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0F1471" w14:textId="2305953F" w:rsidR="007A09BF" w:rsidRPr="0046053F" w:rsidRDefault="00C36EB8" w:rsidP="007A09BF">
      <w:pPr>
        <w:ind w:firstLine="357"/>
        <w:jc w:val="both"/>
        <w:rPr>
          <w:rFonts w:cs="Arial"/>
          <w:b/>
          <w:bCs/>
          <w:u w:val="single"/>
        </w:rPr>
      </w:pPr>
      <w:r w:rsidRPr="0046053F">
        <w:rPr>
          <w:rFonts w:cs="Arial"/>
          <w:b/>
          <w:bCs/>
          <w:u w:val="single"/>
        </w:rPr>
        <w:t xml:space="preserve">Znak sprawy </w:t>
      </w:r>
      <w:r w:rsidR="00371FAF">
        <w:rPr>
          <w:rFonts w:cs="Arial"/>
          <w:b/>
          <w:bCs/>
          <w:u w:val="single"/>
        </w:rPr>
        <w:t>14</w:t>
      </w:r>
      <w:r w:rsidR="0046053F" w:rsidRPr="0046053F">
        <w:rPr>
          <w:rFonts w:cs="Arial"/>
          <w:b/>
          <w:bCs/>
          <w:u w:val="single"/>
        </w:rPr>
        <w:t>/20</w:t>
      </w:r>
    </w:p>
    <w:p w14:paraId="53095F09" w14:textId="77777777" w:rsidR="00235919" w:rsidRDefault="00235919" w:rsidP="00235919">
      <w:pPr>
        <w:spacing w:line="480" w:lineRule="auto"/>
        <w:ind w:firstLine="357"/>
        <w:jc w:val="center"/>
        <w:rPr>
          <w:rFonts w:cs="Arial"/>
          <w:b/>
          <w:bCs/>
        </w:rPr>
      </w:pPr>
    </w:p>
    <w:p w14:paraId="1C9015A9" w14:textId="76B68496" w:rsidR="00C36EB8" w:rsidRPr="00D9564A" w:rsidRDefault="00C36EB8" w:rsidP="00235919">
      <w:pPr>
        <w:spacing w:line="480" w:lineRule="auto"/>
        <w:ind w:firstLine="357"/>
        <w:jc w:val="center"/>
        <w:rPr>
          <w:rFonts w:cs="Arial"/>
          <w:b/>
          <w:bCs/>
        </w:rPr>
      </w:pPr>
      <w:r w:rsidRPr="00D9564A">
        <w:rPr>
          <w:rFonts w:cs="Arial"/>
          <w:b/>
          <w:bCs/>
        </w:rPr>
        <w:t>OGŁOSZENIE O ZAMÓWIENIU</w:t>
      </w:r>
    </w:p>
    <w:p w14:paraId="5E9BA95E" w14:textId="77777777" w:rsidR="00C36EB8" w:rsidRPr="00D9564A" w:rsidRDefault="00D9564A" w:rsidP="00235919">
      <w:pPr>
        <w:spacing w:line="480" w:lineRule="auto"/>
        <w:ind w:firstLine="357"/>
        <w:jc w:val="center"/>
        <w:rPr>
          <w:rFonts w:cs="Arial"/>
          <w:b/>
          <w:bCs/>
        </w:rPr>
      </w:pPr>
      <w:r w:rsidRPr="00D9564A">
        <w:rPr>
          <w:rFonts w:cs="Arial"/>
          <w:b/>
          <w:bCs/>
        </w:rPr>
        <w:t xml:space="preserve">na </w:t>
      </w:r>
      <w:r w:rsidR="00C36EB8" w:rsidRPr="00D9564A">
        <w:rPr>
          <w:rFonts w:cs="Arial"/>
          <w:b/>
          <w:bCs/>
        </w:rPr>
        <w:t>usługi społeczne</w:t>
      </w:r>
    </w:p>
    <w:p w14:paraId="14BD651A" w14:textId="77777777" w:rsidR="00C36EB8" w:rsidRPr="00D9564A" w:rsidRDefault="00362CB0" w:rsidP="00235919">
      <w:pPr>
        <w:spacing w:line="480" w:lineRule="auto"/>
        <w:ind w:firstLine="357"/>
        <w:jc w:val="center"/>
        <w:rPr>
          <w:rFonts w:cs="Arial"/>
          <w:b/>
          <w:bCs/>
        </w:rPr>
      </w:pPr>
      <w:r w:rsidRPr="00D9564A">
        <w:rPr>
          <w:rFonts w:cs="Arial"/>
          <w:b/>
          <w:bCs/>
        </w:rPr>
        <w:t>o</w:t>
      </w:r>
      <w:r w:rsidR="00C36EB8" w:rsidRPr="00D9564A">
        <w:rPr>
          <w:rFonts w:cs="Arial"/>
          <w:b/>
          <w:bCs/>
        </w:rPr>
        <w:t xml:space="preserve"> wartości nieprzekraczającej wyrażonej w złotych równowartości kwoty 750 000 euro</w:t>
      </w:r>
    </w:p>
    <w:p w14:paraId="0811760A" w14:textId="0098A432" w:rsidR="00235919" w:rsidRPr="00235919" w:rsidRDefault="00F301CF" w:rsidP="00235919">
      <w:pPr>
        <w:jc w:val="center"/>
        <w:rPr>
          <w:rFonts w:cs="Arial"/>
          <w:b/>
          <w:bCs/>
        </w:rPr>
      </w:pPr>
      <w:bookmarkStart w:id="0" w:name="_GoBack"/>
      <w:bookmarkEnd w:id="0"/>
      <w:r>
        <w:rPr>
          <w:rFonts w:cs="Arial"/>
          <w:b/>
          <w:bCs/>
        </w:rPr>
        <w:t xml:space="preserve">NA </w:t>
      </w:r>
      <w:r w:rsidR="00235919" w:rsidRPr="00235919">
        <w:rPr>
          <w:rFonts w:cs="Arial"/>
          <w:b/>
          <w:bCs/>
        </w:rPr>
        <w:t>USŁUGI ŻYWIENIA</w:t>
      </w:r>
    </w:p>
    <w:p w14:paraId="4EE42DBD" w14:textId="37E953FC" w:rsidR="00235919" w:rsidRDefault="00235919">
      <w:pPr>
        <w:rPr>
          <w:rFonts w:cs="Arial"/>
        </w:rPr>
      </w:pPr>
    </w:p>
    <w:p w14:paraId="2AA47E65" w14:textId="0391A7DC" w:rsidR="00371FAF" w:rsidRDefault="00371FAF">
      <w:pPr>
        <w:rPr>
          <w:rFonts w:cs="Arial"/>
        </w:rPr>
      </w:pPr>
    </w:p>
    <w:p w14:paraId="310E4F9E" w14:textId="77777777" w:rsidR="00371FAF" w:rsidRDefault="00371FAF" w:rsidP="00371FAF">
      <w:pPr>
        <w:rPr>
          <w:rFonts w:cs="Arial"/>
        </w:rPr>
      </w:pPr>
    </w:p>
    <w:p w14:paraId="0D112E2D" w14:textId="77777777" w:rsidR="00371FAF" w:rsidRDefault="00371FAF" w:rsidP="00371FAF">
      <w:pPr>
        <w:rPr>
          <w:rFonts w:cs="Arial"/>
        </w:rPr>
      </w:pPr>
    </w:p>
    <w:p w14:paraId="40DC43C7" w14:textId="1CE2BB6A" w:rsidR="00235919" w:rsidRDefault="00235919">
      <w:pPr>
        <w:rPr>
          <w:rFonts w:cs="Arial"/>
        </w:rPr>
      </w:pPr>
      <w:r>
        <w:rPr>
          <w:rFonts w:cs="Arial"/>
        </w:rPr>
        <w:br w:type="page"/>
      </w:r>
    </w:p>
    <w:p w14:paraId="7A4080A9" w14:textId="2974F07A" w:rsidR="00C36EB8" w:rsidRPr="00235919" w:rsidRDefault="00235919" w:rsidP="00235919">
      <w:pPr>
        <w:jc w:val="center"/>
        <w:rPr>
          <w:rFonts w:cs="Arial"/>
          <w:b/>
          <w:bCs/>
        </w:rPr>
      </w:pPr>
      <w:r w:rsidRPr="00235919">
        <w:rPr>
          <w:rFonts w:cs="Arial"/>
          <w:b/>
          <w:bCs/>
        </w:rPr>
        <w:lastRenderedPageBreak/>
        <w:t>Ogłoszenie o zamówieniu na usługi społeczne – usługi żywienia</w:t>
      </w:r>
    </w:p>
    <w:p w14:paraId="29121672" w14:textId="77777777" w:rsidR="00235919" w:rsidRDefault="00235919" w:rsidP="00854219">
      <w:pPr>
        <w:spacing w:after="0" w:line="240" w:lineRule="auto"/>
        <w:ind w:left="708"/>
        <w:contextualSpacing/>
        <w:jc w:val="both"/>
        <w:rPr>
          <w:rFonts w:cs="Arial"/>
          <w:sz w:val="20"/>
          <w:szCs w:val="20"/>
        </w:rPr>
      </w:pPr>
    </w:p>
    <w:p w14:paraId="5D20FF02" w14:textId="5DB2A288" w:rsidR="00070EBA" w:rsidRPr="00FD0693" w:rsidRDefault="00070EBA" w:rsidP="00854219">
      <w:pPr>
        <w:spacing w:after="0" w:line="240" w:lineRule="auto"/>
        <w:ind w:left="708"/>
        <w:contextualSpacing/>
        <w:jc w:val="both"/>
        <w:rPr>
          <w:rFonts w:cs="Arial"/>
          <w:sz w:val="20"/>
          <w:szCs w:val="20"/>
        </w:rPr>
      </w:pPr>
      <w:r w:rsidRPr="00FD0693">
        <w:rPr>
          <w:rFonts w:cs="Arial"/>
          <w:sz w:val="20"/>
          <w:szCs w:val="20"/>
        </w:rPr>
        <w:t xml:space="preserve">Użyte w </w:t>
      </w:r>
      <w:r w:rsidR="00C36EB8">
        <w:rPr>
          <w:rFonts w:cs="Arial"/>
          <w:sz w:val="20"/>
          <w:szCs w:val="20"/>
        </w:rPr>
        <w:t>Ogłoszeniu</w:t>
      </w:r>
      <w:r w:rsidRPr="00FD0693">
        <w:rPr>
          <w:rFonts w:cs="Arial"/>
          <w:sz w:val="20"/>
          <w:szCs w:val="20"/>
        </w:rPr>
        <w:t xml:space="preserve"> skróty i terminy: </w:t>
      </w:r>
    </w:p>
    <w:p w14:paraId="55E3E823" w14:textId="77777777" w:rsidR="00070EBA" w:rsidRPr="00FD0693" w:rsidRDefault="00070EBA" w:rsidP="001506C3">
      <w:pPr>
        <w:spacing w:after="0" w:line="240" w:lineRule="auto"/>
        <w:ind w:left="1248"/>
        <w:contextualSpacing/>
        <w:jc w:val="both"/>
        <w:rPr>
          <w:rFonts w:cs="Arial"/>
          <w:sz w:val="20"/>
          <w:szCs w:val="20"/>
        </w:rPr>
      </w:pPr>
      <w:r w:rsidRPr="00FD0693">
        <w:rPr>
          <w:rFonts w:cs="Arial"/>
          <w:sz w:val="20"/>
          <w:szCs w:val="20"/>
        </w:rPr>
        <w:t xml:space="preserve">a) </w:t>
      </w:r>
      <w:r w:rsidR="002E3D97">
        <w:rPr>
          <w:rFonts w:cs="Arial"/>
          <w:sz w:val="20"/>
          <w:szCs w:val="20"/>
        </w:rPr>
        <w:t>ogłoszenie</w:t>
      </w:r>
      <w:r w:rsidRPr="00FD0693">
        <w:rPr>
          <w:rFonts w:cs="Arial"/>
          <w:sz w:val="20"/>
          <w:szCs w:val="20"/>
        </w:rPr>
        <w:t xml:space="preserve"> – niniejsz</w:t>
      </w:r>
      <w:r w:rsidR="002E3D97">
        <w:rPr>
          <w:rFonts w:cs="Arial"/>
          <w:sz w:val="20"/>
          <w:szCs w:val="20"/>
        </w:rPr>
        <w:t>e</w:t>
      </w:r>
      <w:r w:rsidRPr="00FD0693">
        <w:rPr>
          <w:rFonts w:cs="Arial"/>
          <w:sz w:val="20"/>
          <w:szCs w:val="20"/>
        </w:rPr>
        <w:t xml:space="preserve"> </w:t>
      </w:r>
      <w:r w:rsidR="002E3D97">
        <w:rPr>
          <w:rFonts w:cs="Arial"/>
          <w:sz w:val="20"/>
          <w:szCs w:val="20"/>
        </w:rPr>
        <w:t>ogłoszenie o zamówieniu</w:t>
      </w:r>
    </w:p>
    <w:p w14:paraId="234D5C96" w14:textId="77777777" w:rsidR="00070EBA" w:rsidRPr="00FD0693" w:rsidRDefault="006326A7" w:rsidP="001506C3">
      <w:pPr>
        <w:spacing w:after="0" w:line="240" w:lineRule="auto"/>
        <w:ind w:left="1248"/>
        <w:contextualSpacing/>
        <w:jc w:val="both"/>
        <w:rPr>
          <w:rFonts w:cs="Arial"/>
          <w:sz w:val="20"/>
          <w:szCs w:val="20"/>
        </w:rPr>
      </w:pPr>
      <w:r w:rsidRPr="00FD0693">
        <w:rPr>
          <w:rFonts w:cs="Arial"/>
          <w:sz w:val="20"/>
          <w:szCs w:val="20"/>
        </w:rPr>
        <w:t xml:space="preserve">b) </w:t>
      </w:r>
      <w:proofErr w:type="spellStart"/>
      <w:r w:rsidRPr="00FD0693">
        <w:rPr>
          <w:rFonts w:cs="Arial"/>
          <w:sz w:val="20"/>
          <w:szCs w:val="20"/>
        </w:rPr>
        <w:t>Pzp</w:t>
      </w:r>
      <w:proofErr w:type="spellEnd"/>
      <w:r w:rsidRPr="00FD0693">
        <w:rPr>
          <w:rFonts w:cs="Arial"/>
          <w:sz w:val="20"/>
          <w:szCs w:val="20"/>
        </w:rPr>
        <w:t xml:space="preserve"> – U</w:t>
      </w:r>
      <w:r w:rsidR="00070EBA" w:rsidRPr="00FD0693">
        <w:rPr>
          <w:rFonts w:cs="Arial"/>
          <w:sz w:val="20"/>
          <w:szCs w:val="20"/>
        </w:rPr>
        <w:t xml:space="preserve">stawa Prawo zamówień publicznych z dnia 29.01.2004r. </w:t>
      </w:r>
      <w:r w:rsidR="00B174A2" w:rsidRPr="00FD0693">
        <w:rPr>
          <w:rFonts w:cs="Arial"/>
          <w:sz w:val="20"/>
          <w:szCs w:val="20"/>
        </w:rPr>
        <w:t>(Dz. U. z 201</w:t>
      </w:r>
      <w:r w:rsidR="002E3D97">
        <w:rPr>
          <w:rFonts w:cs="Arial"/>
          <w:sz w:val="20"/>
          <w:szCs w:val="20"/>
        </w:rPr>
        <w:t>9</w:t>
      </w:r>
      <w:r w:rsidR="00B174A2" w:rsidRPr="00FD0693">
        <w:rPr>
          <w:rFonts w:cs="Arial"/>
          <w:sz w:val="20"/>
          <w:szCs w:val="20"/>
        </w:rPr>
        <w:t>, poz.</w:t>
      </w:r>
      <w:r w:rsidR="002E3D97">
        <w:rPr>
          <w:rFonts w:cs="Arial"/>
          <w:sz w:val="20"/>
          <w:szCs w:val="20"/>
        </w:rPr>
        <w:t>1843</w:t>
      </w:r>
      <w:r w:rsidR="00B174A2" w:rsidRPr="00FD0693">
        <w:rPr>
          <w:rFonts w:cs="Arial"/>
          <w:sz w:val="20"/>
          <w:szCs w:val="20"/>
        </w:rPr>
        <w:t>)</w:t>
      </w:r>
    </w:p>
    <w:p w14:paraId="69E5A01C" w14:textId="77777777" w:rsidR="00070EBA" w:rsidRPr="00FD0693" w:rsidRDefault="00070EBA" w:rsidP="001506C3">
      <w:pPr>
        <w:spacing w:after="0" w:line="240" w:lineRule="auto"/>
        <w:ind w:left="1248"/>
        <w:contextualSpacing/>
        <w:jc w:val="both"/>
        <w:rPr>
          <w:rFonts w:cs="Arial"/>
          <w:sz w:val="20"/>
          <w:szCs w:val="20"/>
        </w:rPr>
      </w:pPr>
      <w:r w:rsidRPr="00FD0693">
        <w:rPr>
          <w:rFonts w:cs="Arial"/>
          <w:sz w:val="20"/>
          <w:szCs w:val="20"/>
        </w:rPr>
        <w:t xml:space="preserve">c) Zamawiający – Uniwersytecki Szpital Dziecięcy w Lublinie </w:t>
      </w:r>
    </w:p>
    <w:p w14:paraId="293C462A" w14:textId="77777777" w:rsidR="00070EBA" w:rsidRDefault="00070EBA" w:rsidP="001506C3">
      <w:pPr>
        <w:spacing w:after="0" w:line="240" w:lineRule="auto"/>
        <w:ind w:left="1248"/>
        <w:contextualSpacing/>
        <w:jc w:val="both"/>
        <w:rPr>
          <w:rFonts w:cs="Arial"/>
          <w:sz w:val="20"/>
          <w:szCs w:val="20"/>
        </w:rPr>
      </w:pPr>
      <w:r w:rsidRPr="00FD0693">
        <w:rPr>
          <w:rFonts w:cs="Arial"/>
          <w:sz w:val="20"/>
          <w:szCs w:val="20"/>
        </w:rPr>
        <w:t>d) Wykonawca – osoba fizyczna, osoba prawna albo jednostka organizacyjna nieposiadająca osobowości prawnej, która ubiega się o udzielenie zamówienia publicznego, złożyła ofertę lub zawarła umowę w sprawie zamówienia publicznego</w:t>
      </w:r>
    </w:p>
    <w:p w14:paraId="085C73A1" w14:textId="77777777" w:rsidR="002251EF" w:rsidRPr="00FD0693" w:rsidRDefault="002251EF" w:rsidP="001506C3">
      <w:pPr>
        <w:spacing w:after="0" w:line="240" w:lineRule="auto"/>
        <w:contextualSpacing/>
        <w:jc w:val="both"/>
        <w:rPr>
          <w:rFonts w:cs="Arial"/>
          <w:sz w:val="20"/>
          <w:szCs w:val="20"/>
        </w:rPr>
      </w:pPr>
    </w:p>
    <w:p w14:paraId="5DCCAE12" w14:textId="77777777" w:rsidR="002251EF" w:rsidRPr="00FD0693" w:rsidRDefault="002251EF" w:rsidP="001506C3">
      <w:pPr>
        <w:pStyle w:val="Akapitzlist"/>
        <w:numPr>
          <w:ilvl w:val="0"/>
          <w:numId w:val="1"/>
        </w:numPr>
        <w:spacing w:after="0" w:line="240" w:lineRule="auto"/>
        <w:jc w:val="both"/>
        <w:rPr>
          <w:rFonts w:cs="Arial"/>
          <w:b/>
          <w:sz w:val="20"/>
          <w:szCs w:val="20"/>
          <w:u w:val="single"/>
        </w:rPr>
      </w:pPr>
      <w:r w:rsidRPr="00FD0693">
        <w:rPr>
          <w:rFonts w:cs="Arial"/>
          <w:b/>
          <w:sz w:val="20"/>
          <w:szCs w:val="20"/>
          <w:u w:val="single"/>
        </w:rPr>
        <w:t>NAZWA ORAZ ADRES ZAMAWIAJĄCEGO</w:t>
      </w:r>
    </w:p>
    <w:p w14:paraId="103EC66D" w14:textId="77777777" w:rsidR="002251EF" w:rsidRPr="00FD0693" w:rsidRDefault="002251EF" w:rsidP="001506C3">
      <w:pPr>
        <w:spacing w:after="0" w:line="240" w:lineRule="auto"/>
        <w:ind w:left="1093"/>
        <w:contextualSpacing/>
        <w:jc w:val="both"/>
        <w:rPr>
          <w:rFonts w:cs="Arial"/>
          <w:sz w:val="20"/>
          <w:szCs w:val="20"/>
        </w:rPr>
      </w:pPr>
      <w:r w:rsidRPr="00FD0693">
        <w:rPr>
          <w:rFonts w:cs="Arial"/>
          <w:sz w:val="20"/>
          <w:szCs w:val="20"/>
        </w:rPr>
        <w:t>Uniwersytecki Szpital Dziecięcy w Lublinie</w:t>
      </w:r>
    </w:p>
    <w:p w14:paraId="534F0DED" w14:textId="77777777" w:rsidR="00C5620F" w:rsidRPr="00FD0693" w:rsidRDefault="002251EF" w:rsidP="001506C3">
      <w:pPr>
        <w:spacing w:after="0" w:line="240" w:lineRule="auto"/>
        <w:ind w:left="1093"/>
        <w:contextualSpacing/>
        <w:jc w:val="both"/>
        <w:rPr>
          <w:rFonts w:cs="Arial"/>
          <w:sz w:val="20"/>
          <w:szCs w:val="20"/>
        </w:rPr>
      </w:pPr>
      <w:r w:rsidRPr="00FD0693">
        <w:rPr>
          <w:rFonts w:cs="Arial"/>
          <w:sz w:val="20"/>
          <w:szCs w:val="20"/>
        </w:rPr>
        <w:t>ul. prof. Antoniego Gębali 6, 20-093 Lublin</w:t>
      </w:r>
    </w:p>
    <w:p w14:paraId="1AD61E22" w14:textId="77777777" w:rsidR="002251EF" w:rsidRPr="00FD0693" w:rsidRDefault="002251EF" w:rsidP="001506C3">
      <w:pPr>
        <w:spacing w:after="0" w:line="240" w:lineRule="auto"/>
        <w:ind w:left="1093"/>
        <w:contextualSpacing/>
        <w:jc w:val="both"/>
        <w:rPr>
          <w:rFonts w:cs="Arial"/>
          <w:sz w:val="20"/>
          <w:szCs w:val="20"/>
          <w:lang w:val="en-US"/>
        </w:rPr>
      </w:pPr>
      <w:r w:rsidRPr="00FD0693">
        <w:rPr>
          <w:rFonts w:cs="Arial"/>
          <w:sz w:val="20"/>
          <w:szCs w:val="20"/>
          <w:lang w:val="en-US"/>
        </w:rPr>
        <w:t>tel./fax. /81/71-85-125</w:t>
      </w:r>
    </w:p>
    <w:p w14:paraId="234EBA72" w14:textId="77777777" w:rsidR="002251EF" w:rsidRPr="00FD0693" w:rsidRDefault="007F6E69" w:rsidP="001506C3">
      <w:pPr>
        <w:spacing w:after="0" w:line="240" w:lineRule="auto"/>
        <w:ind w:left="1093"/>
        <w:contextualSpacing/>
        <w:jc w:val="both"/>
        <w:rPr>
          <w:rFonts w:cs="Arial"/>
          <w:b/>
          <w:sz w:val="20"/>
          <w:szCs w:val="20"/>
          <w:lang w:val="en-US"/>
        </w:rPr>
      </w:pPr>
      <w:hyperlink r:id="rId8" w:history="1">
        <w:r w:rsidR="00D80370" w:rsidRPr="00C22F05">
          <w:rPr>
            <w:rStyle w:val="Hipercze"/>
            <w:rFonts w:cs="Arial"/>
            <w:sz w:val="20"/>
            <w:szCs w:val="20"/>
            <w:lang w:val="en-US"/>
          </w:rPr>
          <w:t>www.usdlublin.pl</w:t>
        </w:r>
      </w:hyperlink>
      <w:r w:rsidR="002251EF" w:rsidRPr="00FD0693">
        <w:rPr>
          <w:rFonts w:cs="Arial"/>
          <w:b/>
          <w:sz w:val="20"/>
          <w:szCs w:val="20"/>
          <w:lang w:val="en-US"/>
        </w:rPr>
        <w:t xml:space="preserve">, </w:t>
      </w:r>
      <w:hyperlink r:id="rId9" w:history="1">
        <w:r w:rsidR="00042970" w:rsidRPr="00645523">
          <w:rPr>
            <w:rStyle w:val="Hipercze"/>
            <w:rFonts w:cs="Arial"/>
            <w:sz w:val="20"/>
            <w:szCs w:val="20"/>
            <w:lang w:val="en-US"/>
          </w:rPr>
          <w:t>zp@uszd.lublin.pl</w:t>
        </w:r>
      </w:hyperlink>
    </w:p>
    <w:p w14:paraId="1E5374D1" w14:textId="77777777" w:rsidR="00C5620F" w:rsidRPr="00FD0693" w:rsidRDefault="00C5620F" w:rsidP="001506C3">
      <w:pPr>
        <w:widowControl w:val="0"/>
        <w:autoSpaceDE w:val="0"/>
        <w:autoSpaceDN w:val="0"/>
        <w:adjustRightInd w:val="0"/>
        <w:spacing w:after="0" w:line="240" w:lineRule="auto"/>
        <w:contextualSpacing/>
        <w:jc w:val="both"/>
        <w:rPr>
          <w:rFonts w:cs="Arial"/>
          <w:b/>
          <w:sz w:val="20"/>
          <w:szCs w:val="20"/>
          <w:lang w:val="en-US"/>
        </w:rPr>
      </w:pPr>
    </w:p>
    <w:p w14:paraId="02B541C2" w14:textId="77777777" w:rsidR="002251EF" w:rsidRPr="00FD0693" w:rsidRDefault="002251EF" w:rsidP="001506C3">
      <w:pPr>
        <w:pStyle w:val="Akapitzlist"/>
        <w:numPr>
          <w:ilvl w:val="0"/>
          <w:numId w:val="1"/>
        </w:numPr>
        <w:spacing w:after="0" w:line="240" w:lineRule="auto"/>
        <w:jc w:val="both"/>
        <w:rPr>
          <w:rFonts w:cs="Arial"/>
          <w:b/>
          <w:sz w:val="20"/>
          <w:szCs w:val="20"/>
          <w:u w:val="single"/>
        </w:rPr>
      </w:pPr>
      <w:r w:rsidRPr="00FD0693">
        <w:rPr>
          <w:rFonts w:cs="Arial"/>
          <w:b/>
          <w:sz w:val="20"/>
          <w:szCs w:val="20"/>
          <w:u w:val="single"/>
        </w:rPr>
        <w:t>TRYB UDZIELENIA ZAMÓWIENIA</w:t>
      </w:r>
    </w:p>
    <w:p w14:paraId="7EA85C0E" w14:textId="77777777" w:rsidR="002251EF" w:rsidRPr="00FD0693" w:rsidRDefault="002251EF" w:rsidP="0004747E">
      <w:pPr>
        <w:pStyle w:val="Akapitzlist"/>
        <w:numPr>
          <w:ilvl w:val="0"/>
          <w:numId w:val="14"/>
        </w:numPr>
        <w:spacing w:after="0" w:line="240" w:lineRule="auto"/>
        <w:jc w:val="both"/>
        <w:rPr>
          <w:rFonts w:cs="Arial"/>
          <w:sz w:val="20"/>
          <w:szCs w:val="20"/>
        </w:rPr>
      </w:pPr>
      <w:r w:rsidRPr="00FD0693">
        <w:rPr>
          <w:rFonts w:cs="Arial"/>
          <w:sz w:val="20"/>
          <w:szCs w:val="20"/>
        </w:rPr>
        <w:t>Postępowanie prowadzone jest w trybie</w:t>
      </w:r>
      <w:r w:rsidR="002E3D97">
        <w:rPr>
          <w:rFonts w:cs="Arial"/>
          <w:sz w:val="20"/>
          <w:szCs w:val="20"/>
        </w:rPr>
        <w:t xml:space="preserve"> art. 138o ustawy </w:t>
      </w:r>
      <w:proofErr w:type="spellStart"/>
      <w:r w:rsidR="002E3D97">
        <w:rPr>
          <w:rFonts w:cs="Arial"/>
          <w:sz w:val="20"/>
          <w:szCs w:val="20"/>
        </w:rPr>
        <w:t>Pzp</w:t>
      </w:r>
      <w:proofErr w:type="spellEnd"/>
      <w:r w:rsidR="002E3D97">
        <w:rPr>
          <w:rFonts w:cs="Arial"/>
          <w:sz w:val="20"/>
          <w:szCs w:val="20"/>
        </w:rPr>
        <w:t>.</w:t>
      </w:r>
    </w:p>
    <w:p w14:paraId="1BE08837" w14:textId="77777777" w:rsidR="00327C1F" w:rsidRPr="002E3D97" w:rsidRDefault="00F52048" w:rsidP="0004747E">
      <w:pPr>
        <w:pStyle w:val="Akapitzlist"/>
        <w:numPr>
          <w:ilvl w:val="0"/>
          <w:numId w:val="14"/>
        </w:numPr>
        <w:spacing w:after="0" w:line="240" w:lineRule="auto"/>
        <w:jc w:val="both"/>
        <w:rPr>
          <w:rFonts w:cs="Arial"/>
          <w:sz w:val="20"/>
          <w:szCs w:val="20"/>
        </w:rPr>
      </w:pPr>
      <w:r w:rsidRPr="002E3D97">
        <w:rPr>
          <w:rFonts w:cs="Arial"/>
          <w:sz w:val="20"/>
          <w:szCs w:val="20"/>
        </w:rPr>
        <w:t>Postę</w:t>
      </w:r>
      <w:r w:rsidR="00327C1F" w:rsidRPr="002E3D97">
        <w:rPr>
          <w:rFonts w:cs="Arial"/>
          <w:sz w:val="20"/>
          <w:szCs w:val="20"/>
        </w:rPr>
        <w:t xml:space="preserve">powanie </w:t>
      </w:r>
      <w:r w:rsidR="002E3D97" w:rsidRPr="002E3D97">
        <w:rPr>
          <w:rFonts w:cs="Arial"/>
          <w:sz w:val="20"/>
          <w:szCs w:val="20"/>
        </w:rPr>
        <w:t>nie przekracza wyrażonej w złotych równowartości kwoty 750 000 euro</w:t>
      </w:r>
      <w:r w:rsidR="00327C1F" w:rsidRPr="002E3D97">
        <w:rPr>
          <w:rFonts w:cs="Arial"/>
          <w:sz w:val="20"/>
          <w:szCs w:val="20"/>
        </w:rPr>
        <w:t>.</w:t>
      </w:r>
    </w:p>
    <w:p w14:paraId="0FD66B98" w14:textId="77777777" w:rsidR="00E63A3B" w:rsidRDefault="004470A0" w:rsidP="0004747E">
      <w:pPr>
        <w:pStyle w:val="Akapitzlist"/>
        <w:numPr>
          <w:ilvl w:val="0"/>
          <w:numId w:val="14"/>
        </w:numPr>
        <w:spacing w:after="0" w:line="240" w:lineRule="auto"/>
        <w:jc w:val="both"/>
        <w:rPr>
          <w:rFonts w:cs="Arial"/>
          <w:sz w:val="20"/>
          <w:szCs w:val="20"/>
        </w:rPr>
      </w:pPr>
      <w:r w:rsidRPr="00FD0693">
        <w:rPr>
          <w:rFonts w:cs="Arial"/>
          <w:sz w:val="20"/>
          <w:szCs w:val="20"/>
        </w:rPr>
        <w:t>Nazwa postępowania:</w:t>
      </w:r>
    </w:p>
    <w:p w14:paraId="2FEA4FE1" w14:textId="77777777" w:rsidR="004400C1" w:rsidRPr="002007D5" w:rsidRDefault="002007D5" w:rsidP="00A33979">
      <w:pPr>
        <w:pStyle w:val="Akapitzlist"/>
        <w:spacing w:after="0" w:line="240" w:lineRule="auto"/>
        <w:ind w:left="1353"/>
        <w:jc w:val="both"/>
        <w:rPr>
          <w:rFonts w:cstheme="minorHAnsi"/>
          <w:sz w:val="20"/>
          <w:szCs w:val="20"/>
        </w:rPr>
      </w:pPr>
      <w:r w:rsidRPr="002007D5">
        <w:rPr>
          <w:rFonts w:cstheme="minorHAnsi"/>
          <w:sz w:val="20"/>
          <w:szCs w:val="20"/>
        </w:rPr>
        <w:t xml:space="preserve">Postępowanie o udzielenie zamówienia </w:t>
      </w:r>
      <w:r w:rsidR="002E3D97">
        <w:rPr>
          <w:rFonts w:cstheme="minorHAnsi"/>
          <w:sz w:val="20"/>
          <w:szCs w:val="20"/>
        </w:rPr>
        <w:t>na usługi żywienia</w:t>
      </w:r>
    </w:p>
    <w:p w14:paraId="4B074447" w14:textId="0DE5FDF4" w:rsidR="004470A0" w:rsidRDefault="00235919" w:rsidP="0004747E">
      <w:pPr>
        <w:pStyle w:val="Akapitzlist"/>
        <w:numPr>
          <w:ilvl w:val="0"/>
          <w:numId w:val="14"/>
        </w:numPr>
        <w:spacing w:after="0" w:line="240" w:lineRule="auto"/>
        <w:jc w:val="both"/>
        <w:rPr>
          <w:rFonts w:cs="Arial"/>
          <w:sz w:val="20"/>
          <w:szCs w:val="20"/>
        </w:rPr>
      </w:pPr>
      <w:r>
        <w:rPr>
          <w:rFonts w:cs="Arial"/>
          <w:sz w:val="20"/>
          <w:szCs w:val="20"/>
        </w:rPr>
        <w:t>Znak</w:t>
      </w:r>
      <w:r w:rsidR="004470A0" w:rsidRPr="001C2BA6">
        <w:rPr>
          <w:rFonts w:cs="Arial"/>
          <w:sz w:val="20"/>
          <w:szCs w:val="20"/>
        </w:rPr>
        <w:t xml:space="preserve"> sprawy: </w:t>
      </w:r>
      <w:r w:rsidR="00371FAF">
        <w:rPr>
          <w:rFonts w:cs="Arial"/>
          <w:sz w:val="20"/>
          <w:szCs w:val="20"/>
        </w:rPr>
        <w:t>14</w:t>
      </w:r>
      <w:r w:rsidR="004A39B0" w:rsidRPr="001C2BA6">
        <w:rPr>
          <w:rFonts w:cs="Arial"/>
          <w:sz w:val="20"/>
          <w:szCs w:val="20"/>
        </w:rPr>
        <w:t>/</w:t>
      </w:r>
      <w:r w:rsidR="002E3D97">
        <w:rPr>
          <w:rFonts w:cs="Arial"/>
          <w:sz w:val="20"/>
          <w:szCs w:val="20"/>
        </w:rPr>
        <w:t>20</w:t>
      </w:r>
    </w:p>
    <w:p w14:paraId="70D333F4" w14:textId="77777777" w:rsidR="0040061A" w:rsidRDefault="0040061A" w:rsidP="0040061A">
      <w:pPr>
        <w:spacing w:after="0" w:line="240" w:lineRule="auto"/>
        <w:jc w:val="both"/>
        <w:rPr>
          <w:rFonts w:cs="Arial"/>
          <w:sz w:val="20"/>
          <w:szCs w:val="20"/>
        </w:rPr>
      </w:pPr>
    </w:p>
    <w:p w14:paraId="717D0183" w14:textId="77777777" w:rsidR="002251EF" w:rsidRPr="00FD0693" w:rsidRDefault="002251EF" w:rsidP="001506C3">
      <w:pPr>
        <w:pStyle w:val="Akapitzlist"/>
        <w:numPr>
          <w:ilvl w:val="0"/>
          <w:numId w:val="1"/>
        </w:numPr>
        <w:spacing w:after="0" w:line="240" w:lineRule="auto"/>
        <w:jc w:val="both"/>
        <w:rPr>
          <w:rFonts w:cs="Arial"/>
          <w:b/>
          <w:sz w:val="20"/>
          <w:szCs w:val="20"/>
          <w:u w:val="single"/>
        </w:rPr>
      </w:pPr>
      <w:r w:rsidRPr="00FD0693">
        <w:rPr>
          <w:rFonts w:cs="Arial"/>
          <w:b/>
          <w:sz w:val="20"/>
          <w:szCs w:val="20"/>
          <w:u w:val="single"/>
        </w:rPr>
        <w:t>OPIS PRZEDMIOTU ZAMÓWIENIA</w:t>
      </w:r>
    </w:p>
    <w:p w14:paraId="63AFF1C1" w14:textId="77777777" w:rsidR="003B1CD0" w:rsidRDefault="002251EF" w:rsidP="0004747E">
      <w:pPr>
        <w:pStyle w:val="Akapitzlist"/>
        <w:numPr>
          <w:ilvl w:val="0"/>
          <w:numId w:val="15"/>
        </w:numPr>
        <w:spacing w:after="0" w:line="240" w:lineRule="auto"/>
        <w:jc w:val="both"/>
        <w:rPr>
          <w:rFonts w:cs="Arial"/>
          <w:sz w:val="20"/>
          <w:szCs w:val="20"/>
        </w:rPr>
      </w:pPr>
      <w:r w:rsidRPr="00FD0693">
        <w:rPr>
          <w:rFonts w:cs="Arial"/>
          <w:sz w:val="20"/>
          <w:szCs w:val="20"/>
        </w:rPr>
        <w:t xml:space="preserve">Przedmiotem zamówienia </w:t>
      </w:r>
      <w:r w:rsidR="00E15D8D">
        <w:rPr>
          <w:rFonts w:cs="Arial"/>
          <w:sz w:val="20"/>
          <w:szCs w:val="20"/>
        </w:rPr>
        <w:t>jest</w:t>
      </w:r>
      <w:r w:rsidR="009A4AB8">
        <w:rPr>
          <w:rFonts w:cs="Arial"/>
          <w:sz w:val="20"/>
          <w:szCs w:val="20"/>
        </w:rPr>
        <w:t>:</w:t>
      </w:r>
    </w:p>
    <w:p w14:paraId="6FDA59FE" w14:textId="77777777" w:rsidR="0057069C" w:rsidRPr="007E39BC" w:rsidRDefault="0057069C" w:rsidP="0057069C">
      <w:pPr>
        <w:pStyle w:val="Akapitzlist"/>
        <w:tabs>
          <w:tab w:val="left" w:pos="30"/>
        </w:tabs>
        <w:ind w:left="1353"/>
        <w:jc w:val="both"/>
      </w:pPr>
      <w:r w:rsidRPr="007E39BC">
        <w:t xml:space="preserve">świadczenie kompleksowych usług całodziennego żywienia dla pacjentów Uniwersyteckiego Szpitala Dziecięcego w systemie tacowym polegające na przygotowywaniu posiłków na bazie dzierżawionych pomieszczeń kuchni szpitalnej oraz dzierżawie kuchni mlecznej,  dostawie do oddziałów i produkcji mieszanek mlecznych dla niemowląt przebywających na leczeniu w Uniwersyteckim Szpitalu Dziecięcym oraz prowadzenie stołówki dla pracowników </w:t>
      </w:r>
      <w:proofErr w:type="spellStart"/>
      <w:r w:rsidRPr="007E39BC">
        <w:t>USzD</w:t>
      </w:r>
      <w:proofErr w:type="spellEnd"/>
      <w:r w:rsidRPr="007E39BC">
        <w:t>, studentów i innych osób.</w:t>
      </w:r>
    </w:p>
    <w:p w14:paraId="26BB6028" w14:textId="77777777" w:rsidR="0057069C" w:rsidRDefault="0057069C" w:rsidP="0057069C">
      <w:pPr>
        <w:pStyle w:val="Akapitzlist"/>
        <w:spacing w:after="0" w:line="240" w:lineRule="auto"/>
        <w:ind w:left="1353"/>
        <w:jc w:val="both"/>
        <w:rPr>
          <w:rFonts w:cs="Arial"/>
          <w:sz w:val="20"/>
          <w:szCs w:val="20"/>
        </w:rPr>
      </w:pPr>
    </w:p>
    <w:p w14:paraId="7D64B42C" w14:textId="77777777" w:rsidR="0057069C" w:rsidRPr="007E39BC" w:rsidRDefault="0057069C" w:rsidP="0057069C">
      <w:pPr>
        <w:tabs>
          <w:tab w:val="left" w:pos="30"/>
        </w:tabs>
        <w:spacing w:after="0" w:line="240" w:lineRule="auto"/>
        <w:jc w:val="both"/>
        <w:rPr>
          <w:b/>
          <w:bCs/>
        </w:rPr>
      </w:pPr>
      <w:r w:rsidRPr="007E39BC">
        <w:rPr>
          <w:b/>
        </w:rPr>
        <w:t xml:space="preserve">CPV: </w:t>
      </w:r>
      <w:r w:rsidRPr="007E39BC">
        <w:rPr>
          <w:b/>
          <w:bCs/>
        </w:rPr>
        <w:t xml:space="preserve">55.32.10.00-6, </w:t>
      </w:r>
    </w:p>
    <w:p w14:paraId="1B60ED6E" w14:textId="77777777" w:rsidR="002007D5" w:rsidRDefault="002007D5" w:rsidP="0057069C">
      <w:pPr>
        <w:spacing w:after="0" w:line="240" w:lineRule="auto"/>
        <w:jc w:val="both"/>
        <w:rPr>
          <w:rFonts w:cstheme="minorHAnsi"/>
          <w:sz w:val="20"/>
          <w:szCs w:val="20"/>
        </w:rPr>
      </w:pPr>
    </w:p>
    <w:p w14:paraId="708148BC" w14:textId="77777777" w:rsidR="002007D5" w:rsidRDefault="002007D5" w:rsidP="002007D5">
      <w:pPr>
        <w:spacing w:after="0" w:line="240" w:lineRule="auto"/>
        <w:jc w:val="both"/>
        <w:rPr>
          <w:rFonts w:cstheme="minorHAnsi"/>
          <w:b/>
          <w:bCs/>
          <w:sz w:val="20"/>
          <w:szCs w:val="20"/>
          <w:lang w:eastAsia="pl-PL"/>
        </w:rPr>
      </w:pPr>
      <w:r w:rsidRPr="008254B8">
        <w:rPr>
          <w:rFonts w:cstheme="minorHAnsi"/>
          <w:b/>
          <w:bCs/>
          <w:sz w:val="20"/>
          <w:szCs w:val="20"/>
          <w:lang w:eastAsia="pl-PL"/>
        </w:rPr>
        <w:t>Szczegółowy OPIS PRZEDMIOTU ZAMÓWIENIA znajduje się w załącznikach</w:t>
      </w:r>
      <w:r w:rsidR="00E6641B" w:rsidRPr="008254B8">
        <w:rPr>
          <w:rFonts w:cstheme="minorHAnsi"/>
          <w:b/>
          <w:bCs/>
          <w:sz w:val="20"/>
          <w:szCs w:val="20"/>
          <w:lang w:eastAsia="pl-PL"/>
        </w:rPr>
        <w:t xml:space="preserve"> nr </w:t>
      </w:r>
      <w:r w:rsidR="0004747E" w:rsidRPr="008254B8">
        <w:rPr>
          <w:rFonts w:cstheme="minorHAnsi"/>
          <w:b/>
          <w:bCs/>
          <w:sz w:val="20"/>
          <w:szCs w:val="20"/>
          <w:lang w:eastAsia="pl-PL"/>
        </w:rPr>
        <w:t>9-10</w:t>
      </w:r>
    </w:p>
    <w:p w14:paraId="2AD041D8" w14:textId="77777777" w:rsidR="00932AB3" w:rsidRPr="00FD0693" w:rsidRDefault="00932AB3" w:rsidP="001506C3">
      <w:pPr>
        <w:pStyle w:val="Akapitzlist"/>
        <w:spacing w:after="0" w:line="240" w:lineRule="auto"/>
        <w:ind w:left="1353"/>
        <w:jc w:val="both"/>
        <w:rPr>
          <w:rFonts w:cs="Arial"/>
          <w:sz w:val="20"/>
          <w:szCs w:val="20"/>
        </w:rPr>
      </w:pPr>
    </w:p>
    <w:p w14:paraId="127AC487" w14:textId="77777777" w:rsidR="002007D5" w:rsidRPr="00F57B90" w:rsidRDefault="002007D5" w:rsidP="0004747E">
      <w:pPr>
        <w:pStyle w:val="Akapitzlist"/>
        <w:numPr>
          <w:ilvl w:val="0"/>
          <w:numId w:val="15"/>
        </w:numPr>
        <w:spacing w:after="0" w:line="240" w:lineRule="auto"/>
        <w:ind w:left="851"/>
        <w:jc w:val="both"/>
        <w:rPr>
          <w:rFonts w:cstheme="minorHAnsi"/>
          <w:sz w:val="20"/>
          <w:szCs w:val="20"/>
        </w:rPr>
      </w:pPr>
      <w:r w:rsidRPr="00F57B90">
        <w:rPr>
          <w:rFonts w:cstheme="minorHAnsi"/>
          <w:sz w:val="20"/>
          <w:szCs w:val="20"/>
        </w:rPr>
        <w:t xml:space="preserve">Zamawiający </w:t>
      </w:r>
      <w:r w:rsidRPr="0076466E">
        <w:rPr>
          <w:rFonts w:cstheme="minorHAnsi"/>
          <w:b/>
          <w:sz w:val="20"/>
          <w:szCs w:val="20"/>
        </w:rPr>
        <w:t>nie dopuszcza składania ofert częściowych</w:t>
      </w:r>
      <w:r w:rsidRPr="00F57B90">
        <w:rPr>
          <w:rFonts w:cstheme="minorHAnsi"/>
          <w:sz w:val="20"/>
          <w:szCs w:val="20"/>
        </w:rPr>
        <w:t>.</w:t>
      </w:r>
    </w:p>
    <w:p w14:paraId="0AD22658" w14:textId="77777777" w:rsidR="002007D5" w:rsidRPr="00F57B90" w:rsidRDefault="002007D5" w:rsidP="0004747E">
      <w:pPr>
        <w:pStyle w:val="Akapitzlist"/>
        <w:numPr>
          <w:ilvl w:val="0"/>
          <w:numId w:val="15"/>
        </w:numPr>
        <w:spacing w:after="0" w:line="240" w:lineRule="auto"/>
        <w:ind w:left="851"/>
        <w:jc w:val="both"/>
        <w:rPr>
          <w:rFonts w:cstheme="minorHAnsi"/>
          <w:sz w:val="20"/>
          <w:szCs w:val="20"/>
        </w:rPr>
      </w:pPr>
      <w:r w:rsidRPr="00F57B90">
        <w:rPr>
          <w:rFonts w:cstheme="minorHAnsi"/>
          <w:sz w:val="20"/>
          <w:szCs w:val="20"/>
        </w:rPr>
        <w:t>Zamawiający nie dopuszcza do składania ofert wariantowych.</w:t>
      </w:r>
    </w:p>
    <w:p w14:paraId="3B15B365" w14:textId="77777777" w:rsidR="002007D5" w:rsidRPr="00F57B90" w:rsidRDefault="002007D5" w:rsidP="0004747E">
      <w:pPr>
        <w:pStyle w:val="Akapitzlist"/>
        <w:numPr>
          <w:ilvl w:val="0"/>
          <w:numId w:val="15"/>
        </w:numPr>
        <w:spacing w:after="0" w:line="240" w:lineRule="auto"/>
        <w:ind w:left="851"/>
        <w:jc w:val="both"/>
        <w:rPr>
          <w:rFonts w:cstheme="minorHAnsi"/>
          <w:sz w:val="20"/>
          <w:szCs w:val="20"/>
        </w:rPr>
      </w:pPr>
      <w:r w:rsidRPr="00F57B90">
        <w:rPr>
          <w:rFonts w:cstheme="minorHAnsi"/>
          <w:sz w:val="20"/>
          <w:szCs w:val="20"/>
        </w:rPr>
        <w:t>Wykonawca może powierzyć wykonanie części zamówienia podwykonawcom.</w:t>
      </w:r>
    </w:p>
    <w:p w14:paraId="4A8FF0B9" w14:textId="77777777" w:rsidR="002007D5" w:rsidRPr="00FD0693" w:rsidRDefault="002007D5" w:rsidP="001506C3">
      <w:pPr>
        <w:spacing w:after="0" w:line="240" w:lineRule="auto"/>
        <w:contextualSpacing/>
        <w:jc w:val="both"/>
        <w:rPr>
          <w:rFonts w:cs="Arial"/>
          <w:sz w:val="20"/>
          <w:szCs w:val="20"/>
        </w:rPr>
      </w:pPr>
    </w:p>
    <w:p w14:paraId="0F12CA8B" w14:textId="77777777" w:rsidR="002251EF" w:rsidRPr="00FD0693" w:rsidRDefault="002251EF" w:rsidP="001506C3">
      <w:pPr>
        <w:pStyle w:val="Akapitzlist"/>
        <w:numPr>
          <w:ilvl w:val="0"/>
          <w:numId w:val="1"/>
        </w:numPr>
        <w:spacing w:after="0" w:line="240" w:lineRule="auto"/>
        <w:jc w:val="both"/>
        <w:rPr>
          <w:rFonts w:cs="Arial"/>
          <w:b/>
          <w:sz w:val="20"/>
          <w:szCs w:val="20"/>
          <w:u w:val="single"/>
        </w:rPr>
      </w:pPr>
      <w:r w:rsidRPr="00FD0693">
        <w:rPr>
          <w:rFonts w:cs="Arial"/>
          <w:b/>
          <w:sz w:val="20"/>
          <w:szCs w:val="20"/>
          <w:u w:val="single"/>
        </w:rPr>
        <w:t>TERMIN WYKONANIA ZAMÓWIENIA</w:t>
      </w:r>
    </w:p>
    <w:p w14:paraId="5EF0E819" w14:textId="664F8422" w:rsidR="00E64F8D" w:rsidRPr="00E64F8D" w:rsidRDefault="00E64F8D" w:rsidP="00E64F8D">
      <w:pPr>
        <w:pStyle w:val="Akapitzlist"/>
        <w:spacing w:after="0" w:line="240" w:lineRule="auto"/>
        <w:ind w:left="1093"/>
        <w:jc w:val="both"/>
        <w:rPr>
          <w:rFonts w:cs="Arial"/>
          <w:sz w:val="20"/>
          <w:szCs w:val="20"/>
        </w:rPr>
      </w:pPr>
      <w:r w:rsidRPr="00E64F8D">
        <w:rPr>
          <w:rFonts w:cs="Arial"/>
          <w:sz w:val="20"/>
          <w:szCs w:val="20"/>
        </w:rPr>
        <w:t xml:space="preserve">Termin wykonania zamówienia wynosi:  </w:t>
      </w:r>
      <w:r w:rsidR="00233F48">
        <w:rPr>
          <w:rFonts w:cstheme="minorHAnsi"/>
          <w:b/>
          <w:sz w:val="20"/>
          <w:szCs w:val="20"/>
        </w:rPr>
        <w:t>12</w:t>
      </w:r>
      <w:r w:rsidR="002007D5" w:rsidRPr="00E9373C">
        <w:rPr>
          <w:rFonts w:cstheme="minorHAnsi"/>
          <w:b/>
          <w:sz w:val="20"/>
          <w:szCs w:val="20"/>
        </w:rPr>
        <w:t xml:space="preserve"> miesięcy.</w:t>
      </w:r>
    </w:p>
    <w:p w14:paraId="5B04EA5C" w14:textId="77777777" w:rsidR="002251EF" w:rsidRPr="00FD0693" w:rsidRDefault="002251EF" w:rsidP="001506C3">
      <w:pPr>
        <w:spacing w:after="0" w:line="240" w:lineRule="auto"/>
        <w:contextualSpacing/>
        <w:jc w:val="both"/>
        <w:rPr>
          <w:rFonts w:cs="Arial"/>
          <w:sz w:val="20"/>
          <w:szCs w:val="20"/>
        </w:rPr>
      </w:pPr>
    </w:p>
    <w:p w14:paraId="669FBF1C" w14:textId="77777777" w:rsidR="002251EF" w:rsidRPr="00FD0693" w:rsidRDefault="002251EF" w:rsidP="001506C3">
      <w:pPr>
        <w:pStyle w:val="Akapitzlist"/>
        <w:numPr>
          <w:ilvl w:val="0"/>
          <w:numId w:val="1"/>
        </w:numPr>
        <w:spacing w:after="0" w:line="240" w:lineRule="auto"/>
        <w:jc w:val="both"/>
        <w:rPr>
          <w:rFonts w:cs="Arial"/>
          <w:b/>
          <w:sz w:val="20"/>
          <w:szCs w:val="20"/>
        </w:rPr>
      </w:pPr>
      <w:r w:rsidRPr="00FD0693">
        <w:rPr>
          <w:rFonts w:cs="Arial"/>
          <w:b/>
          <w:sz w:val="20"/>
          <w:szCs w:val="20"/>
          <w:u w:val="single"/>
        </w:rPr>
        <w:t>WARUNKI UDZIAŁU W POSTĘPOWANIU</w:t>
      </w:r>
    </w:p>
    <w:p w14:paraId="19738066" w14:textId="77777777" w:rsidR="00282369" w:rsidRPr="00F57B90" w:rsidRDefault="00282369" w:rsidP="00282369">
      <w:pPr>
        <w:spacing w:after="0" w:line="240" w:lineRule="auto"/>
        <w:ind w:left="1093"/>
        <w:contextualSpacing/>
        <w:jc w:val="both"/>
        <w:rPr>
          <w:rFonts w:eastAsia="Times New Roman" w:cstheme="minorHAnsi"/>
          <w:sz w:val="20"/>
          <w:szCs w:val="20"/>
          <w:lang w:eastAsia="pl-PL"/>
        </w:rPr>
      </w:pPr>
      <w:r w:rsidRPr="00F57B90">
        <w:rPr>
          <w:rFonts w:eastAsia="Times New Roman" w:cstheme="minorHAnsi"/>
          <w:sz w:val="20"/>
          <w:szCs w:val="20"/>
          <w:lang w:eastAsia="pl-PL"/>
        </w:rPr>
        <w:t xml:space="preserve">A. </w:t>
      </w:r>
      <w:bookmarkStart w:id="1" w:name="_Hlk494096036"/>
      <w:r w:rsidRPr="00F57B90">
        <w:rPr>
          <w:rFonts w:eastAsia="Times New Roman" w:cstheme="minorHAnsi"/>
          <w:sz w:val="20"/>
          <w:szCs w:val="20"/>
          <w:lang w:eastAsia="pl-PL"/>
        </w:rPr>
        <w:t xml:space="preserve">O udzielenie </w:t>
      </w:r>
      <w:r w:rsidRPr="00F57B90">
        <w:rPr>
          <w:rFonts w:eastAsia="Times New Roman" w:cstheme="minorHAnsi"/>
          <w:iCs/>
          <w:sz w:val="20"/>
          <w:szCs w:val="20"/>
          <w:lang w:eastAsia="pl-PL"/>
        </w:rPr>
        <w:t>zamówienia</w:t>
      </w:r>
      <w:r w:rsidRPr="00F57B90">
        <w:rPr>
          <w:rFonts w:eastAsia="Times New Roman" w:cstheme="minorHAnsi"/>
          <w:sz w:val="20"/>
          <w:szCs w:val="20"/>
          <w:lang w:eastAsia="pl-PL"/>
        </w:rPr>
        <w:t xml:space="preserve"> mogą ubiegać się wykonawcy, którzy:</w:t>
      </w:r>
    </w:p>
    <w:p w14:paraId="7F1179C1" w14:textId="77777777" w:rsidR="00282369" w:rsidRPr="00F57B90" w:rsidRDefault="00282369" w:rsidP="00282369">
      <w:pPr>
        <w:spacing w:after="0" w:line="240" w:lineRule="auto"/>
        <w:ind w:left="1093"/>
        <w:contextualSpacing/>
        <w:jc w:val="both"/>
        <w:rPr>
          <w:rFonts w:eastAsia="Times New Roman" w:cstheme="minorHAnsi"/>
          <w:sz w:val="20"/>
          <w:szCs w:val="20"/>
          <w:lang w:eastAsia="pl-PL"/>
        </w:rPr>
      </w:pPr>
      <w:r w:rsidRPr="00F57B90">
        <w:rPr>
          <w:rFonts w:eastAsia="Times New Roman" w:cstheme="minorHAnsi"/>
          <w:sz w:val="20"/>
          <w:szCs w:val="20"/>
          <w:lang w:eastAsia="pl-PL"/>
        </w:rPr>
        <w:t>1. nie podlegają wykluczeniu;</w:t>
      </w:r>
    </w:p>
    <w:p w14:paraId="5C78E3DD" w14:textId="77777777" w:rsidR="00282369" w:rsidRPr="00F57B90" w:rsidRDefault="00282369" w:rsidP="00282369">
      <w:pPr>
        <w:spacing w:after="0" w:line="240" w:lineRule="auto"/>
        <w:ind w:left="1093"/>
        <w:contextualSpacing/>
        <w:jc w:val="both"/>
        <w:rPr>
          <w:rFonts w:eastAsia="Times New Roman" w:cstheme="minorHAnsi"/>
          <w:sz w:val="20"/>
          <w:szCs w:val="20"/>
          <w:lang w:eastAsia="pl-PL"/>
        </w:rPr>
      </w:pPr>
      <w:r w:rsidRPr="00F57B90">
        <w:rPr>
          <w:rFonts w:eastAsia="Times New Roman" w:cstheme="minorHAnsi"/>
          <w:sz w:val="20"/>
          <w:szCs w:val="20"/>
          <w:lang w:eastAsia="pl-PL"/>
        </w:rPr>
        <w:t>2. spełniają warunki udziału w postępowaniu dotyczące:</w:t>
      </w:r>
    </w:p>
    <w:p w14:paraId="24CA6DC7" w14:textId="77777777" w:rsidR="00282369" w:rsidRPr="00F57B90" w:rsidRDefault="00282369" w:rsidP="0004747E">
      <w:pPr>
        <w:pStyle w:val="Akapitzlist"/>
        <w:numPr>
          <w:ilvl w:val="1"/>
          <w:numId w:val="28"/>
        </w:numPr>
        <w:spacing w:after="0" w:line="240" w:lineRule="auto"/>
        <w:ind w:left="851" w:hanging="425"/>
        <w:jc w:val="both"/>
        <w:rPr>
          <w:rFonts w:eastAsia="Times New Roman" w:cstheme="minorHAnsi"/>
          <w:sz w:val="20"/>
          <w:szCs w:val="20"/>
          <w:lang w:eastAsia="pl-PL"/>
        </w:rPr>
      </w:pPr>
      <w:r w:rsidRPr="00F57B90">
        <w:rPr>
          <w:rFonts w:eastAsia="Times New Roman" w:cstheme="minorHAnsi"/>
          <w:sz w:val="20"/>
          <w:szCs w:val="20"/>
          <w:lang w:eastAsia="pl-PL"/>
        </w:rPr>
        <w:t>kompetencji lub uprawnień do prowadzenia określonej działalności zawodowej, o ile wynika to z odrębnych przepisów</w:t>
      </w:r>
    </w:p>
    <w:p w14:paraId="04E232A1" w14:textId="77777777" w:rsidR="00282369" w:rsidRPr="00F57B90" w:rsidRDefault="00282369" w:rsidP="00282369">
      <w:pPr>
        <w:pStyle w:val="Akapitzlist"/>
        <w:spacing w:after="0" w:line="240" w:lineRule="auto"/>
        <w:ind w:left="851" w:hanging="425"/>
        <w:jc w:val="both"/>
        <w:rPr>
          <w:rFonts w:eastAsia="Times New Roman" w:cstheme="minorHAnsi"/>
          <w:sz w:val="20"/>
          <w:szCs w:val="20"/>
          <w:lang w:eastAsia="pl-PL"/>
        </w:rPr>
      </w:pPr>
      <w:r w:rsidRPr="00F57B90">
        <w:rPr>
          <w:rFonts w:eastAsia="Times New Roman" w:cstheme="minorHAnsi"/>
          <w:sz w:val="20"/>
          <w:szCs w:val="20"/>
          <w:lang w:eastAsia="pl-PL"/>
        </w:rPr>
        <w:t>Zamawiający nie precyzuje warunku i nie stawia wymagań dotyczących w/w warunku.</w:t>
      </w:r>
    </w:p>
    <w:p w14:paraId="74BCFAF7" w14:textId="77777777" w:rsidR="00282369" w:rsidRPr="00F57B90" w:rsidRDefault="00282369" w:rsidP="0004747E">
      <w:pPr>
        <w:pStyle w:val="Akapitzlist"/>
        <w:numPr>
          <w:ilvl w:val="1"/>
          <w:numId w:val="28"/>
        </w:numPr>
        <w:spacing w:after="0" w:line="240" w:lineRule="auto"/>
        <w:ind w:left="851" w:hanging="425"/>
        <w:jc w:val="both"/>
        <w:rPr>
          <w:rFonts w:eastAsia="Times New Roman" w:cstheme="minorHAnsi"/>
          <w:sz w:val="20"/>
          <w:szCs w:val="20"/>
          <w:lang w:eastAsia="pl-PL"/>
        </w:rPr>
      </w:pPr>
      <w:r w:rsidRPr="00F57B90">
        <w:rPr>
          <w:rFonts w:eastAsia="Times New Roman" w:cstheme="minorHAnsi"/>
          <w:sz w:val="20"/>
          <w:szCs w:val="20"/>
          <w:lang w:eastAsia="pl-PL"/>
        </w:rPr>
        <w:t>sytuacji ekonomicznej lub finansowej</w:t>
      </w:r>
    </w:p>
    <w:p w14:paraId="10F4C394" w14:textId="77777777" w:rsidR="00282369" w:rsidRPr="00F57B90" w:rsidRDefault="00FA0190" w:rsidP="00282369">
      <w:pPr>
        <w:pStyle w:val="Akapitzlist"/>
        <w:spacing w:after="0" w:line="240" w:lineRule="auto"/>
        <w:ind w:left="851" w:hanging="425"/>
        <w:jc w:val="both"/>
        <w:rPr>
          <w:rFonts w:eastAsia="Times New Roman" w:cstheme="minorHAnsi"/>
          <w:sz w:val="20"/>
          <w:szCs w:val="20"/>
          <w:lang w:eastAsia="pl-PL"/>
        </w:rPr>
      </w:pPr>
      <w:r w:rsidRPr="00F57B90">
        <w:rPr>
          <w:rFonts w:eastAsia="Times New Roman" w:cstheme="minorHAnsi"/>
          <w:sz w:val="20"/>
          <w:szCs w:val="20"/>
          <w:lang w:eastAsia="pl-PL"/>
        </w:rPr>
        <w:t>Zamawiający nie precyzuje warunku i nie stawia wymagań dotyczących w/w warunku.</w:t>
      </w:r>
    </w:p>
    <w:p w14:paraId="18FFC355" w14:textId="77777777" w:rsidR="00282369" w:rsidRPr="00F57B90" w:rsidRDefault="00282369" w:rsidP="0004747E">
      <w:pPr>
        <w:pStyle w:val="Akapitzlist"/>
        <w:numPr>
          <w:ilvl w:val="1"/>
          <w:numId w:val="28"/>
        </w:numPr>
        <w:spacing w:after="0" w:line="240" w:lineRule="auto"/>
        <w:ind w:left="851"/>
        <w:jc w:val="both"/>
        <w:rPr>
          <w:rFonts w:eastAsia="Times New Roman" w:cstheme="minorHAnsi"/>
          <w:sz w:val="20"/>
          <w:szCs w:val="20"/>
          <w:lang w:eastAsia="pl-PL"/>
        </w:rPr>
      </w:pPr>
      <w:r w:rsidRPr="00F57B90">
        <w:rPr>
          <w:rFonts w:eastAsia="Times New Roman" w:cstheme="minorHAnsi"/>
          <w:sz w:val="20"/>
          <w:szCs w:val="20"/>
          <w:lang w:eastAsia="pl-PL"/>
        </w:rPr>
        <w:t>zdolności technicznej lub zawodowej</w:t>
      </w:r>
    </w:p>
    <w:p w14:paraId="26F5610F" w14:textId="77777777" w:rsidR="00282369" w:rsidRPr="00F57B90" w:rsidRDefault="00282369" w:rsidP="00282369">
      <w:pPr>
        <w:pStyle w:val="Akapitzlist"/>
        <w:spacing w:after="0" w:line="240" w:lineRule="auto"/>
        <w:ind w:left="851"/>
        <w:jc w:val="both"/>
        <w:rPr>
          <w:rFonts w:eastAsia="Times New Roman" w:cstheme="minorHAnsi"/>
          <w:sz w:val="20"/>
          <w:szCs w:val="20"/>
          <w:lang w:eastAsia="pl-PL"/>
        </w:rPr>
      </w:pPr>
      <w:r w:rsidRPr="00F57B90">
        <w:rPr>
          <w:rFonts w:eastAsia="Times New Roman" w:cstheme="minorHAnsi"/>
          <w:sz w:val="20"/>
          <w:szCs w:val="20"/>
          <w:lang w:eastAsia="pl-PL"/>
        </w:rPr>
        <w:t>Zamawiający uzna w/w warunek za spełniony jeśli Wykonawca wykaże, że:</w:t>
      </w:r>
    </w:p>
    <w:p w14:paraId="2E993360" w14:textId="77777777" w:rsidR="00282369" w:rsidRPr="00F57B90" w:rsidRDefault="00282369" w:rsidP="0004747E">
      <w:pPr>
        <w:pStyle w:val="Akapitzlist"/>
        <w:numPr>
          <w:ilvl w:val="2"/>
          <w:numId w:val="28"/>
        </w:numPr>
        <w:spacing w:after="0" w:line="240" w:lineRule="auto"/>
        <w:ind w:left="1418" w:hanging="709"/>
        <w:jc w:val="both"/>
        <w:rPr>
          <w:rFonts w:eastAsia="Times New Roman" w:cstheme="minorHAnsi"/>
          <w:sz w:val="20"/>
          <w:szCs w:val="20"/>
          <w:lang w:eastAsia="pl-PL"/>
        </w:rPr>
      </w:pPr>
      <w:r w:rsidRPr="00F57B90">
        <w:rPr>
          <w:rFonts w:eastAsia="Times New Roman" w:cstheme="minorHAnsi"/>
          <w:sz w:val="20"/>
          <w:szCs w:val="20"/>
          <w:lang w:eastAsia="pl-PL"/>
        </w:rPr>
        <w:t xml:space="preserve">w okresie ostatnich </w:t>
      </w:r>
      <w:r w:rsidR="0057069C">
        <w:rPr>
          <w:rFonts w:eastAsia="Times New Roman" w:cstheme="minorHAnsi"/>
          <w:sz w:val="20"/>
          <w:szCs w:val="20"/>
          <w:lang w:eastAsia="pl-PL"/>
        </w:rPr>
        <w:t>3</w:t>
      </w:r>
      <w:r w:rsidRPr="00F57B90">
        <w:rPr>
          <w:rFonts w:eastAsia="Times New Roman" w:cstheme="minorHAnsi"/>
          <w:sz w:val="20"/>
          <w:szCs w:val="20"/>
          <w:lang w:eastAsia="pl-PL"/>
        </w:rPr>
        <w:t xml:space="preserve"> lat </w:t>
      </w:r>
      <w:r w:rsidRPr="00F57B90">
        <w:rPr>
          <w:rFonts w:cstheme="minorHAnsi"/>
          <w:sz w:val="20"/>
          <w:szCs w:val="20"/>
        </w:rPr>
        <w:t>przed upływem terminu składania ofert (a jeżeli okres prowadzenia działalności jest krótszy - w tym okresie) wykonał należycie co najmniej:</w:t>
      </w:r>
      <w:r w:rsidR="0057069C">
        <w:rPr>
          <w:rFonts w:cstheme="minorHAnsi"/>
          <w:sz w:val="20"/>
          <w:szCs w:val="20"/>
        </w:rPr>
        <w:t xml:space="preserve"> </w:t>
      </w:r>
      <w:r w:rsidR="0057069C">
        <w:rPr>
          <w:sz w:val="20"/>
          <w:szCs w:val="20"/>
        </w:rPr>
        <w:t>3</w:t>
      </w:r>
      <w:r w:rsidR="0057069C" w:rsidRPr="008873B2">
        <w:rPr>
          <w:sz w:val="20"/>
          <w:szCs w:val="20"/>
        </w:rPr>
        <w:t xml:space="preserve"> usług</w:t>
      </w:r>
      <w:r w:rsidR="008F5BE5">
        <w:rPr>
          <w:sz w:val="20"/>
          <w:szCs w:val="20"/>
        </w:rPr>
        <w:t>i</w:t>
      </w:r>
      <w:r w:rsidR="0057069C" w:rsidRPr="008873B2">
        <w:rPr>
          <w:sz w:val="20"/>
          <w:szCs w:val="20"/>
        </w:rPr>
        <w:t xml:space="preserve"> polegając</w:t>
      </w:r>
      <w:r w:rsidR="008F5BE5">
        <w:rPr>
          <w:sz w:val="20"/>
          <w:szCs w:val="20"/>
        </w:rPr>
        <w:t>e</w:t>
      </w:r>
      <w:r w:rsidR="0057069C" w:rsidRPr="008873B2">
        <w:rPr>
          <w:sz w:val="20"/>
          <w:szCs w:val="20"/>
        </w:rPr>
        <w:t xml:space="preserve"> na świadczeniu usług żywienia pacjentów w szpitalach o wartości nie mniejszej </w:t>
      </w:r>
      <w:r w:rsidR="0057069C" w:rsidRPr="00D662AA">
        <w:rPr>
          <w:sz w:val="20"/>
          <w:szCs w:val="20"/>
        </w:rPr>
        <w:t xml:space="preserve">niż </w:t>
      </w:r>
      <w:r w:rsidR="0057069C">
        <w:rPr>
          <w:sz w:val="20"/>
          <w:szCs w:val="20"/>
        </w:rPr>
        <w:t>1</w:t>
      </w:r>
      <w:r w:rsidR="0057069C" w:rsidRPr="00D662AA">
        <w:rPr>
          <w:sz w:val="20"/>
          <w:szCs w:val="20"/>
        </w:rPr>
        <w:t> 000 000,00 zł</w:t>
      </w:r>
      <w:r w:rsidR="0057069C" w:rsidRPr="008873B2">
        <w:rPr>
          <w:sz w:val="20"/>
          <w:szCs w:val="20"/>
        </w:rPr>
        <w:t xml:space="preserve"> brutto</w:t>
      </w:r>
      <w:r w:rsidR="0057069C">
        <w:rPr>
          <w:sz w:val="20"/>
          <w:szCs w:val="20"/>
        </w:rPr>
        <w:t xml:space="preserve"> każda</w:t>
      </w:r>
    </w:p>
    <w:bookmarkEnd w:id="1"/>
    <w:p w14:paraId="4654A2D2" w14:textId="77777777" w:rsidR="00282369" w:rsidRPr="00F57B90" w:rsidRDefault="00282369" w:rsidP="0004747E">
      <w:pPr>
        <w:pStyle w:val="Akapitzlist"/>
        <w:numPr>
          <w:ilvl w:val="2"/>
          <w:numId w:val="28"/>
        </w:numPr>
        <w:spacing w:after="0" w:line="240" w:lineRule="auto"/>
        <w:ind w:left="1418" w:hanging="709"/>
        <w:jc w:val="both"/>
        <w:rPr>
          <w:rFonts w:eastAsia="Times New Roman" w:cstheme="minorHAnsi"/>
          <w:sz w:val="20"/>
          <w:szCs w:val="20"/>
          <w:lang w:eastAsia="pl-PL"/>
        </w:rPr>
      </w:pPr>
      <w:r w:rsidRPr="00F57B90">
        <w:rPr>
          <w:rFonts w:eastAsia="Times New Roman" w:cstheme="minorHAnsi"/>
          <w:sz w:val="20"/>
          <w:szCs w:val="20"/>
          <w:lang w:eastAsia="pl-PL"/>
        </w:rPr>
        <w:t xml:space="preserve">dysponuje następującymi </w:t>
      </w:r>
      <w:r w:rsidR="0057069C">
        <w:rPr>
          <w:rFonts w:eastAsia="Times New Roman" w:cstheme="minorHAnsi"/>
          <w:sz w:val="20"/>
          <w:szCs w:val="20"/>
          <w:lang w:eastAsia="pl-PL"/>
        </w:rPr>
        <w:t xml:space="preserve">min. 2 </w:t>
      </w:r>
      <w:r w:rsidRPr="00F57B90">
        <w:rPr>
          <w:rFonts w:eastAsia="Times New Roman" w:cstheme="minorHAnsi"/>
          <w:sz w:val="20"/>
          <w:szCs w:val="20"/>
          <w:lang w:eastAsia="pl-PL"/>
        </w:rPr>
        <w:t xml:space="preserve">osobami, które będą uczestniczyć w realizacji zamówienia </w:t>
      </w:r>
      <w:r w:rsidR="0057069C" w:rsidRPr="00D662AA">
        <w:rPr>
          <w:sz w:val="20"/>
          <w:szCs w:val="20"/>
        </w:rPr>
        <w:t>posiadającymi kwalifikacje dietetyka i mającymi min. 5-letnie doświadczenie w żywieniu szpitalnym</w:t>
      </w:r>
    </w:p>
    <w:p w14:paraId="37F72DED" w14:textId="77777777" w:rsidR="00282369" w:rsidRPr="00F57B90" w:rsidRDefault="00282369" w:rsidP="00282369">
      <w:pPr>
        <w:pStyle w:val="Akapitzlist"/>
        <w:spacing w:after="0" w:line="240" w:lineRule="auto"/>
        <w:ind w:left="3613"/>
        <w:jc w:val="both"/>
        <w:rPr>
          <w:rFonts w:eastAsia="Times New Roman" w:cstheme="minorHAnsi"/>
          <w:sz w:val="20"/>
          <w:szCs w:val="20"/>
          <w:highlight w:val="yellow"/>
          <w:lang w:eastAsia="pl-PL"/>
        </w:rPr>
      </w:pPr>
    </w:p>
    <w:p w14:paraId="20A9BC8F" w14:textId="77777777" w:rsidR="00282369" w:rsidRPr="00F57B90" w:rsidRDefault="00282369" w:rsidP="0004747E">
      <w:pPr>
        <w:pStyle w:val="Akapitzlist"/>
        <w:widowControl w:val="0"/>
        <w:numPr>
          <w:ilvl w:val="0"/>
          <w:numId w:val="28"/>
        </w:numPr>
        <w:tabs>
          <w:tab w:val="left" w:pos="567"/>
        </w:tabs>
        <w:suppressAutoHyphens/>
        <w:spacing w:after="0" w:line="240" w:lineRule="auto"/>
        <w:jc w:val="both"/>
        <w:rPr>
          <w:rFonts w:eastAsia="Times New Roman" w:cstheme="minorHAnsi"/>
          <w:sz w:val="20"/>
          <w:szCs w:val="20"/>
          <w:lang w:eastAsia="pl-PL"/>
        </w:rPr>
      </w:pPr>
      <w:bookmarkStart w:id="2" w:name="_Hlk535838723"/>
      <w:r w:rsidRPr="00F57B90">
        <w:rPr>
          <w:rFonts w:cstheme="minorHAnsi"/>
          <w:sz w:val="20"/>
          <w:szCs w:val="20"/>
        </w:rPr>
        <w:t>Jeżeli kwoty w dokumentach</w:t>
      </w:r>
      <w:r w:rsidR="00C943D8">
        <w:rPr>
          <w:rFonts w:cstheme="minorHAnsi"/>
          <w:sz w:val="20"/>
          <w:szCs w:val="20"/>
        </w:rPr>
        <w:t>,</w:t>
      </w:r>
      <w:r w:rsidRPr="00F57B90">
        <w:rPr>
          <w:rFonts w:cstheme="minorHAnsi"/>
          <w:sz w:val="20"/>
          <w:szCs w:val="20"/>
        </w:rPr>
        <w:t xml:space="preserve"> o których mowa w </w:t>
      </w:r>
      <w:r w:rsidR="00FA0190">
        <w:rPr>
          <w:rFonts w:cstheme="minorHAnsi"/>
          <w:sz w:val="20"/>
          <w:szCs w:val="20"/>
        </w:rPr>
        <w:t>pkt.</w:t>
      </w:r>
      <w:r w:rsidRPr="00F57B90">
        <w:rPr>
          <w:rFonts w:cstheme="minorHAnsi"/>
          <w:sz w:val="20"/>
          <w:szCs w:val="20"/>
        </w:rPr>
        <w:t xml:space="preserve"> 2.3.1 będą w walucie innej niż PLN, Zamawiający w celu sprawdzenia spełnienia warunków przez Wykonawców dokona przeliczenia na PLN wg średniego kursu walut NBP na dzień publikacji ogłoszenia o zamówieniu </w:t>
      </w:r>
      <w:r w:rsidR="008F5BE5">
        <w:rPr>
          <w:rFonts w:cstheme="minorHAnsi"/>
          <w:sz w:val="20"/>
          <w:szCs w:val="20"/>
        </w:rPr>
        <w:t>na stronie internetowej Zamawiającego</w:t>
      </w:r>
      <w:r w:rsidRPr="00F57B90">
        <w:rPr>
          <w:rFonts w:cstheme="minorHAnsi"/>
          <w:sz w:val="20"/>
          <w:szCs w:val="20"/>
        </w:rPr>
        <w:t>.</w:t>
      </w:r>
      <w:bookmarkEnd w:id="2"/>
    </w:p>
    <w:p w14:paraId="2AB37D29" w14:textId="77777777" w:rsidR="008D7B16" w:rsidRPr="00F57B90" w:rsidRDefault="008D7B16" w:rsidP="008D7B16">
      <w:pPr>
        <w:spacing w:after="0" w:line="240" w:lineRule="auto"/>
        <w:contextualSpacing/>
        <w:jc w:val="both"/>
        <w:rPr>
          <w:rFonts w:cstheme="minorHAnsi"/>
          <w:sz w:val="20"/>
          <w:szCs w:val="20"/>
        </w:rPr>
      </w:pPr>
    </w:p>
    <w:p w14:paraId="42D5651C" w14:textId="77777777" w:rsidR="002251EF" w:rsidRPr="00FD0693" w:rsidRDefault="002251EF" w:rsidP="000D1E32">
      <w:pPr>
        <w:pStyle w:val="Akapitzlist"/>
        <w:numPr>
          <w:ilvl w:val="0"/>
          <w:numId w:val="1"/>
        </w:numPr>
        <w:spacing w:after="0" w:line="240" w:lineRule="auto"/>
        <w:jc w:val="both"/>
        <w:rPr>
          <w:rFonts w:cs="Arial"/>
          <w:b/>
          <w:sz w:val="20"/>
          <w:szCs w:val="20"/>
        </w:rPr>
      </w:pPr>
      <w:r w:rsidRPr="00FD0693">
        <w:rPr>
          <w:rFonts w:cs="Arial"/>
          <w:b/>
          <w:sz w:val="20"/>
          <w:szCs w:val="20"/>
          <w:u w:val="single"/>
        </w:rPr>
        <w:t xml:space="preserve">PODSTAWY WYKLUCZENIA, O KTÓRYCH MOWA W ART. 24 </w:t>
      </w:r>
      <w:r w:rsidR="007463C4">
        <w:rPr>
          <w:rFonts w:cs="Arial"/>
          <w:b/>
          <w:sz w:val="20"/>
          <w:szCs w:val="20"/>
          <w:u w:val="single"/>
        </w:rPr>
        <w:t>PZP</w:t>
      </w:r>
    </w:p>
    <w:p w14:paraId="0F94CD80" w14:textId="77777777" w:rsidR="009846C5" w:rsidRPr="00FD0693" w:rsidRDefault="009846C5" w:rsidP="001506C3">
      <w:pPr>
        <w:spacing w:after="0" w:line="240" w:lineRule="auto"/>
        <w:ind w:left="1093"/>
        <w:contextualSpacing/>
        <w:jc w:val="both"/>
        <w:rPr>
          <w:rFonts w:cs="Arial"/>
          <w:sz w:val="20"/>
          <w:szCs w:val="20"/>
        </w:rPr>
      </w:pPr>
      <w:r w:rsidRPr="00FD0693">
        <w:rPr>
          <w:rFonts w:cs="Arial"/>
          <w:sz w:val="20"/>
          <w:szCs w:val="20"/>
        </w:rPr>
        <w:t>Z postępowania o udzielenie zamówienia publicznego wyklucza się:</w:t>
      </w:r>
    </w:p>
    <w:p w14:paraId="5A9C514F" w14:textId="77777777" w:rsidR="001506C3" w:rsidRPr="00FF3C21" w:rsidRDefault="009846C5" w:rsidP="0004747E">
      <w:pPr>
        <w:pStyle w:val="Akapitzlist"/>
        <w:numPr>
          <w:ilvl w:val="0"/>
          <w:numId w:val="18"/>
        </w:numPr>
        <w:spacing w:after="0" w:line="240" w:lineRule="auto"/>
        <w:ind w:left="709"/>
        <w:jc w:val="both"/>
        <w:rPr>
          <w:rFonts w:cs="Arial"/>
          <w:sz w:val="20"/>
          <w:szCs w:val="20"/>
        </w:rPr>
      </w:pPr>
      <w:r w:rsidRPr="00FF3C21">
        <w:rPr>
          <w:rFonts w:cs="Arial"/>
          <w:sz w:val="20"/>
          <w:szCs w:val="20"/>
        </w:rPr>
        <w:t>wykonawców, którzy nie wykazali spełniania warunków udziału w postępowaniu lub nie wykazali braku podstaw do wykluczenia</w:t>
      </w:r>
      <w:r w:rsidR="00535B47" w:rsidRPr="00FF3C21">
        <w:rPr>
          <w:rFonts w:cs="Arial"/>
          <w:sz w:val="20"/>
          <w:szCs w:val="20"/>
        </w:rPr>
        <w:t>;</w:t>
      </w:r>
    </w:p>
    <w:p w14:paraId="39E82B2D" w14:textId="77777777" w:rsidR="001506C3" w:rsidRPr="00FF3C21" w:rsidRDefault="009846C5" w:rsidP="0004747E">
      <w:pPr>
        <w:pStyle w:val="Akapitzlist"/>
        <w:numPr>
          <w:ilvl w:val="0"/>
          <w:numId w:val="18"/>
        </w:numPr>
        <w:spacing w:after="0" w:line="240" w:lineRule="auto"/>
        <w:ind w:left="709"/>
        <w:jc w:val="both"/>
        <w:rPr>
          <w:rFonts w:cs="Arial"/>
          <w:sz w:val="20"/>
          <w:szCs w:val="20"/>
        </w:rPr>
      </w:pPr>
      <w:r w:rsidRPr="00FF3C21">
        <w:rPr>
          <w:rFonts w:cs="Arial"/>
          <w:sz w:val="20"/>
          <w:szCs w:val="20"/>
        </w:rPr>
        <w:t>wykonawców, którzy nie wykażą, że nie zachodzą wobec nich przesłanki, o których m</w:t>
      </w:r>
      <w:r w:rsidR="00535B47" w:rsidRPr="00FF3C21">
        <w:rPr>
          <w:rFonts w:cs="Arial"/>
          <w:sz w:val="20"/>
          <w:szCs w:val="20"/>
        </w:rPr>
        <w:t>owa w art. 24 ust. 1 pkt. 13-23</w:t>
      </w:r>
      <w:r w:rsidR="004F50C1">
        <w:rPr>
          <w:rFonts w:cs="Arial"/>
          <w:sz w:val="20"/>
          <w:szCs w:val="20"/>
        </w:rPr>
        <w:t xml:space="preserve"> </w:t>
      </w:r>
      <w:proofErr w:type="spellStart"/>
      <w:r w:rsidR="004F50C1">
        <w:rPr>
          <w:rFonts w:cs="Arial"/>
          <w:sz w:val="20"/>
          <w:szCs w:val="20"/>
        </w:rPr>
        <w:t>Pzp</w:t>
      </w:r>
      <w:proofErr w:type="spellEnd"/>
      <w:r w:rsidR="00535B47" w:rsidRPr="00FF3C21">
        <w:rPr>
          <w:rFonts w:cs="Arial"/>
          <w:sz w:val="20"/>
          <w:szCs w:val="20"/>
        </w:rPr>
        <w:t>;</w:t>
      </w:r>
    </w:p>
    <w:p w14:paraId="1ACD3145" w14:textId="77777777" w:rsidR="009846C5" w:rsidRPr="00FF3C21" w:rsidRDefault="009846C5" w:rsidP="0004747E">
      <w:pPr>
        <w:pStyle w:val="Akapitzlist"/>
        <w:numPr>
          <w:ilvl w:val="0"/>
          <w:numId w:val="18"/>
        </w:numPr>
        <w:spacing w:after="0" w:line="240" w:lineRule="auto"/>
        <w:ind w:left="709"/>
        <w:jc w:val="both"/>
        <w:rPr>
          <w:rFonts w:cs="Arial"/>
          <w:sz w:val="20"/>
          <w:szCs w:val="20"/>
        </w:rPr>
      </w:pPr>
      <w:r w:rsidRPr="00FF3C21">
        <w:rPr>
          <w:rFonts w:cs="Arial"/>
          <w:sz w:val="20"/>
          <w:szCs w:val="20"/>
        </w:rPr>
        <w:t>wykonawców wobec których zachodzą przesłanki o których mowa w art. 24 ust. 5 pkt. 1 i 8</w:t>
      </w:r>
      <w:r w:rsidR="004F50C1">
        <w:rPr>
          <w:rFonts w:cs="Arial"/>
          <w:sz w:val="20"/>
          <w:szCs w:val="20"/>
        </w:rPr>
        <w:t xml:space="preserve"> </w:t>
      </w:r>
      <w:proofErr w:type="spellStart"/>
      <w:r w:rsidR="004F50C1">
        <w:rPr>
          <w:rFonts w:cs="Arial"/>
          <w:sz w:val="20"/>
          <w:szCs w:val="20"/>
        </w:rPr>
        <w:t>Pzp</w:t>
      </w:r>
      <w:proofErr w:type="spellEnd"/>
      <w:r w:rsidRPr="00FF3C21">
        <w:rPr>
          <w:rFonts w:cs="Arial"/>
          <w:sz w:val="20"/>
          <w:szCs w:val="20"/>
        </w:rPr>
        <w:t>, tj.:</w:t>
      </w:r>
    </w:p>
    <w:p w14:paraId="4CE7E853" w14:textId="77777777" w:rsidR="001506C3" w:rsidRPr="00FD0693" w:rsidRDefault="009846C5" w:rsidP="0004747E">
      <w:pPr>
        <w:pStyle w:val="Akapitzlist"/>
        <w:numPr>
          <w:ilvl w:val="1"/>
          <w:numId w:val="18"/>
        </w:numPr>
        <w:spacing w:after="0" w:line="240" w:lineRule="auto"/>
        <w:ind w:left="1276" w:hanging="425"/>
        <w:jc w:val="both"/>
        <w:rPr>
          <w:rFonts w:cs="Arial"/>
          <w:sz w:val="20"/>
          <w:szCs w:val="20"/>
        </w:rPr>
      </w:pPr>
      <w:r w:rsidRPr="00FD0693">
        <w:rPr>
          <w:rFonts w:cs="Arial"/>
          <w:sz w:val="20"/>
          <w:szCs w:val="20"/>
        </w:rPr>
        <w:t>Wykonawcę w stosunku do którego otwarto likwidację, w zat</w:t>
      </w:r>
      <w:r w:rsidR="00181DB4" w:rsidRPr="00FD0693">
        <w:rPr>
          <w:rFonts w:cs="Arial"/>
          <w:sz w:val="20"/>
          <w:szCs w:val="20"/>
        </w:rPr>
        <w:t>wierdzonym przez sąd układzie w </w:t>
      </w:r>
      <w:r w:rsidRPr="00FD0693">
        <w:rPr>
          <w:rFonts w:cs="Arial"/>
          <w:sz w:val="20"/>
          <w:szCs w:val="20"/>
        </w:rPr>
        <w:t>postępowaniu restrukturyzacyjnym jest przewidziane zaspokojenie wierzycieli przez likwidację jego majątku lub sąd zarządził likwidację jego majątku w trybie art. 332 ust. 1 ustawy z dnia 15 maja 2015 r. - Prawo restrukturyzacyjne (</w:t>
      </w:r>
      <w:r w:rsidR="007F2345">
        <w:rPr>
          <w:rFonts w:cs="Arial"/>
          <w:sz w:val="20"/>
          <w:szCs w:val="20"/>
        </w:rPr>
        <w:t xml:space="preserve">2019r. </w:t>
      </w:r>
      <w:r w:rsidR="007F2345" w:rsidRPr="00FD0693">
        <w:rPr>
          <w:rFonts w:cs="Arial"/>
          <w:sz w:val="20"/>
          <w:szCs w:val="20"/>
        </w:rPr>
        <w:t xml:space="preserve">poz. </w:t>
      </w:r>
      <w:r w:rsidR="007F2345">
        <w:rPr>
          <w:rFonts w:cs="Arial"/>
          <w:sz w:val="20"/>
          <w:szCs w:val="20"/>
        </w:rPr>
        <w:t>243</w:t>
      </w:r>
      <w:r w:rsidR="007F2345" w:rsidRPr="00FD0693">
        <w:rPr>
          <w:rFonts w:cs="Arial"/>
          <w:sz w:val="20"/>
          <w:szCs w:val="20"/>
        </w:rPr>
        <w:t xml:space="preserve">, z </w:t>
      </w:r>
      <w:proofErr w:type="spellStart"/>
      <w:r w:rsidR="007F2345" w:rsidRPr="00FD0693">
        <w:rPr>
          <w:rFonts w:cs="Arial"/>
          <w:sz w:val="20"/>
          <w:szCs w:val="20"/>
        </w:rPr>
        <w:t>późn</w:t>
      </w:r>
      <w:proofErr w:type="spellEnd"/>
      <w:r w:rsidR="007F2345" w:rsidRPr="00FD0693">
        <w:rPr>
          <w:rFonts w:cs="Arial"/>
          <w:sz w:val="20"/>
          <w:szCs w:val="20"/>
        </w:rPr>
        <w:t>. zm.</w:t>
      </w:r>
      <w:r w:rsidRPr="00FD0693">
        <w:rPr>
          <w:rFonts w:cs="Arial"/>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7F2345" w:rsidRPr="00FD0693">
        <w:rPr>
          <w:rFonts w:cs="Arial"/>
          <w:sz w:val="20"/>
          <w:szCs w:val="20"/>
        </w:rPr>
        <w:t>Dz. U. z 201</w:t>
      </w:r>
      <w:r w:rsidR="007F2345">
        <w:rPr>
          <w:rFonts w:cs="Arial"/>
          <w:sz w:val="20"/>
          <w:szCs w:val="20"/>
        </w:rPr>
        <w:t>9</w:t>
      </w:r>
      <w:r w:rsidR="007F2345" w:rsidRPr="00FD0693">
        <w:rPr>
          <w:rFonts w:cs="Arial"/>
          <w:sz w:val="20"/>
          <w:szCs w:val="20"/>
        </w:rPr>
        <w:t xml:space="preserve">r. poz. </w:t>
      </w:r>
      <w:r w:rsidR="007F2345">
        <w:rPr>
          <w:rFonts w:cs="Arial"/>
          <w:sz w:val="20"/>
          <w:szCs w:val="20"/>
        </w:rPr>
        <w:t>498</w:t>
      </w:r>
      <w:r w:rsidRPr="00FD0693">
        <w:rPr>
          <w:rFonts w:cs="Arial"/>
          <w:sz w:val="20"/>
          <w:szCs w:val="20"/>
        </w:rPr>
        <w:t>);</w:t>
      </w:r>
    </w:p>
    <w:p w14:paraId="77C8A432" w14:textId="77777777" w:rsidR="009846C5" w:rsidRPr="00FD0693" w:rsidRDefault="009846C5" w:rsidP="0004747E">
      <w:pPr>
        <w:pStyle w:val="Akapitzlist"/>
        <w:numPr>
          <w:ilvl w:val="1"/>
          <w:numId w:val="18"/>
        </w:numPr>
        <w:spacing w:after="0" w:line="240" w:lineRule="auto"/>
        <w:ind w:left="1276" w:hanging="425"/>
        <w:jc w:val="both"/>
        <w:rPr>
          <w:rFonts w:cs="Arial"/>
          <w:sz w:val="20"/>
          <w:szCs w:val="20"/>
        </w:rPr>
      </w:pPr>
      <w:r w:rsidRPr="00FD0693">
        <w:rPr>
          <w:rFonts w:cs="Arial"/>
          <w:sz w:val="20"/>
          <w:szCs w:val="20"/>
        </w:rPr>
        <w:t xml:space="preserve">Wykonawcę, który naruszył obowiązki dotyczące płatności podatków, opłat lub składek na ubezpieczenia społeczne lub zdrowotne, co zamawiający jest w stanie wykazać za pomocą stosownych środków dowodowych, z wyjątkiem przypadku, o którym mowa w </w:t>
      </w:r>
      <w:r w:rsidR="004F50C1">
        <w:rPr>
          <w:rFonts w:cs="Arial"/>
          <w:sz w:val="20"/>
          <w:szCs w:val="20"/>
        </w:rPr>
        <w:t xml:space="preserve">art. 24 </w:t>
      </w:r>
      <w:r w:rsidRPr="00FD0693">
        <w:rPr>
          <w:rFonts w:cs="Arial"/>
          <w:sz w:val="20"/>
          <w:szCs w:val="20"/>
        </w:rPr>
        <w:t>ust. 1 pkt 15</w:t>
      </w:r>
      <w:r w:rsidR="004F50C1">
        <w:rPr>
          <w:rFonts w:cs="Arial"/>
          <w:sz w:val="20"/>
          <w:szCs w:val="20"/>
        </w:rPr>
        <w:t xml:space="preserve"> </w:t>
      </w:r>
      <w:proofErr w:type="spellStart"/>
      <w:r w:rsidR="004F50C1">
        <w:rPr>
          <w:rFonts w:cs="Arial"/>
          <w:sz w:val="20"/>
          <w:szCs w:val="20"/>
        </w:rPr>
        <w:t>Pzp</w:t>
      </w:r>
      <w:proofErr w:type="spellEnd"/>
      <w:r w:rsidRPr="00FD0693">
        <w:rPr>
          <w:rFonts w:cs="Arial"/>
          <w:sz w:val="20"/>
          <w:szCs w:val="20"/>
        </w:rPr>
        <w:t>, chyba że wykonawca dokonał płatności należnych podatków, opłat lub składek na ubezpieczenia</w:t>
      </w:r>
      <w:r w:rsidR="00181DB4" w:rsidRPr="00FD0693">
        <w:rPr>
          <w:rFonts w:cs="Arial"/>
          <w:sz w:val="20"/>
          <w:szCs w:val="20"/>
        </w:rPr>
        <w:t xml:space="preserve"> społeczne lub zdrowotne wraz z </w:t>
      </w:r>
      <w:r w:rsidRPr="00FD0693">
        <w:rPr>
          <w:rFonts w:cs="Arial"/>
          <w:sz w:val="20"/>
          <w:szCs w:val="20"/>
        </w:rPr>
        <w:t>odsetkami lub grzywnami lub zawarł wiążące porozumienie w sprawie spłaty tych należności</w:t>
      </w:r>
      <w:r w:rsidR="00535B47" w:rsidRPr="00FD0693">
        <w:rPr>
          <w:rFonts w:cs="Arial"/>
          <w:sz w:val="20"/>
          <w:szCs w:val="20"/>
        </w:rPr>
        <w:t>.</w:t>
      </w:r>
    </w:p>
    <w:p w14:paraId="67500F84" w14:textId="77777777" w:rsidR="00F24395" w:rsidRPr="00FD0693" w:rsidRDefault="00F24395" w:rsidP="001506C3">
      <w:pPr>
        <w:spacing w:after="0" w:line="240" w:lineRule="auto"/>
        <w:contextualSpacing/>
        <w:jc w:val="both"/>
        <w:rPr>
          <w:rFonts w:cs="Arial"/>
          <w:sz w:val="20"/>
          <w:szCs w:val="20"/>
        </w:rPr>
      </w:pPr>
    </w:p>
    <w:p w14:paraId="057036D0" w14:textId="77777777" w:rsidR="002251EF" w:rsidRPr="00FD0693" w:rsidRDefault="002251EF" w:rsidP="000D1E32">
      <w:pPr>
        <w:pStyle w:val="Akapitzlist"/>
        <w:numPr>
          <w:ilvl w:val="0"/>
          <w:numId w:val="1"/>
        </w:numPr>
        <w:spacing w:after="0" w:line="240" w:lineRule="auto"/>
        <w:jc w:val="both"/>
        <w:rPr>
          <w:rFonts w:cs="Arial"/>
          <w:b/>
          <w:sz w:val="20"/>
          <w:szCs w:val="20"/>
        </w:rPr>
      </w:pPr>
      <w:r w:rsidRPr="00FD0693">
        <w:rPr>
          <w:rFonts w:cs="Arial"/>
          <w:b/>
          <w:sz w:val="20"/>
          <w:szCs w:val="20"/>
          <w:u w:val="single"/>
        </w:rPr>
        <w:t>WY</w:t>
      </w:r>
      <w:r w:rsidR="008F5BE5">
        <w:rPr>
          <w:rFonts w:cs="Arial"/>
          <w:b/>
          <w:sz w:val="20"/>
          <w:szCs w:val="20"/>
          <w:u w:val="single"/>
        </w:rPr>
        <w:t>MAGANE</w:t>
      </w:r>
      <w:r w:rsidRPr="00FD0693">
        <w:rPr>
          <w:rFonts w:cs="Arial"/>
          <w:b/>
          <w:sz w:val="20"/>
          <w:szCs w:val="20"/>
          <w:u w:val="single"/>
        </w:rPr>
        <w:t xml:space="preserve"> </w:t>
      </w:r>
      <w:r w:rsidR="008F5BE5">
        <w:rPr>
          <w:rFonts w:cs="Arial"/>
          <w:b/>
          <w:sz w:val="20"/>
          <w:szCs w:val="20"/>
          <w:u w:val="single"/>
        </w:rPr>
        <w:t>DOKUMENTY</w:t>
      </w:r>
    </w:p>
    <w:p w14:paraId="3CF386B4" w14:textId="77777777" w:rsidR="008F5BE5" w:rsidRPr="00F301CF" w:rsidRDefault="008F5BE5" w:rsidP="0004747E">
      <w:pPr>
        <w:pStyle w:val="Akapitzlist"/>
        <w:numPr>
          <w:ilvl w:val="0"/>
          <w:numId w:val="31"/>
        </w:numPr>
        <w:spacing w:after="0" w:line="240" w:lineRule="auto"/>
        <w:jc w:val="both"/>
        <w:rPr>
          <w:rFonts w:cstheme="minorHAnsi"/>
          <w:sz w:val="20"/>
          <w:szCs w:val="20"/>
        </w:rPr>
      </w:pPr>
      <w:r w:rsidRPr="00F301CF">
        <w:rPr>
          <w:rFonts w:cstheme="minorHAnsi"/>
          <w:sz w:val="20"/>
          <w:szCs w:val="20"/>
        </w:rPr>
        <w:t>OFERTA POWINNA ZAWIERAĆ NASTĘPUJĄCE DOKUMENTY:</w:t>
      </w:r>
    </w:p>
    <w:p w14:paraId="6583899F" w14:textId="77777777" w:rsidR="00672FF4" w:rsidRDefault="00672FF4" w:rsidP="009C6D42">
      <w:pPr>
        <w:pStyle w:val="Akapitzlist"/>
        <w:numPr>
          <w:ilvl w:val="0"/>
          <w:numId w:val="7"/>
        </w:numPr>
        <w:spacing w:after="0" w:line="240" w:lineRule="auto"/>
        <w:jc w:val="both"/>
        <w:rPr>
          <w:rFonts w:cs="Arial"/>
          <w:sz w:val="20"/>
          <w:szCs w:val="20"/>
        </w:rPr>
      </w:pPr>
      <w:r>
        <w:rPr>
          <w:rFonts w:cs="Arial"/>
          <w:sz w:val="20"/>
          <w:szCs w:val="20"/>
        </w:rPr>
        <w:t>Druk oferta – wzór stanowi za</w:t>
      </w:r>
      <w:r w:rsidR="00C943D8">
        <w:rPr>
          <w:rFonts w:cs="Arial"/>
          <w:sz w:val="20"/>
          <w:szCs w:val="20"/>
        </w:rPr>
        <w:t>ł</w:t>
      </w:r>
      <w:r>
        <w:rPr>
          <w:rFonts w:cs="Arial"/>
          <w:sz w:val="20"/>
          <w:szCs w:val="20"/>
        </w:rPr>
        <w:t xml:space="preserve">. nr </w:t>
      </w:r>
      <w:r w:rsidR="00C73F36">
        <w:rPr>
          <w:rFonts w:cs="Arial"/>
          <w:sz w:val="20"/>
          <w:szCs w:val="20"/>
        </w:rPr>
        <w:t>1.</w:t>
      </w:r>
    </w:p>
    <w:p w14:paraId="024377A0" w14:textId="77777777" w:rsidR="00672FF4" w:rsidRDefault="00672FF4" w:rsidP="009C6D42">
      <w:pPr>
        <w:pStyle w:val="Akapitzlist"/>
        <w:numPr>
          <w:ilvl w:val="0"/>
          <w:numId w:val="7"/>
        </w:numPr>
        <w:spacing w:after="0" w:line="240" w:lineRule="auto"/>
        <w:jc w:val="both"/>
        <w:rPr>
          <w:rFonts w:cs="Arial"/>
          <w:sz w:val="20"/>
          <w:szCs w:val="20"/>
        </w:rPr>
      </w:pPr>
      <w:r>
        <w:rPr>
          <w:rFonts w:cs="Arial"/>
          <w:sz w:val="20"/>
          <w:szCs w:val="20"/>
        </w:rPr>
        <w:t>Kosztorys ofertowy – wzór stanowi za</w:t>
      </w:r>
      <w:r w:rsidR="00C943D8">
        <w:rPr>
          <w:rFonts w:cs="Arial"/>
          <w:sz w:val="20"/>
          <w:szCs w:val="20"/>
        </w:rPr>
        <w:t>ł</w:t>
      </w:r>
      <w:r>
        <w:rPr>
          <w:rFonts w:cs="Arial"/>
          <w:sz w:val="20"/>
          <w:szCs w:val="20"/>
        </w:rPr>
        <w:t xml:space="preserve">. nr </w:t>
      </w:r>
      <w:r w:rsidR="00C73F36">
        <w:rPr>
          <w:rFonts w:cs="Arial"/>
          <w:sz w:val="20"/>
          <w:szCs w:val="20"/>
        </w:rPr>
        <w:t>2.</w:t>
      </w:r>
    </w:p>
    <w:p w14:paraId="7150E6F3" w14:textId="77777777" w:rsidR="00672FF4" w:rsidRPr="00672FF4" w:rsidRDefault="00672FF4" w:rsidP="00672FF4">
      <w:pPr>
        <w:pStyle w:val="Akapitzlist"/>
        <w:numPr>
          <w:ilvl w:val="0"/>
          <w:numId w:val="7"/>
        </w:numPr>
        <w:suppressAutoHyphens/>
        <w:spacing w:after="0" w:line="240" w:lineRule="auto"/>
        <w:jc w:val="both"/>
        <w:rPr>
          <w:rFonts w:cstheme="minorHAnsi"/>
          <w:sz w:val="20"/>
          <w:szCs w:val="20"/>
        </w:rPr>
      </w:pPr>
      <w:r w:rsidRPr="00672FF4">
        <w:rPr>
          <w:rFonts w:cstheme="minorHAnsi"/>
          <w:sz w:val="20"/>
          <w:szCs w:val="20"/>
        </w:rPr>
        <w:t>Ewentualne pełnomocnictwo, jeśli uprawnienie do reprezentowania wykonawcy nie wynika z innych dokumentów załączonych przez Wykonawcę. W przypadku złożenia oferty przez kilka podmiotów występujących wspólnie (np. konsorcjum), należy złożyć pełnomocnictwo zawierające oświadczenia woli wszystkich członków konsorcjum, wskazujące na osobę umocowaną (np. lider, radca prawny, etc.) do reprezentowania przedsiębiorców w udziale w określonym postępowaniu o zamówienie publiczne i do ich podpisywania w jego imieniu umów. Dokument niniejszy winien wyliczać wszystkich Wykonawców wraz z ich podpisami.</w:t>
      </w:r>
    </w:p>
    <w:p w14:paraId="47B8F077" w14:textId="77777777" w:rsidR="00672FF4" w:rsidRDefault="00672FF4" w:rsidP="00672FF4">
      <w:pPr>
        <w:pStyle w:val="Akapitzlist"/>
        <w:numPr>
          <w:ilvl w:val="0"/>
          <w:numId w:val="7"/>
        </w:numPr>
        <w:spacing w:after="0" w:line="240" w:lineRule="auto"/>
        <w:jc w:val="both"/>
        <w:rPr>
          <w:rFonts w:cstheme="minorHAnsi"/>
          <w:sz w:val="20"/>
          <w:szCs w:val="20"/>
        </w:rPr>
      </w:pPr>
      <w:r w:rsidRPr="00672FF4">
        <w:rPr>
          <w:rFonts w:cstheme="minorHAnsi"/>
          <w:sz w:val="20"/>
          <w:szCs w:val="20"/>
        </w:rPr>
        <w:t>Oświadczenie Wykonawcy o powierzeniu wykonania części zamówienia podwykonawcom ze wskazaniem zakresu podwykonawstwa i podani firm podwykonawców (oświadczenie wymagane jeżeli Wykonawca zamierza powierzyć realizację umowy innym podmiotom).</w:t>
      </w:r>
    </w:p>
    <w:p w14:paraId="1CEDDD46" w14:textId="77777777" w:rsidR="00672FF4" w:rsidRPr="00672FF4" w:rsidRDefault="00672FF4" w:rsidP="00672FF4">
      <w:pPr>
        <w:pStyle w:val="Akapitzlist"/>
        <w:numPr>
          <w:ilvl w:val="0"/>
          <w:numId w:val="7"/>
        </w:numPr>
        <w:spacing w:after="0" w:line="240" w:lineRule="auto"/>
        <w:jc w:val="both"/>
        <w:rPr>
          <w:rFonts w:cstheme="minorHAnsi"/>
          <w:sz w:val="20"/>
          <w:szCs w:val="20"/>
        </w:rPr>
      </w:pPr>
      <w:r w:rsidRPr="00672FF4">
        <w:rPr>
          <w:rStyle w:val="txt-new"/>
          <w:rFonts w:cstheme="minorHAnsi"/>
          <w:sz w:val="20"/>
          <w:szCs w:val="20"/>
        </w:rPr>
        <w:t>W przypadku, gdy wybór oferty będzie prowadzić do powstania u zamawiającego obowiązku podatkowego, Wykonawca składając ofertę informuje zamawiającego o tym na piśmie, wskazując nazwę (rodzaj) towaru lub usługi, których dostawa lub świadczenie będzie prowadzić do jego powstania, oraz wskazując ich wartość bez kwoty podatku.</w:t>
      </w:r>
    </w:p>
    <w:p w14:paraId="6C4E8A50" w14:textId="77777777" w:rsidR="007F2345" w:rsidRPr="00672FF4" w:rsidRDefault="008F5BE5" w:rsidP="009C6D42">
      <w:pPr>
        <w:pStyle w:val="Akapitzlist"/>
        <w:numPr>
          <w:ilvl w:val="0"/>
          <w:numId w:val="7"/>
        </w:numPr>
        <w:spacing w:after="0" w:line="240" w:lineRule="auto"/>
        <w:jc w:val="both"/>
        <w:rPr>
          <w:rFonts w:cs="Arial"/>
          <w:sz w:val="20"/>
          <w:szCs w:val="20"/>
        </w:rPr>
      </w:pPr>
      <w:r w:rsidRPr="00672FF4">
        <w:rPr>
          <w:rFonts w:cstheme="minorHAnsi"/>
          <w:bCs/>
          <w:sz w:val="20"/>
          <w:szCs w:val="20"/>
        </w:rPr>
        <w:t xml:space="preserve">Odpis </w:t>
      </w:r>
      <w:r w:rsidR="007F2345" w:rsidRPr="00672FF4">
        <w:rPr>
          <w:rFonts w:cstheme="minorHAnsi"/>
          <w:bCs/>
          <w:sz w:val="20"/>
          <w:szCs w:val="20"/>
        </w:rPr>
        <w:t>z właściwego rejestru lub z centralnej ewidencji i informacji o działalności gospodarczej, jeżeli odrębne przepisy wymagają wpisu do rejestru lub ewidencji</w:t>
      </w:r>
      <w:r w:rsidR="00C943D8">
        <w:rPr>
          <w:rFonts w:cstheme="minorHAnsi"/>
          <w:bCs/>
          <w:sz w:val="20"/>
          <w:szCs w:val="20"/>
        </w:rPr>
        <w:t>.</w:t>
      </w:r>
    </w:p>
    <w:p w14:paraId="1C1D0EA2" w14:textId="77777777" w:rsidR="008F5BE5" w:rsidRPr="0004747E" w:rsidRDefault="008F5BE5" w:rsidP="009C6D42">
      <w:pPr>
        <w:pStyle w:val="Akapitzlist"/>
        <w:numPr>
          <w:ilvl w:val="0"/>
          <w:numId w:val="7"/>
        </w:numPr>
        <w:spacing w:after="0" w:line="240" w:lineRule="auto"/>
        <w:jc w:val="both"/>
        <w:rPr>
          <w:rFonts w:cs="Arial"/>
          <w:sz w:val="20"/>
          <w:szCs w:val="20"/>
        </w:rPr>
      </w:pPr>
      <w:r w:rsidRPr="0004747E">
        <w:rPr>
          <w:rFonts w:cs="Arial"/>
          <w:sz w:val="20"/>
          <w:szCs w:val="20"/>
        </w:rPr>
        <w:t xml:space="preserve">Oświadczenie o braku podstaw do wykluczenia – wg załącznika nr </w:t>
      </w:r>
      <w:r w:rsidR="0004747E" w:rsidRPr="0004747E">
        <w:rPr>
          <w:rFonts w:cs="Arial"/>
          <w:sz w:val="20"/>
          <w:szCs w:val="20"/>
        </w:rPr>
        <w:t>4</w:t>
      </w:r>
      <w:r w:rsidR="00C943D8">
        <w:rPr>
          <w:rFonts w:cs="Arial"/>
          <w:sz w:val="20"/>
          <w:szCs w:val="20"/>
        </w:rPr>
        <w:t>.</w:t>
      </w:r>
    </w:p>
    <w:p w14:paraId="21C7222A" w14:textId="77777777" w:rsidR="00FA0190" w:rsidRPr="00F57B90" w:rsidRDefault="00C73F36" w:rsidP="00FA0190">
      <w:pPr>
        <w:pStyle w:val="Akapitzlist"/>
        <w:numPr>
          <w:ilvl w:val="0"/>
          <w:numId w:val="7"/>
        </w:numPr>
        <w:spacing w:after="0" w:line="240" w:lineRule="auto"/>
        <w:jc w:val="both"/>
        <w:rPr>
          <w:rFonts w:cstheme="minorHAnsi"/>
          <w:bCs/>
          <w:sz w:val="20"/>
          <w:szCs w:val="20"/>
        </w:rPr>
      </w:pPr>
      <w:r w:rsidRPr="00F57B90">
        <w:rPr>
          <w:rFonts w:cstheme="minorHAnsi"/>
          <w:bCs/>
          <w:sz w:val="20"/>
          <w:szCs w:val="20"/>
        </w:rPr>
        <w:t xml:space="preserve">Zaświadczenie </w:t>
      </w:r>
      <w:r w:rsidR="00FA0190" w:rsidRPr="00F57B90">
        <w:rPr>
          <w:rFonts w:cstheme="minorHAnsi"/>
          <w:bCs/>
          <w:sz w:val="20"/>
          <w:szCs w:val="20"/>
        </w:rPr>
        <w:t>właściwego naczelnika urzędu skarbowego potwierdzającego,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C943D8">
        <w:rPr>
          <w:rFonts w:cstheme="minorHAnsi"/>
          <w:bCs/>
          <w:sz w:val="20"/>
          <w:szCs w:val="20"/>
        </w:rPr>
        <w:t>.</w:t>
      </w:r>
    </w:p>
    <w:p w14:paraId="6F765968" w14:textId="77777777" w:rsidR="00FA0190" w:rsidRPr="00F57B90" w:rsidRDefault="00C73F36" w:rsidP="00FA0190">
      <w:pPr>
        <w:pStyle w:val="Akapitzlist"/>
        <w:numPr>
          <w:ilvl w:val="0"/>
          <w:numId w:val="7"/>
        </w:numPr>
        <w:spacing w:after="0" w:line="240" w:lineRule="auto"/>
        <w:jc w:val="both"/>
        <w:rPr>
          <w:rFonts w:cstheme="minorHAnsi"/>
          <w:bCs/>
          <w:sz w:val="20"/>
          <w:szCs w:val="20"/>
        </w:rPr>
      </w:pPr>
      <w:r w:rsidRPr="00F57B90">
        <w:rPr>
          <w:rFonts w:cstheme="minorHAnsi"/>
          <w:bCs/>
          <w:sz w:val="20"/>
          <w:szCs w:val="20"/>
        </w:rPr>
        <w:t xml:space="preserve">Zaświadczenie </w:t>
      </w:r>
      <w:r w:rsidR="00FA0190" w:rsidRPr="00F57B90">
        <w:rPr>
          <w:rFonts w:cstheme="minorHAnsi"/>
          <w:bCs/>
          <w:sz w:val="20"/>
          <w:szCs w:val="20"/>
        </w:rPr>
        <w:t>właściwej terenowej jednostki organizacyjnej Zakładu Ubezpieczeń Społecznych lub Kasy Rolniczego Ubezpieczenia Społecznego albo inny dokument potwierdzający, że wykonawca nie zalega z opłacaniem składek na ubezpieczenia społeczne lub zdrowotne, wystawione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C943D8">
        <w:rPr>
          <w:rFonts w:cstheme="minorHAnsi"/>
          <w:bCs/>
          <w:sz w:val="20"/>
          <w:szCs w:val="20"/>
        </w:rPr>
        <w:t>.</w:t>
      </w:r>
    </w:p>
    <w:p w14:paraId="2A50D4CE" w14:textId="77777777" w:rsidR="007F2345" w:rsidRPr="00672FF4" w:rsidRDefault="008F5BE5" w:rsidP="009C6D42">
      <w:pPr>
        <w:pStyle w:val="Akapitzlist"/>
        <w:numPr>
          <w:ilvl w:val="0"/>
          <w:numId w:val="7"/>
        </w:numPr>
        <w:spacing w:after="0" w:line="240" w:lineRule="auto"/>
        <w:jc w:val="both"/>
        <w:rPr>
          <w:rFonts w:cs="Arial"/>
          <w:sz w:val="20"/>
          <w:szCs w:val="20"/>
        </w:rPr>
      </w:pPr>
      <w:r w:rsidRPr="00672FF4">
        <w:rPr>
          <w:rFonts w:cs="Arial"/>
          <w:sz w:val="20"/>
          <w:szCs w:val="20"/>
        </w:rPr>
        <w:t xml:space="preserve">Wykaz </w:t>
      </w:r>
      <w:r w:rsidR="007F2345" w:rsidRPr="00672FF4">
        <w:rPr>
          <w:rFonts w:cs="Arial"/>
          <w:sz w:val="20"/>
          <w:szCs w:val="20"/>
        </w:rPr>
        <w:t xml:space="preserve">usług </w:t>
      </w:r>
      <w:r w:rsidRPr="00672FF4">
        <w:rPr>
          <w:sz w:val="20"/>
          <w:szCs w:val="20"/>
        </w:rPr>
        <w:t xml:space="preserve">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(wzór stanowi zał. nr </w:t>
      </w:r>
      <w:r w:rsidR="0004747E">
        <w:rPr>
          <w:sz w:val="20"/>
          <w:szCs w:val="20"/>
        </w:rPr>
        <w:t>5</w:t>
      </w:r>
      <w:r w:rsidRPr="00672FF4">
        <w:rPr>
          <w:sz w:val="20"/>
          <w:szCs w:val="20"/>
        </w:rPr>
        <w:t>)</w:t>
      </w:r>
      <w:r w:rsidR="00C943D8">
        <w:rPr>
          <w:sz w:val="20"/>
          <w:szCs w:val="20"/>
        </w:rPr>
        <w:t>.</w:t>
      </w:r>
    </w:p>
    <w:p w14:paraId="7A00BD92" w14:textId="77777777" w:rsidR="007F2345" w:rsidRPr="00672FF4" w:rsidRDefault="008F5BE5" w:rsidP="009C6D42">
      <w:pPr>
        <w:pStyle w:val="Akapitzlist"/>
        <w:numPr>
          <w:ilvl w:val="0"/>
          <w:numId w:val="7"/>
        </w:numPr>
        <w:spacing w:after="0" w:line="240" w:lineRule="auto"/>
        <w:jc w:val="both"/>
        <w:rPr>
          <w:rFonts w:cs="Arial"/>
          <w:sz w:val="20"/>
          <w:szCs w:val="20"/>
        </w:rPr>
      </w:pPr>
      <w:r w:rsidRPr="00672FF4">
        <w:rPr>
          <w:rFonts w:cstheme="minorHAnsi"/>
          <w:color w:val="000000"/>
          <w:sz w:val="20"/>
          <w:szCs w:val="20"/>
        </w:rPr>
        <w:t xml:space="preserve">Wykaz </w:t>
      </w:r>
      <w:r w:rsidR="007F2345" w:rsidRPr="00672FF4">
        <w:rPr>
          <w:rFonts w:cstheme="minorHAnsi"/>
          <w:color w:val="000000"/>
          <w:sz w:val="20"/>
          <w:szCs w:val="20"/>
        </w:rPr>
        <w:t>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(wzór stanowi załącznik nr</w:t>
      </w:r>
      <w:r w:rsidR="0004747E">
        <w:rPr>
          <w:rFonts w:cstheme="minorHAnsi"/>
          <w:color w:val="000000"/>
          <w:sz w:val="20"/>
          <w:szCs w:val="20"/>
        </w:rPr>
        <w:t>6</w:t>
      </w:r>
      <w:r w:rsidR="007F2345" w:rsidRPr="00672FF4">
        <w:rPr>
          <w:rFonts w:cstheme="minorHAnsi"/>
          <w:color w:val="000000"/>
          <w:sz w:val="20"/>
          <w:szCs w:val="20"/>
        </w:rPr>
        <w:t>)</w:t>
      </w:r>
      <w:r w:rsidR="00C943D8">
        <w:rPr>
          <w:rFonts w:cstheme="minorHAnsi"/>
          <w:color w:val="000000"/>
          <w:sz w:val="20"/>
          <w:szCs w:val="20"/>
        </w:rPr>
        <w:t>.</w:t>
      </w:r>
    </w:p>
    <w:p w14:paraId="190AE20A" w14:textId="77777777" w:rsidR="00233F48" w:rsidRPr="00233F48" w:rsidRDefault="00233F48" w:rsidP="007F2345">
      <w:pPr>
        <w:numPr>
          <w:ilvl w:val="0"/>
          <w:numId w:val="7"/>
        </w:numPr>
        <w:tabs>
          <w:tab w:val="left" w:pos="360"/>
        </w:tabs>
        <w:suppressAutoHyphens/>
        <w:spacing w:after="0" w:line="240" w:lineRule="auto"/>
        <w:jc w:val="both"/>
        <w:rPr>
          <w:sz w:val="20"/>
          <w:szCs w:val="20"/>
        </w:rPr>
      </w:pPr>
      <w:r w:rsidRPr="00233F48">
        <w:rPr>
          <w:sz w:val="20"/>
          <w:szCs w:val="20"/>
        </w:rPr>
        <w:t>Zaświadczenie niezależnego podmiotu zajmującego się poświadczeniem zgodności działań wykonawcy z normami jakościowymi: -ISO 22000 lub równoważne zaświadczenie wystawione przez podmioty mające siedzibę w innym państwie członkowskim Europejskiego Obszaru Gospodarczego lub inne dokumenty potwierdzające stosowanie przez wykonawcę równoważnych do ISO 22000 systemów zapewnienia jakości w zakresie usług żywienia.</w:t>
      </w:r>
    </w:p>
    <w:p w14:paraId="7D14608A" w14:textId="77777777" w:rsidR="007F2345" w:rsidRDefault="007F2345" w:rsidP="00E64F8D">
      <w:pPr>
        <w:pStyle w:val="Akapitzlist"/>
        <w:spacing w:after="0" w:line="240" w:lineRule="auto"/>
        <w:ind w:left="1080"/>
        <w:jc w:val="both"/>
        <w:rPr>
          <w:rFonts w:cs="Arial"/>
          <w:sz w:val="20"/>
          <w:szCs w:val="20"/>
        </w:rPr>
      </w:pPr>
    </w:p>
    <w:p w14:paraId="11C89528" w14:textId="77777777" w:rsidR="00C943D8" w:rsidRPr="00C943D8" w:rsidRDefault="00C943D8" w:rsidP="0004747E">
      <w:pPr>
        <w:pStyle w:val="Akapitzlist"/>
        <w:numPr>
          <w:ilvl w:val="0"/>
          <w:numId w:val="31"/>
        </w:numPr>
        <w:spacing w:after="0" w:line="240" w:lineRule="auto"/>
        <w:jc w:val="both"/>
        <w:rPr>
          <w:rFonts w:cs="Arial"/>
          <w:bCs/>
          <w:sz w:val="20"/>
          <w:szCs w:val="20"/>
        </w:rPr>
      </w:pPr>
    </w:p>
    <w:p w14:paraId="570EDF4B" w14:textId="77777777" w:rsidR="00E64F8D" w:rsidRPr="00C943D8" w:rsidRDefault="00E64F8D" w:rsidP="00C943D8">
      <w:pPr>
        <w:spacing w:after="0" w:line="240" w:lineRule="auto"/>
        <w:ind w:left="1080"/>
        <w:jc w:val="both"/>
        <w:rPr>
          <w:rFonts w:cs="Arial"/>
          <w:bCs/>
          <w:sz w:val="20"/>
          <w:szCs w:val="20"/>
        </w:rPr>
      </w:pPr>
      <w:r w:rsidRPr="00C943D8">
        <w:rPr>
          <w:rFonts w:cs="Arial"/>
          <w:b/>
          <w:sz w:val="20"/>
          <w:szCs w:val="20"/>
        </w:rPr>
        <w:t>W terminie 3 dni od</w:t>
      </w:r>
      <w:r w:rsidRPr="00C943D8">
        <w:rPr>
          <w:rFonts w:cs="Arial"/>
          <w:sz w:val="20"/>
          <w:szCs w:val="20"/>
        </w:rPr>
        <w:t xml:space="preserve"> zamieszczenia na </w:t>
      </w:r>
      <w:r w:rsidR="0004747E" w:rsidRPr="00C943D8">
        <w:rPr>
          <w:rFonts w:cs="Arial"/>
          <w:sz w:val="20"/>
          <w:szCs w:val="20"/>
        </w:rPr>
        <w:t>stronie internetowej</w:t>
      </w:r>
      <w:r w:rsidRPr="00C943D8">
        <w:rPr>
          <w:rFonts w:cs="Arial"/>
          <w:sz w:val="20"/>
          <w:szCs w:val="20"/>
        </w:rPr>
        <w:t xml:space="preserve"> informacji z otwarcia ofert Wykonawca składa </w:t>
      </w:r>
      <w:r w:rsidRPr="00C943D8">
        <w:rPr>
          <w:rFonts w:cs="Arial"/>
          <w:b/>
          <w:sz w:val="20"/>
          <w:szCs w:val="20"/>
        </w:rPr>
        <w:t xml:space="preserve">oświadczenie o przynależności albo braku przynależności do tej samej grupy kapitałowej o której mowa w art. 24 ust. 1 pkt. 23 </w:t>
      </w:r>
      <w:proofErr w:type="spellStart"/>
      <w:r w:rsidRPr="00C943D8">
        <w:rPr>
          <w:rFonts w:cs="Arial"/>
          <w:b/>
          <w:sz w:val="20"/>
          <w:szCs w:val="20"/>
        </w:rPr>
        <w:t>Pzp</w:t>
      </w:r>
      <w:proofErr w:type="spellEnd"/>
      <w:r w:rsidRPr="00C943D8">
        <w:rPr>
          <w:rFonts w:cs="Arial"/>
          <w:b/>
          <w:sz w:val="20"/>
          <w:szCs w:val="20"/>
        </w:rPr>
        <w:t xml:space="preserve"> </w:t>
      </w:r>
      <w:r w:rsidRPr="00C943D8">
        <w:rPr>
          <w:rFonts w:cs="Arial"/>
          <w:sz w:val="20"/>
          <w:szCs w:val="20"/>
        </w:rPr>
        <w:t xml:space="preserve">(wzór oświadczenia stanowi załącznik nr </w:t>
      </w:r>
      <w:r w:rsidR="0004747E" w:rsidRPr="00C943D8">
        <w:rPr>
          <w:rFonts w:cs="Arial"/>
          <w:sz w:val="20"/>
          <w:szCs w:val="20"/>
        </w:rPr>
        <w:t>3</w:t>
      </w:r>
      <w:r w:rsidRPr="00C943D8">
        <w:rPr>
          <w:rFonts w:cs="Arial"/>
          <w:sz w:val="20"/>
          <w:szCs w:val="20"/>
        </w:rPr>
        <w:t>). W przypadku przynależności do tej samej grupy kapitałowej wykonawca może złożyć wraz z oświadczeniem dowody, że powiązania z innym wykonawcą nie prowadzą do zakłócenia konkurencji w postępowaniu o udzielenie zamówienia.</w:t>
      </w:r>
    </w:p>
    <w:p w14:paraId="70993030" w14:textId="77777777" w:rsidR="00E64F8D" w:rsidRPr="0004747E" w:rsidRDefault="00E64F8D" w:rsidP="00C943D8">
      <w:pPr>
        <w:pStyle w:val="Akapitzlist"/>
        <w:spacing w:after="0" w:line="240" w:lineRule="auto"/>
        <w:ind w:left="1134"/>
        <w:jc w:val="both"/>
        <w:rPr>
          <w:rFonts w:cs="Arial"/>
          <w:bCs/>
          <w:sz w:val="20"/>
          <w:szCs w:val="20"/>
        </w:rPr>
      </w:pPr>
      <w:r w:rsidRPr="0004747E">
        <w:rPr>
          <w:rFonts w:cs="Arial"/>
          <w:sz w:val="20"/>
          <w:szCs w:val="20"/>
        </w:rPr>
        <w:t>W przypadku Wykonawców wspólnie ubiegających się o udzielenia zamówienia, każdy z Wykonawców składa oświadczenie o przynależności albo braku przynależności do tej samej grupy kapitałowej.</w:t>
      </w:r>
    </w:p>
    <w:p w14:paraId="3FDA8983" w14:textId="77777777" w:rsidR="00E64F8D" w:rsidRDefault="00E64F8D" w:rsidP="00C943D8">
      <w:pPr>
        <w:pStyle w:val="Akapitzlist"/>
        <w:spacing w:after="0" w:line="240" w:lineRule="auto"/>
        <w:ind w:left="1134"/>
        <w:jc w:val="both"/>
        <w:rPr>
          <w:rFonts w:cs="Arial"/>
          <w:bCs/>
          <w:sz w:val="20"/>
          <w:szCs w:val="20"/>
        </w:rPr>
      </w:pPr>
      <w:r w:rsidRPr="0004747E">
        <w:rPr>
          <w:rFonts w:cs="Arial"/>
          <w:bCs/>
          <w:sz w:val="20"/>
          <w:szCs w:val="20"/>
        </w:rPr>
        <w:t>Zamawiający niezwłocznie zamieści informację</w:t>
      </w:r>
      <w:r w:rsidR="00672FF4" w:rsidRPr="0004747E">
        <w:rPr>
          <w:rFonts w:cs="Arial"/>
          <w:bCs/>
          <w:sz w:val="20"/>
          <w:szCs w:val="20"/>
        </w:rPr>
        <w:t xml:space="preserve"> z otwarcia ofert</w:t>
      </w:r>
      <w:r w:rsidRPr="0004747E">
        <w:rPr>
          <w:rFonts w:cs="Arial"/>
          <w:bCs/>
          <w:sz w:val="20"/>
          <w:szCs w:val="20"/>
        </w:rPr>
        <w:t>, tj. tego samego dnia co otwarcie ofert lub pierwszego dnia roboczego następującego po dniu otwarcia ofert.</w:t>
      </w:r>
    </w:p>
    <w:p w14:paraId="3DDA4BF8" w14:textId="77777777" w:rsidR="00912FFB" w:rsidRPr="00FD0693" w:rsidRDefault="00912FFB" w:rsidP="001506C3">
      <w:pPr>
        <w:spacing w:after="0" w:line="240" w:lineRule="auto"/>
        <w:contextualSpacing/>
        <w:jc w:val="both"/>
        <w:rPr>
          <w:rFonts w:cs="Arial"/>
          <w:sz w:val="20"/>
          <w:szCs w:val="20"/>
        </w:rPr>
      </w:pPr>
    </w:p>
    <w:p w14:paraId="7AA139B7" w14:textId="77777777" w:rsidR="002251EF" w:rsidRPr="00FD0693" w:rsidRDefault="002251EF" w:rsidP="000D1E32">
      <w:pPr>
        <w:pStyle w:val="Akapitzlist"/>
        <w:numPr>
          <w:ilvl w:val="0"/>
          <w:numId w:val="1"/>
        </w:numPr>
        <w:spacing w:after="0" w:line="240" w:lineRule="auto"/>
        <w:jc w:val="both"/>
        <w:rPr>
          <w:rFonts w:cs="Arial"/>
          <w:b/>
          <w:sz w:val="20"/>
          <w:szCs w:val="20"/>
          <w:u w:val="single"/>
        </w:rPr>
      </w:pPr>
      <w:r w:rsidRPr="00FD0693">
        <w:rPr>
          <w:rFonts w:cs="Arial"/>
          <w:b/>
          <w:sz w:val="20"/>
          <w:szCs w:val="20"/>
          <w:u w:val="single"/>
        </w:rPr>
        <w:t>INFORMACJE O SPOSOBIE POROZUMIEWANIA SIĘ ZAMAWIAJĄCEGO Z WYKONAWCAMI ORAZ PRZEKAZYWANIA OŚWIADCZEŃ LUB DOKUMENTÓW, A TAKŻE WSKAZANIE OSÓB UPRAWNIONYCH DO POROZUMIEWANIA SIĘ Z WYKONAWCAMI</w:t>
      </w:r>
    </w:p>
    <w:p w14:paraId="4C58AD0D" w14:textId="77777777" w:rsidR="00E64F8D" w:rsidRPr="00CF4669" w:rsidRDefault="00E64F8D" w:rsidP="009C6D42">
      <w:pPr>
        <w:pStyle w:val="Akapitzlist"/>
        <w:widowControl w:val="0"/>
        <w:numPr>
          <w:ilvl w:val="0"/>
          <w:numId w:val="8"/>
        </w:numPr>
        <w:tabs>
          <w:tab w:val="left" w:pos="9781"/>
        </w:tabs>
        <w:autoSpaceDE w:val="0"/>
        <w:autoSpaceDN w:val="0"/>
        <w:adjustRightInd w:val="0"/>
        <w:spacing w:after="0" w:line="240" w:lineRule="auto"/>
        <w:ind w:left="1093" w:right="-63"/>
        <w:jc w:val="both"/>
        <w:rPr>
          <w:rFonts w:cstheme="minorHAnsi"/>
          <w:sz w:val="20"/>
          <w:szCs w:val="20"/>
        </w:rPr>
      </w:pPr>
      <w:r w:rsidRPr="00CF4669">
        <w:rPr>
          <w:rFonts w:cstheme="minorHAnsi"/>
          <w:sz w:val="20"/>
          <w:szCs w:val="20"/>
        </w:rPr>
        <w:t>Postępowanie prowadzone jest w języku polskim.</w:t>
      </w:r>
    </w:p>
    <w:p w14:paraId="00F39934" w14:textId="77777777" w:rsidR="007F2345" w:rsidRDefault="00E64F8D" w:rsidP="009C6D42">
      <w:pPr>
        <w:pStyle w:val="Akapitzlist"/>
        <w:widowControl w:val="0"/>
        <w:numPr>
          <w:ilvl w:val="0"/>
          <w:numId w:val="8"/>
        </w:numPr>
        <w:tabs>
          <w:tab w:val="left" w:pos="9781"/>
        </w:tabs>
        <w:autoSpaceDE w:val="0"/>
        <w:autoSpaceDN w:val="0"/>
        <w:adjustRightInd w:val="0"/>
        <w:spacing w:after="0" w:line="240" w:lineRule="auto"/>
        <w:ind w:left="1093" w:right="-63"/>
        <w:jc w:val="both"/>
        <w:rPr>
          <w:rFonts w:cstheme="minorHAnsi"/>
          <w:sz w:val="20"/>
          <w:szCs w:val="20"/>
        </w:rPr>
      </w:pPr>
      <w:r w:rsidRPr="004B3854">
        <w:rPr>
          <w:rFonts w:cstheme="minorHAnsi"/>
          <w:sz w:val="20"/>
          <w:szCs w:val="20"/>
        </w:rPr>
        <w:t xml:space="preserve">Komunikacja między Zamawiającym a Wykonawcami w przedmiotowym postępowaniu odbywa się w formie </w:t>
      </w:r>
      <w:r w:rsidR="007F2345">
        <w:rPr>
          <w:rFonts w:cstheme="minorHAnsi"/>
          <w:sz w:val="20"/>
          <w:szCs w:val="20"/>
        </w:rPr>
        <w:t xml:space="preserve">pisemnej lub drogą elektroniczną na adres: </w:t>
      </w:r>
      <w:hyperlink r:id="rId10" w:history="1">
        <w:r w:rsidR="007F2345" w:rsidRPr="00020120">
          <w:rPr>
            <w:rStyle w:val="Hipercze"/>
            <w:rFonts w:cstheme="minorHAnsi"/>
            <w:sz w:val="20"/>
            <w:szCs w:val="20"/>
          </w:rPr>
          <w:t>zp@uszd.lublin.pl</w:t>
        </w:r>
      </w:hyperlink>
      <w:r w:rsidR="007F2345">
        <w:rPr>
          <w:rFonts w:cstheme="minorHAnsi"/>
          <w:sz w:val="20"/>
          <w:szCs w:val="20"/>
        </w:rPr>
        <w:t xml:space="preserve"> </w:t>
      </w:r>
    </w:p>
    <w:p w14:paraId="1C490C53" w14:textId="458BB450" w:rsidR="00E64F8D" w:rsidRPr="004B3854" w:rsidRDefault="007F2345" w:rsidP="009C6D42">
      <w:pPr>
        <w:pStyle w:val="Akapitzlist"/>
        <w:widowControl w:val="0"/>
        <w:numPr>
          <w:ilvl w:val="0"/>
          <w:numId w:val="8"/>
        </w:numPr>
        <w:tabs>
          <w:tab w:val="left" w:pos="9781"/>
        </w:tabs>
        <w:autoSpaceDE w:val="0"/>
        <w:autoSpaceDN w:val="0"/>
        <w:adjustRightInd w:val="0"/>
        <w:spacing w:after="0" w:line="240" w:lineRule="auto"/>
        <w:ind w:left="1093" w:right="-63"/>
        <w:jc w:val="both"/>
        <w:rPr>
          <w:rFonts w:cstheme="minorHAnsi"/>
          <w:sz w:val="20"/>
          <w:szCs w:val="20"/>
        </w:rPr>
      </w:pPr>
      <w:r>
        <w:rPr>
          <w:rFonts w:cstheme="minorHAnsi"/>
          <w:sz w:val="20"/>
          <w:szCs w:val="20"/>
        </w:rPr>
        <w:t xml:space="preserve">W korespondencji należy posługiwać się </w:t>
      </w:r>
      <w:r w:rsidR="00F301CF">
        <w:rPr>
          <w:rFonts w:cstheme="minorHAnsi"/>
          <w:b/>
          <w:bCs/>
          <w:sz w:val="20"/>
          <w:szCs w:val="20"/>
        </w:rPr>
        <w:t>znak</w:t>
      </w:r>
      <w:r w:rsidRPr="00C73F36">
        <w:rPr>
          <w:rFonts w:cstheme="minorHAnsi"/>
          <w:b/>
          <w:bCs/>
          <w:sz w:val="20"/>
          <w:szCs w:val="20"/>
        </w:rPr>
        <w:t xml:space="preserve"> sprawy </w:t>
      </w:r>
      <w:r w:rsidR="00371FAF">
        <w:rPr>
          <w:rFonts w:cstheme="minorHAnsi"/>
          <w:b/>
          <w:bCs/>
          <w:sz w:val="20"/>
          <w:szCs w:val="20"/>
        </w:rPr>
        <w:t>14</w:t>
      </w:r>
      <w:r w:rsidRPr="00C73F36">
        <w:rPr>
          <w:rFonts w:cstheme="minorHAnsi"/>
          <w:b/>
          <w:bCs/>
          <w:sz w:val="20"/>
          <w:szCs w:val="20"/>
        </w:rPr>
        <w:t>/20</w:t>
      </w:r>
      <w:r w:rsidR="00E64F8D" w:rsidRPr="004B3854">
        <w:rPr>
          <w:rFonts w:cstheme="minorHAnsi"/>
          <w:sz w:val="20"/>
          <w:szCs w:val="20"/>
        </w:rPr>
        <w:t>.</w:t>
      </w:r>
    </w:p>
    <w:p w14:paraId="396A9AFB" w14:textId="160A70C6" w:rsidR="00E64F8D" w:rsidRPr="00CF4669" w:rsidRDefault="00E64F8D" w:rsidP="009C6D42">
      <w:pPr>
        <w:pStyle w:val="Akapitzlist"/>
        <w:numPr>
          <w:ilvl w:val="0"/>
          <w:numId w:val="8"/>
        </w:numPr>
        <w:spacing w:after="0" w:line="240" w:lineRule="auto"/>
        <w:ind w:left="1093"/>
        <w:jc w:val="both"/>
        <w:rPr>
          <w:rFonts w:cstheme="minorHAnsi"/>
          <w:sz w:val="20"/>
          <w:szCs w:val="20"/>
        </w:rPr>
      </w:pPr>
      <w:r w:rsidRPr="00CF4669">
        <w:rPr>
          <w:rFonts w:cstheme="minorHAnsi"/>
          <w:bCs/>
          <w:sz w:val="20"/>
          <w:szCs w:val="20"/>
        </w:rPr>
        <w:t xml:space="preserve">Przesłanie korespondencji </w:t>
      </w:r>
      <w:r>
        <w:rPr>
          <w:rFonts w:cstheme="minorHAnsi"/>
          <w:bCs/>
          <w:sz w:val="20"/>
          <w:szCs w:val="20"/>
        </w:rPr>
        <w:t xml:space="preserve">w inny sposób </w:t>
      </w:r>
      <w:r w:rsidR="007F2345">
        <w:rPr>
          <w:rFonts w:cstheme="minorHAnsi"/>
          <w:bCs/>
          <w:sz w:val="20"/>
          <w:szCs w:val="20"/>
        </w:rPr>
        <w:t xml:space="preserve">lub bez </w:t>
      </w:r>
      <w:r w:rsidR="00F301CF">
        <w:rPr>
          <w:rFonts w:cstheme="minorHAnsi"/>
          <w:bCs/>
          <w:sz w:val="20"/>
          <w:szCs w:val="20"/>
        </w:rPr>
        <w:t>znaku</w:t>
      </w:r>
      <w:r w:rsidR="007F2345">
        <w:rPr>
          <w:rFonts w:cstheme="minorHAnsi"/>
          <w:bCs/>
          <w:sz w:val="20"/>
          <w:szCs w:val="20"/>
        </w:rPr>
        <w:t xml:space="preserve"> sprawy </w:t>
      </w:r>
      <w:r w:rsidRPr="00CF4669">
        <w:rPr>
          <w:rFonts w:cstheme="minorHAnsi"/>
          <w:bCs/>
          <w:sz w:val="20"/>
          <w:szCs w:val="20"/>
        </w:rPr>
        <w:t>może skutkować tym, że zamawiający nie będzie mógł zapoznać się z treścią przekazanej informacji we właściwym terminie.</w:t>
      </w:r>
    </w:p>
    <w:p w14:paraId="49C85175" w14:textId="77777777" w:rsidR="00E64F8D" w:rsidRPr="00CF4669" w:rsidRDefault="00E64F8D" w:rsidP="009C6D42">
      <w:pPr>
        <w:pStyle w:val="Akapitzlist"/>
        <w:numPr>
          <w:ilvl w:val="0"/>
          <w:numId w:val="8"/>
        </w:numPr>
        <w:spacing w:after="0" w:line="240" w:lineRule="auto"/>
        <w:ind w:left="1093"/>
        <w:jc w:val="both"/>
        <w:rPr>
          <w:rFonts w:cstheme="minorHAnsi"/>
          <w:sz w:val="20"/>
          <w:szCs w:val="20"/>
        </w:rPr>
      </w:pPr>
      <w:r w:rsidRPr="00CF4669">
        <w:rPr>
          <w:rFonts w:cstheme="minorHAnsi"/>
          <w:sz w:val="20"/>
          <w:szCs w:val="20"/>
        </w:rPr>
        <w:t>Zamawiający nie przewiduje zebrania wykonawców.</w:t>
      </w:r>
    </w:p>
    <w:p w14:paraId="24E9D590" w14:textId="77777777" w:rsidR="00E64F8D" w:rsidRPr="00CF4669" w:rsidRDefault="00E64F8D" w:rsidP="009C6D42">
      <w:pPr>
        <w:numPr>
          <w:ilvl w:val="0"/>
          <w:numId w:val="8"/>
        </w:numPr>
        <w:suppressAutoHyphens/>
        <w:spacing w:after="0" w:line="240" w:lineRule="auto"/>
        <w:ind w:left="1093"/>
        <w:contextualSpacing/>
        <w:jc w:val="both"/>
        <w:rPr>
          <w:rFonts w:cstheme="minorHAnsi"/>
          <w:sz w:val="20"/>
          <w:szCs w:val="20"/>
        </w:rPr>
      </w:pPr>
      <w:r w:rsidRPr="00CF4669">
        <w:rPr>
          <w:rFonts w:cstheme="minorHAnsi"/>
          <w:sz w:val="20"/>
          <w:szCs w:val="20"/>
        </w:rPr>
        <w:t>Osobą uprawnioną do kontaktowania się z wykonawcami (od poniedziałku do piątku w godz. 8</w:t>
      </w:r>
      <w:r w:rsidRPr="00CF4669">
        <w:rPr>
          <w:rFonts w:cstheme="minorHAnsi"/>
          <w:sz w:val="20"/>
          <w:szCs w:val="20"/>
          <w:vertAlign w:val="superscript"/>
        </w:rPr>
        <w:t>00</w:t>
      </w:r>
      <w:r w:rsidRPr="00CF4669">
        <w:rPr>
          <w:rFonts w:cstheme="minorHAnsi"/>
          <w:sz w:val="20"/>
          <w:szCs w:val="20"/>
        </w:rPr>
        <w:t>-14</w:t>
      </w:r>
      <w:r w:rsidRPr="00CF4669">
        <w:rPr>
          <w:rFonts w:cstheme="minorHAnsi"/>
          <w:sz w:val="20"/>
          <w:szCs w:val="20"/>
          <w:vertAlign w:val="superscript"/>
        </w:rPr>
        <w:t>00</w:t>
      </w:r>
      <w:r w:rsidRPr="00CF4669">
        <w:rPr>
          <w:rFonts w:cstheme="minorHAnsi"/>
          <w:sz w:val="20"/>
          <w:szCs w:val="20"/>
        </w:rPr>
        <w:t>) jest</w:t>
      </w:r>
    </w:p>
    <w:p w14:paraId="39B2C9E8" w14:textId="77777777" w:rsidR="00E64F8D" w:rsidRDefault="00E64F8D" w:rsidP="00E64F8D">
      <w:pPr>
        <w:suppressAutoHyphens/>
        <w:spacing w:after="0" w:line="240" w:lineRule="auto"/>
        <w:ind w:left="1134"/>
        <w:jc w:val="both"/>
        <w:rPr>
          <w:rFonts w:cstheme="minorHAnsi"/>
          <w:sz w:val="20"/>
          <w:szCs w:val="20"/>
        </w:rPr>
      </w:pPr>
      <w:r w:rsidRPr="00CF4669">
        <w:rPr>
          <w:rFonts w:cstheme="minorHAnsi"/>
          <w:sz w:val="20"/>
          <w:szCs w:val="20"/>
        </w:rPr>
        <w:t>Katarzyna Dybała-Burs, tel./81/ 71-85-125, pokój 210</w:t>
      </w:r>
      <w:r>
        <w:rPr>
          <w:rFonts w:cstheme="minorHAnsi"/>
          <w:sz w:val="20"/>
          <w:szCs w:val="20"/>
        </w:rPr>
        <w:t>, zp@uszd.lublin.pl</w:t>
      </w:r>
      <w:r w:rsidRPr="00CF4669">
        <w:rPr>
          <w:rFonts w:cstheme="minorHAnsi"/>
          <w:sz w:val="20"/>
          <w:szCs w:val="20"/>
        </w:rPr>
        <w:t xml:space="preserve"> – w sprawach formalno-prawnych</w:t>
      </w:r>
      <w:r w:rsidR="00C943D8">
        <w:rPr>
          <w:rFonts w:cstheme="minorHAnsi"/>
          <w:sz w:val="20"/>
          <w:szCs w:val="20"/>
        </w:rPr>
        <w:t>.</w:t>
      </w:r>
    </w:p>
    <w:p w14:paraId="1AF8A5E5" w14:textId="77777777" w:rsidR="001459A1" w:rsidRPr="00FD0693" w:rsidRDefault="001459A1" w:rsidP="001506C3">
      <w:pPr>
        <w:spacing w:after="0" w:line="240" w:lineRule="auto"/>
        <w:contextualSpacing/>
        <w:jc w:val="both"/>
        <w:rPr>
          <w:rFonts w:cs="Arial"/>
          <w:sz w:val="20"/>
          <w:szCs w:val="20"/>
        </w:rPr>
      </w:pPr>
    </w:p>
    <w:p w14:paraId="50010926" w14:textId="77777777" w:rsidR="002251EF" w:rsidRPr="00FD0693" w:rsidRDefault="00055C9F" w:rsidP="000D1E32">
      <w:pPr>
        <w:pStyle w:val="Akapitzlist"/>
        <w:numPr>
          <w:ilvl w:val="0"/>
          <w:numId w:val="1"/>
        </w:numPr>
        <w:spacing w:after="0" w:line="240" w:lineRule="auto"/>
        <w:jc w:val="both"/>
        <w:rPr>
          <w:rFonts w:cs="Arial"/>
          <w:b/>
          <w:sz w:val="20"/>
          <w:szCs w:val="20"/>
          <w:u w:val="single"/>
        </w:rPr>
      </w:pPr>
      <w:r w:rsidRPr="00FD0693">
        <w:rPr>
          <w:rFonts w:cs="Arial"/>
          <w:b/>
          <w:sz w:val="20"/>
          <w:szCs w:val="20"/>
          <w:u w:val="single"/>
        </w:rPr>
        <w:t>WYMAGANIA DOTYCZĄCE WADIUM</w:t>
      </w:r>
    </w:p>
    <w:p w14:paraId="52C8D12B" w14:textId="7F9BF67A" w:rsidR="00BB1B67" w:rsidRDefault="007A62C4" w:rsidP="009C6D42">
      <w:pPr>
        <w:numPr>
          <w:ilvl w:val="0"/>
          <w:numId w:val="10"/>
        </w:numPr>
        <w:suppressAutoHyphens/>
        <w:spacing w:after="0" w:line="240" w:lineRule="auto"/>
        <w:ind w:left="709" w:hanging="425"/>
        <w:contextualSpacing/>
        <w:rPr>
          <w:rFonts w:cs="Arial"/>
          <w:sz w:val="20"/>
          <w:szCs w:val="20"/>
        </w:rPr>
      </w:pPr>
      <w:r w:rsidRPr="00FD0693">
        <w:rPr>
          <w:rFonts w:cs="Arial"/>
          <w:sz w:val="20"/>
          <w:szCs w:val="20"/>
        </w:rPr>
        <w:t xml:space="preserve">Oferta powinna być zabezpieczona </w:t>
      </w:r>
      <w:r w:rsidRPr="00FD0693">
        <w:rPr>
          <w:rFonts w:cs="Arial"/>
          <w:b/>
          <w:sz w:val="20"/>
          <w:szCs w:val="20"/>
        </w:rPr>
        <w:t xml:space="preserve">do </w:t>
      </w:r>
      <w:r w:rsidRPr="00E82C38">
        <w:rPr>
          <w:rFonts w:cs="Arial"/>
          <w:b/>
          <w:sz w:val="20"/>
          <w:szCs w:val="20"/>
        </w:rPr>
        <w:t xml:space="preserve">dnia </w:t>
      </w:r>
      <w:r w:rsidR="0039013E">
        <w:rPr>
          <w:rFonts w:cs="Arial"/>
          <w:b/>
          <w:sz w:val="20"/>
          <w:szCs w:val="20"/>
        </w:rPr>
        <w:t>2</w:t>
      </w:r>
      <w:r w:rsidR="00371FAF">
        <w:rPr>
          <w:rFonts w:cs="Arial"/>
          <w:b/>
          <w:sz w:val="20"/>
          <w:szCs w:val="20"/>
        </w:rPr>
        <w:t>0</w:t>
      </w:r>
      <w:r w:rsidR="0039013E">
        <w:rPr>
          <w:rFonts w:cs="Arial"/>
          <w:b/>
          <w:sz w:val="20"/>
          <w:szCs w:val="20"/>
        </w:rPr>
        <w:t>.0</w:t>
      </w:r>
      <w:r w:rsidR="00371FAF">
        <w:rPr>
          <w:rFonts w:cs="Arial"/>
          <w:b/>
          <w:sz w:val="20"/>
          <w:szCs w:val="20"/>
        </w:rPr>
        <w:t>2</w:t>
      </w:r>
      <w:r w:rsidR="00F82432" w:rsidRPr="00E82C38">
        <w:rPr>
          <w:rFonts w:cs="Arial"/>
          <w:b/>
          <w:sz w:val="20"/>
          <w:szCs w:val="20"/>
        </w:rPr>
        <w:t>.</w:t>
      </w:r>
      <w:r w:rsidR="0078446C" w:rsidRPr="00E82C38">
        <w:rPr>
          <w:rFonts w:cs="Arial"/>
          <w:b/>
          <w:sz w:val="20"/>
          <w:szCs w:val="20"/>
        </w:rPr>
        <w:t>20</w:t>
      </w:r>
      <w:r w:rsidR="00672FF4">
        <w:rPr>
          <w:rFonts w:cs="Arial"/>
          <w:b/>
          <w:sz w:val="20"/>
          <w:szCs w:val="20"/>
        </w:rPr>
        <w:t>20</w:t>
      </w:r>
      <w:r w:rsidRPr="00E82C38">
        <w:rPr>
          <w:rFonts w:cs="Arial"/>
          <w:b/>
          <w:sz w:val="20"/>
          <w:szCs w:val="20"/>
        </w:rPr>
        <w:t>r.,</w:t>
      </w:r>
      <w:r w:rsidRPr="00FD0693">
        <w:rPr>
          <w:rFonts w:cs="Arial"/>
          <w:b/>
          <w:sz w:val="20"/>
          <w:szCs w:val="20"/>
        </w:rPr>
        <w:t xml:space="preserve"> </w:t>
      </w:r>
      <w:r w:rsidR="00CA580E" w:rsidRPr="00FD0693">
        <w:rPr>
          <w:rFonts w:cs="Arial"/>
          <w:b/>
          <w:sz w:val="20"/>
          <w:szCs w:val="20"/>
        </w:rPr>
        <w:t xml:space="preserve">do </w:t>
      </w:r>
      <w:r w:rsidRPr="00FD0693">
        <w:rPr>
          <w:rFonts w:cs="Arial"/>
          <w:b/>
          <w:sz w:val="20"/>
          <w:szCs w:val="20"/>
        </w:rPr>
        <w:t xml:space="preserve">godz. </w:t>
      </w:r>
      <w:r w:rsidR="00496D6D">
        <w:rPr>
          <w:rFonts w:cs="Arial"/>
          <w:b/>
          <w:sz w:val="20"/>
          <w:szCs w:val="20"/>
        </w:rPr>
        <w:t>09</w:t>
      </w:r>
      <w:r w:rsidR="00D12908" w:rsidRPr="00FD0693">
        <w:rPr>
          <w:rFonts w:cs="Arial"/>
          <w:b/>
          <w:sz w:val="20"/>
          <w:szCs w:val="20"/>
        </w:rPr>
        <w:t>:30</w:t>
      </w:r>
      <w:r w:rsidR="00B3135D">
        <w:rPr>
          <w:rFonts w:cs="Arial"/>
          <w:b/>
          <w:sz w:val="20"/>
          <w:szCs w:val="20"/>
        </w:rPr>
        <w:t xml:space="preserve"> </w:t>
      </w:r>
      <w:r w:rsidRPr="00FD0693">
        <w:rPr>
          <w:rFonts w:cs="Arial"/>
          <w:sz w:val="20"/>
          <w:szCs w:val="20"/>
        </w:rPr>
        <w:t>wadium w wysokości:</w:t>
      </w:r>
    </w:p>
    <w:p w14:paraId="7D0D3AB4" w14:textId="2289B365" w:rsidR="004652FC" w:rsidRPr="004652FC" w:rsidRDefault="00233F48" w:rsidP="004652FC">
      <w:pPr>
        <w:suppressAutoHyphens/>
        <w:spacing w:after="0" w:line="240" w:lineRule="auto"/>
        <w:ind w:left="851"/>
        <w:rPr>
          <w:rFonts w:cs="Arial"/>
          <w:b/>
          <w:sz w:val="20"/>
          <w:szCs w:val="20"/>
        </w:rPr>
      </w:pPr>
      <w:r>
        <w:rPr>
          <w:rFonts w:cs="Arial"/>
          <w:b/>
          <w:sz w:val="20"/>
          <w:szCs w:val="20"/>
        </w:rPr>
        <w:t>3</w:t>
      </w:r>
      <w:r w:rsidR="000D1E32">
        <w:rPr>
          <w:rFonts w:cs="Arial"/>
          <w:b/>
          <w:sz w:val="20"/>
          <w:szCs w:val="20"/>
        </w:rPr>
        <w:t>0</w:t>
      </w:r>
      <w:r w:rsidR="004652FC" w:rsidRPr="008E15BF">
        <w:rPr>
          <w:rFonts w:cs="Arial"/>
          <w:b/>
          <w:sz w:val="20"/>
          <w:szCs w:val="20"/>
        </w:rPr>
        <w:t> 000,00 zł</w:t>
      </w:r>
      <w:r w:rsidR="00C943D8">
        <w:rPr>
          <w:rFonts w:cs="Arial"/>
          <w:b/>
          <w:sz w:val="20"/>
          <w:szCs w:val="20"/>
        </w:rPr>
        <w:t>.</w:t>
      </w:r>
    </w:p>
    <w:p w14:paraId="7F9214A8" w14:textId="77777777" w:rsidR="00BB1B67" w:rsidRPr="00FD0693" w:rsidRDefault="00BB1B67" w:rsidP="00E15D8D">
      <w:pPr>
        <w:suppressAutoHyphens/>
        <w:spacing w:after="0" w:line="240" w:lineRule="auto"/>
        <w:contextualSpacing/>
        <w:rPr>
          <w:rFonts w:cs="Arial"/>
          <w:sz w:val="20"/>
          <w:szCs w:val="20"/>
        </w:rPr>
      </w:pPr>
    </w:p>
    <w:p w14:paraId="222F683F" w14:textId="77777777" w:rsidR="007A62C4" w:rsidRPr="00FD0693" w:rsidRDefault="007A62C4" w:rsidP="009C6D42">
      <w:pPr>
        <w:numPr>
          <w:ilvl w:val="0"/>
          <w:numId w:val="10"/>
        </w:numPr>
        <w:suppressAutoHyphens/>
        <w:spacing w:after="0" w:line="240" w:lineRule="auto"/>
        <w:ind w:left="709" w:hanging="425"/>
        <w:contextualSpacing/>
        <w:jc w:val="both"/>
        <w:rPr>
          <w:rFonts w:cs="Arial"/>
          <w:sz w:val="20"/>
          <w:szCs w:val="20"/>
        </w:rPr>
      </w:pPr>
      <w:r w:rsidRPr="00FD0693">
        <w:rPr>
          <w:rFonts w:cs="Arial"/>
          <w:sz w:val="20"/>
          <w:szCs w:val="20"/>
        </w:rPr>
        <w:t>Wadium może być wniesione w:</w:t>
      </w:r>
    </w:p>
    <w:p w14:paraId="0FBEEC11" w14:textId="77777777" w:rsidR="007A62C4" w:rsidRPr="00FD0693" w:rsidRDefault="007A62C4" w:rsidP="009C6D42">
      <w:pPr>
        <w:numPr>
          <w:ilvl w:val="0"/>
          <w:numId w:val="9"/>
        </w:numPr>
        <w:tabs>
          <w:tab w:val="clear" w:pos="1571"/>
          <w:tab w:val="num" w:pos="3371"/>
        </w:tabs>
        <w:suppressAutoHyphens/>
        <w:spacing w:after="0" w:line="240" w:lineRule="auto"/>
        <w:ind w:left="1276"/>
        <w:contextualSpacing/>
        <w:jc w:val="both"/>
        <w:rPr>
          <w:rFonts w:cs="Arial"/>
          <w:sz w:val="20"/>
          <w:szCs w:val="20"/>
        </w:rPr>
      </w:pPr>
      <w:r w:rsidRPr="00FD0693">
        <w:rPr>
          <w:rFonts w:cs="Arial"/>
          <w:sz w:val="20"/>
          <w:szCs w:val="20"/>
        </w:rPr>
        <w:t>pieniądzu na konto Zamawiającego, nr konta: 29 1130 1206 0028 9173 3920 0003</w:t>
      </w:r>
      <w:r w:rsidR="00C943D8">
        <w:rPr>
          <w:rFonts w:cs="Arial"/>
          <w:sz w:val="20"/>
          <w:szCs w:val="20"/>
        </w:rPr>
        <w:t>,</w:t>
      </w:r>
    </w:p>
    <w:p w14:paraId="2A72FDFA" w14:textId="77777777" w:rsidR="007A62C4" w:rsidRPr="00FD0693" w:rsidRDefault="007A62C4" w:rsidP="009C6D42">
      <w:pPr>
        <w:numPr>
          <w:ilvl w:val="0"/>
          <w:numId w:val="9"/>
        </w:numPr>
        <w:tabs>
          <w:tab w:val="clear" w:pos="1571"/>
          <w:tab w:val="num" w:pos="3371"/>
        </w:tabs>
        <w:suppressAutoHyphens/>
        <w:spacing w:after="0" w:line="240" w:lineRule="auto"/>
        <w:ind w:left="1276"/>
        <w:contextualSpacing/>
        <w:jc w:val="both"/>
        <w:rPr>
          <w:rFonts w:cs="Arial"/>
          <w:sz w:val="20"/>
          <w:szCs w:val="20"/>
        </w:rPr>
      </w:pPr>
      <w:r w:rsidRPr="00FD0693">
        <w:rPr>
          <w:rFonts w:cs="Arial"/>
          <w:sz w:val="20"/>
          <w:szCs w:val="20"/>
        </w:rPr>
        <w:t>poręczeniach bankowych lub poręczeniach spółdzielczej kasy oszczędnościowo-kredytowej, z tym że poręczenie kasy jest zawsze poręczeniem pieniężnym,</w:t>
      </w:r>
    </w:p>
    <w:p w14:paraId="18862355" w14:textId="77777777" w:rsidR="007A62C4" w:rsidRPr="00FD0693" w:rsidRDefault="007A62C4" w:rsidP="009C6D42">
      <w:pPr>
        <w:numPr>
          <w:ilvl w:val="0"/>
          <w:numId w:val="9"/>
        </w:numPr>
        <w:tabs>
          <w:tab w:val="clear" w:pos="1571"/>
          <w:tab w:val="num" w:pos="3371"/>
        </w:tabs>
        <w:suppressAutoHyphens/>
        <w:spacing w:after="0" w:line="240" w:lineRule="auto"/>
        <w:ind w:left="1276"/>
        <w:contextualSpacing/>
        <w:jc w:val="both"/>
        <w:rPr>
          <w:rFonts w:cs="Arial"/>
          <w:sz w:val="20"/>
          <w:szCs w:val="20"/>
        </w:rPr>
      </w:pPr>
      <w:r w:rsidRPr="00FD0693">
        <w:rPr>
          <w:rFonts w:cs="Arial"/>
          <w:sz w:val="20"/>
          <w:szCs w:val="20"/>
        </w:rPr>
        <w:t>gwarancjach bankowych,</w:t>
      </w:r>
    </w:p>
    <w:p w14:paraId="6D06409A" w14:textId="77777777" w:rsidR="007A62C4" w:rsidRPr="00FD0693" w:rsidRDefault="007A62C4" w:rsidP="009C6D42">
      <w:pPr>
        <w:numPr>
          <w:ilvl w:val="0"/>
          <w:numId w:val="9"/>
        </w:numPr>
        <w:tabs>
          <w:tab w:val="clear" w:pos="1571"/>
          <w:tab w:val="num" w:pos="3371"/>
        </w:tabs>
        <w:suppressAutoHyphens/>
        <w:spacing w:after="0" w:line="240" w:lineRule="auto"/>
        <w:ind w:left="1276"/>
        <w:contextualSpacing/>
        <w:jc w:val="both"/>
        <w:rPr>
          <w:rFonts w:cs="Arial"/>
          <w:sz w:val="20"/>
          <w:szCs w:val="20"/>
        </w:rPr>
      </w:pPr>
      <w:r w:rsidRPr="00FD0693">
        <w:rPr>
          <w:rFonts w:cs="Arial"/>
          <w:sz w:val="20"/>
          <w:szCs w:val="20"/>
        </w:rPr>
        <w:t>gwarancjach ubezpieczeniowych,</w:t>
      </w:r>
    </w:p>
    <w:p w14:paraId="23E95426" w14:textId="77777777" w:rsidR="007A62C4" w:rsidRDefault="007A62C4" w:rsidP="009C6D42">
      <w:pPr>
        <w:numPr>
          <w:ilvl w:val="0"/>
          <w:numId w:val="9"/>
        </w:numPr>
        <w:tabs>
          <w:tab w:val="clear" w:pos="1571"/>
          <w:tab w:val="num" w:pos="3371"/>
        </w:tabs>
        <w:suppressAutoHyphens/>
        <w:spacing w:after="0" w:line="240" w:lineRule="auto"/>
        <w:ind w:left="1276"/>
        <w:contextualSpacing/>
        <w:jc w:val="both"/>
        <w:rPr>
          <w:rFonts w:cs="Arial"/>
          <w:sz w:val="20"/>
          <w:szCs w:val="20"/>
        </w:rPr>
      </w:pPr>
      <w:r w:rsidRPr="00FD0693">
        <w:rPr>
          <w:rFonts w:cs="Arial"/>
          <w:sz w:val="20"/>
          <w:szCs w:val="20"/>
        </w:rPr>
        <w:t>poręczeniach udzielanych przez podmioty o których mowa w art. 6 ust. 5 pkt. 2 Ustawy z dnia 9 listopada 2000 r. o utworzeniu Polskiej Agencji Rozwoju Przedsiębiorczości (</w:t>
      </w:r>
      <w:r w:rsidR="007F2345" w:rsidRPr="00FD0693">
        <w:rPr>
          <w:rFonts w:cs="Arial"/>
          <w:sz w:val="20"/>
          <w:szCs w:val="20"/>
        </w:rPr>
        <w:t>Dz. U. z 20</w:t>
      </w:r>
      <w:r w:rsidR="007F2345">
        <w:rPr>
          <w:rFonts w:cs="Arial"/>
          <w:sz w:val="20"/>
          <w:szCs w:val="20"/>
        </w:rPr>
        <w:t>19</w:t>
      </w:r>
      <w:r w:rsidR="007F2345" w:rsidRPr="00FD0693">
        <w:rPr>
          <w:rFonts w:cs="Arial"/>
          <w:sz w:val="20"/>
          <w:szCs w:val="20"/>
        </w:rPr>
        <w:t xml:space="preserve">r. poz. </w:t>
      </w:r>
      <w:r w:rsidR="007F2345">
        <w:rPr>
          <w:rFonts w:cs="Arial"/>
          <w:sz w:val="20"/>
          <w:szCs w:val="20"/>
        </w:rPr>
        <w:t>310 ze zm.</w:t>
      </w:r>
      <w:r w:rsidRPr="00FD0693">
        <w:rPr>
          <w:rFonts w:cs="Arial"/>
          <w:sz w:val="20"/>
          <w:szCs w:val="20"/>
        </w:rPr>
        <w:t>).</w:t>
      </w:r>
    </w:p>
    <w:p w14:paraId="494E078D" w14:textId="4D1B8BFD" w:rsidR="00AA6AAB" w:rsidRPr="00676CE8" w:rsidRDefault="00AA6AAB" w:rsidP="009C6D42">
      <w:pPr>
        <w:numPr>
          <w:ilvl w:val="0"/>
          <w:numId w:val="10"/>
        </w:numPr>
        <w:suppressAutoHyphens/>
        <w:spacing w:after="0" w:line="240" w:lineRule="auto"/>
        <w:ind w:left="709" w:hanging="425"/>
        <w:contextualSpacing/>
        <w:jc w:val="both"/>
        <w:rPr>
          <w:rFonts w:cs="Arial"/>
          <w:sz w:val="20"/>
          <w:szCs w:val="20"/>
        </w:rPr>
      </w:pPr>
      <w:r w:rsidRPr="00676CE8">
        <w:rPr>
          <w:rFonts w:cs="Arial"/>
          <w:sz w:val="20"/>
          <w:szCs w:val="20"/>
        </w:rPr>
        <w:t xml:space="preserve">Gwarancje i poręczenia, o których mowa wyżej muszą być udzielane do końca terminu związania ofertą oraz wskazywać wszystkie bez wyjątku wymienione w art. 46 ust 4a oraz 5 </w:t>
      </w:r>
      <w:proofErr w:type="spellStart"/>
      <w:r w:rsidRPr="00676CE8">
        <w:rPr>
          <w:rFonts w:cs="Arial"/>
          <w:sz w:val="20"/>
          <w:szCs w:val="20"/>
        </w:rPr>
        <w:t>Pzp</w:t>
      </w:r>
      <w:proofErr w:type="spellEnd"/>
      <w:r w:rsidRPr="00676CE8">
        <w:rPr>
          <w:rFonts w:cs="Arial"/>
          <w:sz w:val="20"/>
          <w:szCs w:val="20"/>
        </w:rPr>
        <w:t xml:space="preserve"> okoliczności, w których wykonawca składający ofertę traci wadium na rzecz Zamawiającego. Jeżeli wadium zostanie wniesione w pieniądzu, przelewem, </w:t>
      </w:r>
      <w:r w:rsidR="00C943D8">
        <w:rPr>
          <w:rFonts w:cs="Arial"/>
          <w:sz w:val="20"/>
          <w:szCs w:val="20"/>
        </w:rPr>
        <w:t xml:space="preserve">to </w:t>
      </w:r>
      <w:r w:rsidRPr="00676CE8">
        <w:rPr>
          <w:rFonts w:cs="Arial"/>
          <w:sz w:val="20"/>
          <w:szCs w:val="20"/>
        </w:rPr>
        <w:t xml:space="preserve">na poleceniu przelewu należy wpisać: </w:t>
      </w:r>
      <w:r w:rsidRPr="00676CE8">
        <w:rPr>
          <w:rFonts w:cs="Arial"/>
          <w:b/>
          <w:sz w:val="20"/>
          <w:szCs w:val="20"/>
        </w:rPr>
        <w:t xml:space="preserve">„Wadium: </w:t>
      </w:r>
      <w:r w:rsidR="00F301CF">
        <w:rPr>
          <w:rFonts w:cs="Arial"/>
          <w:b/>
          <w:sz w:val="20"/>
          <w:szCs w:val="20"/>
        </w:rPr>
        <w:t>znak</w:t>
      </w:r>
      <w:r w:rsidR="007F2345">
        <w:rPr>
          <w:rFonts w:cs="Arial"/>
          <w:b/>
          <w:sz w:val="20"/>
          <w:szCs w:val="20"/>
        </w:rPr>
        <w:t xml:space="preserve"> sprawy</w:t>
      </w:r>
      <w:r w:rsidRPr="00676CE8">
        <w:rPr>
          <w:rFonts w:cs="Arial"/>
          <w:b/>
          <w:sz w:val="20"/>
          <w:szCs w:val="20"/>
        </w:rPr>
        <w:t xml:space="preserve"> </w:t>
      </w:r>
      <w:r w:rsidR="00371FAF">
        <w:rPr>
          <w:rFonts w:cs="Arial"/>
          <w:b/>
          <w:sz w:val="20"/>
          <w:szCs w:val="20"/>
        </w:rPr>
        <w:t>14</w:t>
      </w:r>
      <w:r w:rsidRPr="00676CE8">
        <w:rPr>
          <w:rFonts w:cs="Arial"/>
          <w:b/>
          <w:sz w:val="20"/>
          <w:szCs w:val="20"/>
        </w:rPr>
        <w:t>/</w:t>
      </w:r>
      <w:r w:rsidR="007F2345">
        <w:rPr>
          <w:rFonts w:cs="Arial"/>
          <w:b/>
          <w:sz w:val="20"/>
          <w:szCs w:val="20"/>
        </w:rPr>
        <w:t>20</w:t>
      </w:r>
      <w:r w:rsidRPr="00676CE8">
        <w:rPr>
          <w:rFonts w:cs="Arial"/>
          <w:b/>
          <w:sz w:val="20"/>
          <w:szCs w:val="20"/>
        </w:rPr>
        <w:t xml:space="preserve"> – </w:t>
      </w:r>
      <w:r w:rsidR="007F2345">
        <w:rPr>
          <w:rFonts w:cstheme="minorHAnsi"/>
          <w:b/>
          <w:sz w:val="20"/>
          <w:szCs w:val="20"/>
        </w:rPr>
        <w:t>usługi żywienia</w:t>
      </w:r>
      <w:r w:rsidRPr="00676CE8">
        <w:rPr>
          <w:rFonts w:cs="Arial"/>
          <w:b/>
          <w:sz w:val="20"/>
          <w:szCs w:val="20"/>
        </w:rPr>
        <w:t>”</w:t>
      </w:r>
      <w:r w:rsidR="00C943D8">
        <w:rPr>
          <w:rFonts w:cs="Arial"/>
          <w:b/>
          <w:sz w:val="20"/>
          <w:szCs w:val="20"/>
        </w:rPr>
        <w:t>.</w:t>
      </w:r>
    </w:p>
    <w:p w14:paraId="51848C94" w14:textId="77777777" w:rsidR="00AA6AAB" w:rsidRPr="004B3854" w:rsidRDefault="00AA6AAB" w:rsidP="009C6D42">
      <w:pPr>
        <w:numPr>
          <w:ilvl w:val="0"/>
          <w:numId w:val="10"/>
        </w:numPr>
        <w:suppressAutoHyphens/>
        <w:spacing w:after="0" w:line="240" w:lineRule="auto"/>
        <w:ind w:left="709" w:hanging="425"/>
        <w:contextualSpacing/>
        <w:jc w:val="both"/>
        <w:rPr>
          <w:rFonts w:cs="Arial"/>
          <w:sz w:val="20"/>
          <w:szCs w:val="20"/>
        </w:rPr>
      </w:pPr>
      <w:r w:rsidRPr="004B3854">
        <w:rPr>
          <w:rFonts w:cs="Arial"/>
          <w:sz w:val="20"/>
          <w:szCs w:val="20"/>
        </w:rPr>
        <w:t>W przypadku wniesienia wadium w formie pieniężnej należy załączyć do oferty dokument potwierdzający dokonanie przelewu wadium</w:t>
      </w:r>
      <w:r w:rsidR="00C943D8">
        <w:rPr>
          <w:rFonts w:cs="Arial"/>
          <w:sz w:val="20"/>
          <w:szCs w:val="20"/>
        </w:rPr>
        <w:t>.</w:t>
      </w:r>
    </w:p>
    <w:p w14:paraId="6511FA3B" w14:textId="77777777" w:rsidR="00AA6AAB" w:rsidRPr="004B3854" w:rsidRDefault="00A070ED" w:rsidP="009C6D42">
      <w:pPr>
        <w:numPr>
          <w:ilvl w:val="0"/>
          <w:numId w:val="10"/>
        </w:numPr>
        <w:suppressAutoHyphens/>
        <w:spacing w:after="0" w:line="240" w:lineRule="auto"/>
        <w:ind w:left="709" w:hanging="425"/>
        <w:contextualSpacing/>
        <w:jc w:val="both"/>
        <w:rPr>
          <w:rFonts w:cs="Arial"/>
          <w:sz w:val="20"/>
          <w:szCs w:val="20"/>
        </w:rPr>
      </w:pPr>
      <w:r w:rsidRPr="004875CD">
        <w:rPr>
          <w:rFonts w:cs="Arial"/>
          <w:sz w:val="20"/>
          <w:szCs w:val="20"/>
        </w:rPr>
        <w:t xml:space="preserve">W przypadku, gdy Wykonawca składa wadium w formie niepieniężnej zobowiązany jest przesłać oryginał dokumentu. </w:t>
      </w:r>
    </w:p>
    <w:p w14:paraId="7DB99BEC" w14:textId="77777777" w:rsidR="00AA6AAB" w:rsidRPr="00676CE8" w:rsidRDefault="00AA6AAB" w:rsidP="009C6D42">
      <w:pPr>
        <w:numPr>
          <w:ilvl w:val="0"/>
          <w:numId w:val="10"/>
        </w:numPr>
        <w:suppressAutoHyphens/>
        <w:spacing w:after="0" w:line="240" w:lineRule="auto"/>
        <w:ind w:left="709" w:hanging="425"/>
        <w:contextualSpacing/>
        <w:jc w:val="both"/>
        <w:rPr>
          <w:rFonts w:cs="Arial"/>
          <w:sz w:val="20"/>
          <w:szCs w:val="20"/>
        </w:rPr>
      </w:pPr>
      <w:r w:rsidRPr="00676CE8">
        <w:rPr>
          <w:rFonts w:cs="Arial"/>
          <w:sz w:val="20"/>
          <w:szCs w:val="20"/>
        </w:rPr>
        <w:t>W przypadku, gdy wadium nie zostało wniesione lub zostało w sposób nieprawidłowy</w:t>
      </w:r>
      <w:r w:rsidR="00C943D8">
        <w:rPr>
          <w:rFonts w:cs="Arial"/>
          <w:sz w:val="20"/>
          <w:szCs w:val="20"/>
        </w:rPr>
        <w:t>,</w:t>
      </w:r>
      <w:r w:rsidRPr="00676CE8">
        <w:rPr>
          <w:rFonts w:cs="Arial"/>
          <w:sz w:val="20"/>
          <w:szCs w:val="20"/>
        </w:rPr>
        <w:t xml:space="preserve"> oferta wykonawcy zostanie odrzucona.</w:t>
      </w:r>
    </w:p>
    <w:p w14:paraId="549F9B8D" w14:textId="77777777" w:rsidR="00AA6AAB" w:rsidRPr="00FA6AA5" w:rsidRDefault="00AA6AAB" w:rsidP="009C6D42">
      <w:pPr>
        <w:numPr>
          <w:ilvl w:val="0"/>
          <w:numId w:val="10"/>
        </w:numPr>
        <w:suppressAutoHyphens/>
        <w:spacing w:after="0" w:line="240" w:lineRule="auto"/>
        <w:ind w:left="709" w:hanging="425"/>
        <w:contextualSpacing/>
        <w:jc w:val="both"/>
        <w:rPr>
          <w:rStyle w:val="Teksttreci"/>
          <w:rFonts w:asciiTheme="minorHAnsi" w:hAnsiTheme="minorHAnsi" w:cs="Arial"/>
          <w:szCs w:val="20"/>
          <w:shd w:val="clear" w:color="auto" w:fill="auto"/>
        </w:rPr>
      </w:pPr>
      <w:r w:rsidRPr="00676CE8">
        <w:rPr>
          <w:rStyle w:val="Teksttreci"/>
          <w:rFonts w:asciiTheme="minorHAnsi" w:hAnsiTheme="minorHAnsi" w:cstheme="minorHAnsi"/>
          <w:color w:val="000000"/>
        </w:rPr>
        <w:t>Jeżeli wadium składane jest w formie gwarancji bankowej lub ubezpieczeniowej przez Wykonawców wspólnie ubiegających się o zamówienie, bank lub towarzystwo ubezpieczeniowe powinno wskazać w imieniu jakich przedsiębiorców obok pełnomocnika, składane jest wadium.</w:t>
      </w:r>
    </w:p>
    <w:p w14:paraId="0A1F62F1" w14:textId="77777777" w:rsidR="00FA6AA5" w:rsidRDefault="00FA6AA5" w:rsidP="009C6D42">
      <w:pPr>
        <w:numPr>
          <w:ilvl w:val="0"/>
          <w:numId w:val="10"/>
        </w:numPr>
        <w:suppressAutoHyphens/>
        <w:spacing w:after="0" w:line="240" w:lineRule="auto"/>
        <w:ind w:left="709" w:hanging="425"/>
        <w:contextualSpacing/>
        <w:jc w:val="both"/>
        <w:rPr>
          <w:rFonts w:cs="Arial"/>
          <w:sz w:val="20"/>
          <w:szCs w:val="20"/>
        </w:rPr>
      </w:pPr>
      <w:r>
        <w:rPr>
          <w:rFonts w:cs="Arial"/>
          <w:sz w:val="20"/>
          <w:szCs w:val="20"/>
        </w:rPr>
        <w:t xml:space="preserve">Poręczenie, gwarancja lub inny dokument stanowiący formę wadium winno zawierać stwierdzenie bezwarunkowe, że na każde pisemne żądanie Zamawiającego wzywające do zapłaty kwoty wadium zgodnie z warunkami </w:t>
      </w:r>
      <w:r w:rsidR="008A4CFA">
        <w:rPr>
          <w:rFonts w:cs="Arial"/>
          <w:sz w:val="20"/>
          <w:szCs w:val="20"/>
        </w:rPr>
        <w:t>ogłoszenia</w:t>
      </w:r>
      <w:r>
        <w:rPr>
          <w:rFonts w:cs="Arial"/>
          <w:sz w:val="20"/>
          <w:szCs w:val="20"/>
        </w:rPr>
        <w:t xml:space="preserve"> oraz po zaistnieniu okoliczności, o których mowa w art. 46 ust. 4a i ust. 5 </w:t>
      </w:r>
      <w:proofErr w:type="spellStart"/>
      <w:r>
        <w:rPr>
          <w:rFonts w:cs="Arial"/>
          <w:sz w:val="20"/>
          <w:szCs w:val="20"/>
        </w:rPr>
        <w:t>Pzp</w:t>
      </w:r>
      <w:proofErr w:type="spellEnd"/>
      <w:r>
        <w:rPr>
          <w:rFonts w:cs="Arial"/>
          <w:sz w:val="20"/>
          <w:szCs w:val="20"/>
        </w:rPr>
        <w:t>, następuje jego bezwarunkowa wypłata bez jakichkolwiek zastrzeżeń ze strony gwaranta/poręczyciela.</w:t>
      </w:r>
    </w:p>
    <w:p w14:paraId="71236E8C" w14:textId="77777777" w:rsidR="00FA6AA5" w:rsidRDefault="00FA6AA5" w:rsidP="009C6D42">
      <w:pPr>
        <w:numPr>
          <w:ilvl w:val="0"/>
          <w:numId w:val="10"/>
        </w:numPr>
        <w:suppressAutoHyphens/>
        <w:spacing w:after="0" w:line="240" w:lineRule="auto"/>
        <w:ind w:left="709" w:hanging="425"/>
        <w:contextualSpacing/>
        <w:jc w:val="both"/>
        <w:rPr>
          <w:rFonts w:cs="Arial"/>
          <w:sz w:val="20"/>
          <w:szCs w:val="20"/>
        </w:rPr>
      </w:pPr>
      <w:r w:rsidRPr="00676CE8">
        <w:rPr>
          <w:rFonts w:cs="Arial"/>
          <w:sz w:val="20"/>
          <w:szCs w:val="20"/>
        </w:rPr>
        <w:t xml:space="preserve">Zamawiający zatrzyma wadium w przypadku zaistnienia okoliczności przewidzianych w art. 46 ust. 4a i 5 ustawy </w:t>
      </w:r>
      <w:proofErr w:type="spellStart"/>
      <w:r w:rsidRPr="00676CE8">
        <w:rPr>
          <w:rFonts w:cs="Arial"/>
          <w:sz w:val="20"/>
          <w:szCs w:val="20"/>
        </w:rPr>
        <w:t>Pzp</w:t>
      </w:r>
      <w:proofErr w:type="spellEnd"/>
      <w:r w:rsidRPr="00676CE8">
        <w:rPr>
          <w:rFonts w:cs="Arial"/>
          <w:sz w:val="20"/>
          <w:szCs w:val="20"/>
        </w:rPr>
        <w:t>.</w:t>
      </w:r>
    </w:p>
    <w:p w14:paraId="7754D722" w14:textId="77777777" w:rsidR="00FA6AA5" w:rsidRPr="00676CE8" w:rsidRDefault="00FA6AA5" w:rsidP="009C6D42">
      <w:pPr>
        <w:numPr>
          <w:ilvl w:val="0"/>
          <w:numId w:val="10"/>
        </w:numPr>
        <w:suppressAutoHyphens/>
        <w:spacing w:after="0" w:line="240" w:lineRule="auto"/>
        <w:ind w:left="709" w:hanging="425"/>
        <w:contextualSpacing/>
        <w:jc w:val="both"/>
        <w:rPr>
          <w:rFonts w:cs="Arial"/>
          <w:sz w:val="20"/>
          <w:szCs w:val="20"/>
        </w:rPr>
      </w:pPr>
      <w:r w:rsidRPr="00676CE8">
        <w:rPr>
          <w:rFonts w:cs="Arial"/>
          <w:sz w:val="20"/>
          <w:szCs w:val="20"/>
        </w:rPr>
        <w:t xml:space="preserve">Wadia zostaną zwrócone Wykonawcom zgodnie z zasadami określonymi w art. 46 ustawy </w:t>
      </w:r>
      <w:proofErr w:type="spellStart"/>
      <w:r w:rsidRPr="00676CE8">
        <w:rPr>
          <w:rFonts w:cs="Arial"/>
          <w:sz w:val="20"/>
          <w:szCs w:val="20"/>
        </w:rPr>
        <w:t>Pzp</w:t>
      </w:r>
      <w:proofErr w:type="spellEnd"/>
      <w:r w:rsidRPr="00676CE8">
        <w:rPr>
          <w:rFonts w:cs="Arial"/>
          <w:sz w:val="20"/>
          <w:szCs w:val="20"/>
        </w:rPr>
        <w:t>.</w:t>
      </w:r>
    </w:p>
    <w:p w14:paraId="0CCE314F" w14:textId="77777777" w:rsidR="00055C9F" w:rsidRPr="00FD0693" w:rsidRDefault="00055C9F" w:rsidP="00C56035">
      <w:pPr>
        <w:spacing w:after="0" w:line="240" w:lineRule="auto"/>
        <w:ind w:left="360"/>
        <w:contextualSpacing/>
        <w:jc w:val="both"/>
        <w:rPr>
          <w:rFonts w:cs="Arial"/>
          <w:sz w:val="20"/>
          <w:szCs w:val="20"/>
        </w:rPr>
      </w:pPr>
    </w:p>
    <w:p w14:paraId="5D466436" w14:textId="77777777" w:rsidR="002251EF" w:rsidRPr="00FD0693" w:rsidRDefault="002251EF" w:rsidP="000D1E32">
      <w:pPr>
        <w:pStyle w:val="Akapitzlist"/>
        <w:numPr>
          <w:ilvl w:val="0"/>
          <w:numId w:val="1"/>
        </w:numPr>
        <w:spacing w:after="0" w:line="240" w:lineRule="auto"/>
        <w:ind w:left="1453"/>
        <w:jc w:val="both"/>
        <w:rPr>
          <w:rFonts w:cs="Arial"/>
          <w:b/>
          <w:sz w:val="20"/>
          <w:szCs w:val="20"/>
          <w:u w:val="single"/>
        </w:rPr>
      </w:pPr>
      <w:r w:rsidRPr="00FD0693">
        <w:rPr>
          <w:rFonts w:cs="Arial"/>
          <w:b/>
          <w:sz w:val="20"/>
          <w:szCs w:val="20"/>
          <w:u w:val="single"/>
        </w:rPr>
        <w:t xml:space="preserve">TERMIN </w:t>
      </w:r>
      <w:r w:rsidR="00055C9F" w:rsidRPr="00FD0693">
        <w:rPr>
          <w:rFonts w:cs="Arial"/>
          <w:b/>
          <w:sz w:val="20"/>
          <w:szCs w:val="20"/>
          <w:u w:val="single"/>
        </w:rPr>
        <w:t>ZWIĄZANIA OFERTĄ</w:t>
      </w:r>
    </w:p>
    <w:p w14:paraId="707F5484" w14:textId="77777777" w:rsidR="00055C9F" w:rsidRPr="00042970" w:rsidRDefault="00CA580E" w:rsidP="0004747E">
      <w:pPr>
        <w:pStyle w:val="Akapitzlist"/>
        <w:numPr>
          <w:ilvl w:val="0"/>
          <w:numId w:val="24"/>
        </w:numPr>
        <w:spacing w:after="0" w:line="240" w:lineRule="auto"/>
        <w:jc w:val="both"/>
        <w:rPr>
          <w:rFonts w:cs="Arial"/>
          <w:sz w:val="20"/>
          <w:szCs w:val="20"/>
        </w:rPr>
      </w:pPr>
      <w:r w:rsidRPr="00042970">
        <w:rPr>
          <w:rFonts w:cs="Arial"/>
          <w:sz w:val="20"/>
          <w:szCs w:val="20"/>
        </w:rPr>
        <w:t>Termin związania ofertą wynosi 6</w:t>
      </w:r>
      <w:r w:rsidR="0087113E" w:rsidRPr="00042970">
        <w:rPr>
          <w:rFonts w:cs="Arial"/>
          <w:sz w:val="20"/>
          <w:szCs w:val="20"/>
        </w:rPr>
        <w:t>0 dni</w:t>
      </w:r>
      <w:r w:rsidR="0039013E">
        <w:rPr>
          <w:rFonts w:cs="Arial"/>
          <w:sz w:val="20"/>
          <w:szCs w:val="20"/>
        </w:rPr>
        <w:t>.</w:t>
      </w:r>
    </w:p>
    <w:p w14:paraId="5FDA312E" w14:textId="77777777" w:rsidR="00042970" w:rsidRPr="00042970" w:rsidRDefault="00042970" w:rsidP="0004747E">
      <w:pPr>
        <w:pStyle w:val="Akapitzlist"/>
        <w:numPr>
          <w:ilvl w:val="0"/>
          <w:numId w:val="24"/>
        </w:numPr>
        <w:spacing w:after="0" w:line="240" w:lineRule="auto"/>
        <w:jc w:val="both"/>
        <w:rPr>
          <w:rFonts w:cs="Arial"/>
          <w:sz w:val="20"/>
          <w:szCs w:val="20"/>
        </w:rPr>
      </w:pPr>
      <w:r w:rsidRPr="00F57B90">
        <w:rPr>
          <w:rFonts w:cstheme="minorHAnsi"/>
          <w:sz w:val="20"/>
          <w:szCs w:val="20"/>
        </w:rPr>
        <w:t>Bieg terminu związania ofertą rozpoczyna się wraz z upływem terminu składania ofert.</w:t>
      </w:r>
    </w:p>
    <w:p w14:paraId="509D9AD6" w14:textId="77777777" w:rsidR="00055C9F" w:rsidRPr="00FD0693" w:rsidRDefault="00055C9F" w:rsidP="00C56035">
      <w:pPr>
        <w:spacing w:after="0" w:line="240" w:lineRule="auto"/>
        <w:ind w:left="360"/>
        <w:contextualSpacing/>
        <w:jc w:val="both"/>
        <w:rPr>
          <w:rFonts w:cs="Arial"/>
          <w:sz w:val="20"/>
          <w:szCs w:val="20"/>
        </w:rPr>
      </w:pPr>
    </w:p>
    <w:p w14:paraId="4949D783" w14:textId="77777777" w:rsidR="002251EF" w:rsidRPr="00FD0693" w:rsidRDefault="002251EF" w:rsidP="000D1E32">
      <w:pPr>
        <w:pStyle w:val="Akapitzlist"/>
        <w:numPr>
          <w:ilvl w:val="0"/>
          <w:numId w:val="1"/>
        </w:numPr>
        <w:spacing w:after="0" w:line="240" w:lineRule="auto"/>
        <w:ind w:left="1453"/>
        <w:jc w:val="both"/>
        <w:rPr>
          <w:rFonts w:cs="Arial"/>
          <w:b/>
          <w:sz w:val="20"/>
          <w:szCs w:val="20"/>
          <w:u w:val="single"/>
        </w:rPr>
      </w:pPr>
      <w:r w:rsidRPr="00FD0693">
        <w:rPr>
          <w:rFonts w:cs="Arial"/>
          <w:b/>
          <w:sz w:val="20"/>
          <w:szCs w:val="20"/>
          <w:u w:val="single"/>
        </w:rPr>
        <w:t>OPI</w:t>
      </w:r>
      <w:r w:rsidR="00055C9F" w:rsidRPr="00FD0693">
        <w:rPr>
          <w:rFonts w:cs="Arial"/>
          <w:b/>
          <w:sz w:val="20"/>
          <w:szCs w:val="20"/>
          <w:u w:val="single"/>
        </w:rPr>
        <w:t>S SPOSOBU PRZYGOTOWYWANIA OFERT</w:t>
      </w:r>
    </w:p>
    <w:p w14:paraId="30DD9947" w14:textId="77777777" w:rsidR="00FA6AA5" w:rsidRPr="00F57B90" w:rsidRDefault="00FA6AA5" w:rsidP="0004747E">
      <w:pPr>
        <w:pStyle w:val="Akapitzlist"/>
        <w:numPr>
          <w:ilvl w:val="0"/>
          <w:numId w:val="12"/>
        </w:numPr>
        <w:spacing w:after="0" w:line="240" w:lineRule="auto"/>
        <w:ind w:left="1453"/>
        <w:jc w:val="both"/>
        <w:rPr>
          <w:rFonts w:cstheme="minorHAnsi"/>
          <w:b/>
          <w:sz w:val="20"/>
          <w:szCs w:val="20"/>
        </w:rPr>
      </w:pPr>
      <w:r w:rsidRPr="00F57B90">
        <w:rPr>
          <w:rFonts w:cstheme="minorHAnsi"/>
          <w:b/>
          <w:sz w:val="20"/>
          <w:szCs w:val="20"/>
        </w:rPr>
        <w:t>Informacje ogólne</w:t>
      </w:r>
    </w:p>
    <w:p w14:paraId="404E06B8" w14:textId="77777777" w:rsidR="00FA6AA5" w:rsidRPr="00F57B90"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F57B90">
        <w:rPr>
          <w:rFonts w:cstheme="minorHAnsi"/>
          <w:sz w:val="20"/>
          <w:szCs w:val="20"/>
        </w:rPr>
        <w:t xml:space="preserve">Wykonawcy przedstawią oferty zgodne z wymaganiami </w:t>
      </w:r>
      <w:r w:rsidR="005F1A68">
        <w:rPr>
          <w:rFonts w:cstheme="minorHAnsi"/>
          <w:sz w:val="20"/>
          <w:szCs w:val="20"/>
        </w:rPr>
        <w:t>niniejszego ogłoszenia o zamówieniu</w:t>
      </w:r>
      <w:r w:rsidRPr="00F57B90">
        <w:rPr>
          <w:rFonts w:cstheme="minorHAnsi"/>
          <w:sz w:val="20"/>
          <w:szCs w:val="20"/>
        </w:rPr>
        <w:t>.</w:t>
      </w:r>
    </w:p>
    <w:p w14:paraId="0C649717" w14:textId="77777777" w:rsidR="00FA6AA5" w:rsidRPr="00F57B90"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F57B90">
        <w:rPr>
          <w:rFonts w:cstheme="minorHAnsi"/>
          <w:sz w:val="20"/>
          <w:szCs w:val="20"/>
        </w:rPr>
        <w:t>Wykonawca może złożyć tylko jedną ofertę, w jednym egzemplarzu, zawierającą jedną, jednoznacznie opisaną propozycję. Złożenie większej liczby ofert spowoduje odrzucenie wszystkich ofert złożonych przez danego wykonawcę.</w:t>
      </w:r>
    </w:p>
    <w:p w14:paraId="0A050375" w14:textId="77777777" w:rsidR="00FA6AA5" w:rsidRPr="00F57B90"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F57B90">
        <w:rPr>
          <w:rFonts w:cstheme="minorHAnsi"/>
          <w:sz w:val="20"/>
          <w:szCs w:val="20"/>
        </w:rPr>
        <w:t>Wszelkie koszty związane z przygotowaniem i przesłaniem oferty ponosi Wykonawca.</w:t>
      </w:r>
    </w:p>
    <w:p w14:paraId="7D625885" w14:textId="77777777" w:rsidR="00FA6AA5" w:rsidRPr="00F57B90"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F57B90">
        <w:rPr>
          <w:rFonts w:cstheme="minorHAnsi"/>
          <w:sz w:val="20"/>
          <w:szCs w:val="20"/>
        </w:rPr>
        <w:t>Oferta winna być sporządzona na FORMULARZU OFERTOWYM, stanowiącym załącznik nr 1.</w:t>
      </w:r>
    </w:p>
    <w:p w14:paraId="40EAEF49" w14:textId="77777777" w:rsidR="00FA6AA5" w:rsidRPr="00676CE8"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Pr>
          <w:rFonts w:cstheme="minorHAnsi"/>
          <w:sz w:val="20"/>
          <w:szCs w:val="20"/>
        </w:rPr>
        <w:t>Wraz z ofertą</w:t>
      </w:r>
      <w:r w:rsidRPr="00676CE8">
        <w:rPr>
          <w:rFonts w:cstheme="minorHAnsi"/>
          <w:sz w:val="20"/>
          <w:szCs w:val="20"/>
        </w:rPr>
        <w:t xml:space="preserve"> </w:t>
      </w:r>
      <w:r>
        <w:rPr>
          <w:rFonts w:cstheme="minorHAnsi"/>
          <w:sz w:val="20"/>
          <w:szCs w:val="20"/>
        </w:rPr>
        <w:t xml:space="preserve">Wykonawca składa </w:t>
      </w:r>
      <w:r w:rsidRPr="00676CE8">
        <w:rPr>
          <w:rFonts w:cstheme="minorHAnsi"/>
          <w:sz w:val="20"/>
          <w:szCs w:val="20"/>
        </w:rPr>
        <w:t xml:space="preserve">wszystkie dokumenty wymagane odpowiednimi postanowieniami </w:t>
      </w:r>
      <w:r w:rsidR="005F1A68">
        <w:rPr>
          <w:rFonts w:cstheme="minorHAnsi"/>
          <w:sz w:val="20"/>
          <w:szCs w:val="20"/>
        </w:rPr>
        <w:t>ogłoszenia</w:t>
      </w:r>
      <w:r>
        <w:rPr>
          <w:rFonts w:cstheme="minorHAnsi"/>
          <w:sz w:val="20"/>
          <w:szCs w:val="20"/>
        </w:rPr>
        <w:t>.</w:t>
      </w:r>
    </w:p>
    <w:p w14:paraId="0FEA9EDC" w14:textId="77777777" w:rsidR="00FA6AA5" w:rsidRPr="00FA0190"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FA0190">
        <w:rPr>
          <w:rFonts w:cstheme="minorHAnsi"/>
          <w:sz w:val="20"/>
          <w:szCs w:val="20"/>
        </w:rPr>
        <w:t>Oferta składane są w oryginale. Oświadczenie o przynależności lub braku przynależności do tej samej grupy kapitałowej należy złożyć w formie oryginału. Oświadczenia</w:t>
      </w:r>
      <w:r w:rsidR="00FA0190" w:rsidRPr="00FA0190">
        <w:rPr>
          <w:rFonts w:cstheme="minorHAnsi"/>
          <w:sz w:val="20"/>
          <w:szCs w:val="20"/>
        </w:rPr>
        <w:t xml:space="preserve"> i wykazy</w:t>
      </w:r>
      <w:r w:rsidRPr="00FA0190">
        <w:rPr>
          <w:rFonts w:cstheme="minorHAnsi"/>
          <w:sz w:val="20"/>
          <w:szCs w:val="20"/>
        </w:rPr>
        <w:t xml:space="preserve"> o których mowa w rozdz. VII również składane są w oryginale. Pozostałe dokumenty</w:t>
      </w:r>
      <w:r w:rsidR="00FA0190" w:rsidRPr="00FA0190">
        <w:rPr>
          <w:rFonts w:cstheme="minorHAnsi"/>
          <w:sz w:val="20"/>
          <w:szCs w:val="20"/>
        </w:rPr>
        <w:t xml:space="preserve"> (w tym referencje)</w:t>
      </w:r>
      <w:r w:rsidRPr="00FA0190">
        <w:rPr>
          <w:rFonts w:cstheme="minorHAnsi"/>
          <w:sz w:val="20"/>
          <w:szCs w:val="20"/>
        </w:rPr>
        <w:t xml:space="preserve"> składane są w oryginale lub kopii poświadczonej za zgodność z oryginałem. </w:t>
      </w:r>
    </w:p>
    <w:p w14:paraId="36DD2182" w14:textId="77777777" w:rsidR="00FA6AA5" w:rsidRPr="00FA0190"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FA0190">
        <w:rPr>
          <w:sz w:val="20"/>
          <w:szCs w:val="20"/>
        </w:rPr>
        <w:t>Poświadczenia za zgodność z oryginałem dokonuje odpowiednio wykonawca, wykonawcy wspólnie ubiegający się o udzielenie zamówienia publicznego, w zakresie dokumentów lub oświadczeń, które każdego z nich dotyczą.</w:t>
      </w:r>
    </w:p>
    <w:p w14:paraId="5C5B4BEC" w14:textId="77777777" w:rsidR="00FA6AA5" w:rsidRPr="004B3854"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4B3854">
        <w:rPr>
          <w:sz w:val="20"/>
          <w:szCs w:val="20"/>
        </w:rPr>
        <w:t>Zamawiający może żądać przedstawienia oryginału lub notarialnie poświadczonej kopii dokumentów lub oświadczeń, o których mowa w rozporządzeniu, wyłącznie wtedy, gdy złożona kopia jest nieczytelna lub budzi wątpliwości co do jej prawdziwości.</w:t>
      </w:r>
    </w:p>
    <w:p w14:paraId="357C7274" w14:textId="77777777" w:rsidR="00FA6AA5" w:rsidRPr="00F57B90"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F57B90">
        <w:rPr>
          <w:rFonts w:cstheme="minorHAnsi"/>
          <w:sz w:val="20"/>
          <w:szCs w:val="20"/>
        </w:rPr>
        <w:t>Dokumenty sporządzone w języku obcym są składane wraz z tłumaczeniem na język polski.</w:t>
      </w:r>
    </w:p>
    <w:p w14:paraId="023F9E31" w14:textId="77777777" w:rsidR="005F1A68" w:rsidRPr="0046053F" w:rsidRDefault="005F1A68" w:rsidP="0004747E">
      <w:pPr>
        <w:numPr>
          <w:ilvl w:val="0"/>
          <w:numId w:val="11"/>
        </w:numPr>
        <w:tabs>
          <w:tab w:val="clear" w:pos="1211"/>
          <w:tab w:val="left" w:pos="709"/>
        </w:tabs>
        <w:suppressAutoHyphens/>
        <w:spacing w:after="0" w:line="240" w:lineRule="auto"/>
        <w:ind w:left="709"/>
        <w:jc w:val="both"/>
        <w:rPr>
          <w:rFonts w:cstheme="minorHAnsi"/>
          <w:sz w:val="20"/>
          <w:szCs w:val="20"/>
        </w:rPr>
      </w:pPr>
      <w:r w:rsidRPr="0046053F">
        <w:rPr>
          <w:rFonts w:cstheme="minorHAnsi"/>
          <w:sz w:val="20"/>
          <w:szCs w:val="20"/>
        </w:rPr>
        <w:t xml:space="preserve">Dokumenty, co do których Wykonawca zastrzega ich poufność i które nie mogą być udostępniane innym uczestnikom postępowania należy zgrupować i oddzielić je od pozostałej części oferty (zalecane jest umieszczenie dokumentów stanowiących tajemnicę przedsiębiorstwa w osobnej kopercie), w sposób uniemożliwiający wgląd do nich przez przedstawicieli pozostałych wykonawców i </w:t>
      </w:r>
      <w:r w:rsidRPr="0046053F">
        <w:rPr>
          <w:rFonts w:cstheme="minorHAnsi"/>
          <w:sz w:val="20"/>
          <w:szCs w:val="20"/>
          <w:u w:val="single"/>
        </w:rPr>
        <w:t>oznaczyć je klauzulą „</w:t>
      </w:r>
      <w:r w:rsidRPr="0046053F">
        <w:rPr>
          <w:rFonts w:cstheme="minorHAnsi"/>
          <w:b/>
          <w:sz w:val="20"/>
          <w:szCs w:val="20"/>
          <w:u w:val="single"/>
        </w:rPr>
        <w:t>NIE UDOSTĘPNIAĆ – TAJEMNICA PRZEDSIEBIORSTWA</w:t>
      </w:r>
      <w:r w:rsidRPr="0046053F">
        <w:rPr>
          <w:rFonts w:cstheme="minorHAnsi"/>
          <w:sz w:val="20"/>
          <w:szCs w:val="20"/>
          <w:u w:val="single"/>
        </w:rPr>
        <w:t>”</w:t>
      </w:r>
      <w:r w:rsidRPr="0046053F">
        <w:rPr>
          <w:rFonts w:cstheme="minorHAnsi"/>
          <w:sz w:val="20"/>
          <w:szCs w:val="20"/>
        </w:rPr>
        <w:t xml:space="preserve">. </w:t>
      </w:r>
      <w:r w:rsidRPr="0046053F">
        <w:rPr>
          <w:rFonts w:cstheme="minorHAnsi"/>
          <w:b/>
          <w:sz w:val="20"/>
          <w:szCs w:val="20"/>
          <w:u w:val="single"/>
        </w:rPr>
        <w:t>Wykonawca ma obowiązek wykazać, iż zastrzeżone informacje stanowią tajemnicę przedsiębiorstwa.</w:t>
      </w:r>
      <w:r w:rsidRPr="0046053F">
        <w:rPr>
          <w:rFonts w:cstheme="minorHAnsi"/>
          <w:sz w:val="20"/>
          <w:szCs w:val="20"/>
        </w:rPr>
        <w:t xml:space="preserve"> Zamawiający nie ponosi odpowiedzialności za niewłaściwe zabezpieczone przez Wykonawcę dokumenty określone jako tajemnica przedsiębiorstwa. Informacje stanowią tajemnicę przedsiębiorstwa w rozumieniu art. 11 ust. 4 ustawy o zwalczaniu nieuczciwej konkurencji (Dz. U. z 2019r., poz. 1010 ze zm.). Tajemnicy przedsiębiorstwa nie mogą stanowić informacje podawane podczas otwarcia ofert tj. m.in.: dane Wykonawcy, informacje dot. ceny, okresu gwarancji. W przypadku, gdy wykonawca nie wykaże, że zastrzeżone informacje stanowią tajemnicę przedsiębiorstwa wówczas Zamawiający nie uzna ich za tajemnicę przedsiębiorstwa i będą mogły być udostępniane innym uczestnikom postępowania.</w:t>
      </w:r>
    </w:p>
    <w:p w14:paraId="5DA46D4E" w14:textId="77777777" w:rsidR="005F1A68" w:rsidRPr="0046053F" w:rsidRDefault="005F1A68" w:rsidP="0004747E">
      <w:pPr>
        <w:numPr>
          <w:ilvl w:val="0"/>
          <w:numId w:val="11"/>
        </w:numPr>
        <w:tabs>
          <w:tab w:val="clear" w:pos="1211"/>
          <w:tab w:val="left" w:pos="709"/>
        </w:tabs>
        <w:suppressAutoHyphens/>
        <w:spacing w:after="0" w:line="240" w:lineRule="auto"/>
        <w:ind w:left="709"/>
        <w:jc w:val="both"/>
        <w:rPr>
          <w:rFonts w:cstheme="minorHAnsi"/>
          <w:sz w:val="20"/>
          <w:szCs w:val="20"/>
        </w:rPr>
      </w:pPr>
      <w:r w:rsidRPr="0046053F">
        <w:rPr>
          <w:rFonts w:cstheme="minorHAnsi"/>
          <w:sz w:val="20"/>
          <w:szCs w:val="20"/>
        </w:rPr>
        <w:t>W sytuacji, gdy wykonawca zastrzeże w ofercie informacje, które nie stanowią tajemnicy przedsiębiorstwa lub są jawne na podstawie przepisów ustawy lub odrębnych przepisów, informacje te będą podlegały udostępnieniu na takich samych zasadach, jak pozostałe niezastrzeżone dokumenty.</w:t>
      </w:r>
    </w:p>
    <w:p w14:paraId="08022953" w14:textId="77777777" w:rsidR="00FA6AA5" w:rsidRDefault="00FA6AA5" w:rsidP="00FA6AA5">
      <w:pPr>
        <w:tabs>
          <w:tab w:val="left" w:pos="360"/>
        </w:tabs>
        <w:suppressAutoHyphens/>
        <w:spacing w:after="0" w:line="240" w:lineRule="auto"/>
        <w:ind w:left="709"/>
        <w:contextualSpacing/>
        <w:jc w:val="both"/>
        <w:rPr>
          <w:rFonts w:cstheme="minorHAnsi"/>
          <w:sz w:val="20"/>
          <w:szCs w:val="20"/>
        </w:rPr>
      </w:pPr>
    </w:p>
    <w:p w14:paraId="55F8136B" w14:textId="77777777" w:rsidR="00D45DD2" w:rsidRPr="00FD0693" w:rsidRDefault="00D45DD2" w:rsidP="000D1E32">
      <w:pPr>
        <w:pStyle w:val="Akapitzlist"/>
        <w:numPr>
          <w:ilvl w:val="0"/>
          <w:numId w:val="1"/>
        </w:numPr>
        <w:spacing w:after="0" w:line="240" w:lineRule="auto"/>
        <w:ind w:left="1453"/>
        <w:jc w:val="both"/>
        <w:rPr>
          <w:rFonts w:cs="Arial"/>
          <w:b/>
          <w:sz w:val="20"/>
          <w:szCs w:val="20"/>
          <w:u w:val="single"/>
        </w:rPr>
      </w:pPr>
      <w:r w:rsidRPr="00FD0693">
        <w:rPr>
          <w:rFonts w:cs="Arial"/>
          <w:b/>
          <w:sz w:val="20"/>
          <w:szCs w:val="20"/>
          <w:u w:val="single"/>
        </w:rPr>
        <w:t xml:space="preserve">UDZIELANIA WYJAŚNIEŃ I ZMIANA </w:t>
      </w:r>
      <w:r w:rsidR="008A4CFA">
        <w:rPr>
          <w:rFonts w:cs="Arial"/>
          <w:b/>
          <w:sz w:val="20"/>
          <w:szCs w:val="20"/>
          <w:u w:val="single"/>
        </w:rPr>
        <w:t>OGŁOSZENIA O ZAMÓWIENIU</w:t>
      </w:r>
    </w:p>
    <w:p w14:paraId="290DC78A" w14:textId="77777777" w:rsidR="00FA6AA5" w:rsidRPr="0046053F" w:rsidRDefault="00FA6AA5" w:rsidP="0004747E">
      <w:pPr>
        <w:pStyle w:val="Akapitzlist"/>
        <w:numPr>
          <w:ilvl w:val="0"/>
          <w:numId w:val="25"/>
        </w:numPr>
        <w:suppressAutoHyphens/>
        <w:spacing w:after="0" w:line="240" w:lineRule="auto"/>
        <w:ind w:left="993"/>
        <w:jc w:val="both"/>
        <w:rPr>
          <w:rFonts w:cstheme="minorHAnsi"/>
          <w:sz w:val="20"/>
          <w:szCs w:val="20"/>
        </w:rPr>
      </w:pPr>
      <w:r w:rsidRPr="0046053F">
        <w:rPr>
          <w:rFonts w:cstheme="minorHAnsi"/>
          <w:sz w:val="20"/>
          <w:szCs w:val="20"/>
        </w:rPr>
        <w:t xml:space="preserve">Wykonawca może zwrócić się do Zamawiającego o wyjaśnienie </w:t>
      </w:r>
      <w:r w:rsidR="000149D1" w:rsidRPr="0046053F">
        <w:rPr>
          <w:rFonts w:cstheme="minorHAnsi"/>
          <w:sz w:val="20"/>
          <w:szCs w:val="20"/>
        </w:rPr>
        <w:t>ogłoszenia</w:t>
      </w:r>
      <w:r w:rsidRPr="0046053F">
        <w:rPr>
          <w:rFonts w:cstheme="minorHAnsi"/>
          <w:sz w:val="20"/>
          <w:szCs w:val="20"/>
        </w:rPr>
        <w:t xml:space="preserve">. </w:t>
      </w:r>
    </w:p>
    <w:p w14:paraId="10ACC08B" w14:textId="5385920B" w:rsidR="000149D1" w:rsidRPr="0046053F" w:rsidRDefault="000149D1" w:rsidP="0004747E">
      <w:pPr>
        <w:pStyle w:val="Akapitzlist"/>
        <w:numPr>
          <w:ilvl w:val="0"/>
          <w:numId w:val="25"/>
        </w:numPr>
        <w:suppressAutoHyphens/>
        <w:spacing w:after="0" w:line="240" w:lineRule="auto"/>
        <w:ind w:left="993"/>
        <w:jc w:val="both"/>
        <w:rPr>
          <w:rFonts w:cstheme="minorHAnsi"/>
          <w:sz w:val="20"/>
          <w:szCs w:val="20"/>
        </w:rPr>
      </w:pPr>
      <w:r w:rsidRPr="000149D1">
        <w:rPr>
          <w:rFonts w:eastAsia="Times New Roman" w:cstheme="minorHAnsi"/>
          <w:sz w:val="20"/>
          <w:szCs w:val="20"/>
          <w:lang w:eastAsia="pl-PL"/>
        </w:rPr>
        <w:t>Zamawiający jest obowiązany udzielić wyjaśnień niezwłocznie, jednak nie później niż</w:t>
      </w:r>
      <w:r w:rsidRPr="0046053F">
        <w:rPr>
          <w:rFonts w:eastAsia="Times New Roman" w:cstheme="minorHAnsi"/>
          <w:sz w:val="20"/>
          <w:szCs w:val="20"/>
          <w:lang w:eastAsia="pl-PL"/>
        </w:rPr>
        <w:t xml:space="preserve"> </w:t>
      </w:r>
      <w:r w:rsidRPr="000149D1">
        <w:rPr>
          <w:rFonts w:eastAsia="Times New Roman" w:cstheme="minorHAnsi"/>
          <w:sz w:val="20"/>
          <w:szCs w:val="20"/>
          <w:lang w:eastAsia="pl-PL"/>
        </w:rPr>
        <w:t xml:space="preserve">na </w:t>
      </w:r>
      <w:r w:rsidR="00EA7D40">
        <w:rPr>
          <w:rFonts w:eastAsia="Times New Roman" w:cstheme="minorHAnsi"/>
          <w:sz w:val="20"/>
          <w:szCs w:val="20"/>
          <w:lang w:eastAsia="pl-PL"/>
        </w:rPr>
        <w:t>2</w:t>
      </w:r>
      <w:r w:rsidRPr="000149D1">
        <w:rPr>
          <w:rFonts w:eastAsia="Times New Roman" w:cstheme="minorHAnsi"/>
          <w:sz w:val="20"/>
          <w:szCs w:val="20"/>
          <w:lang w:eastAsia="pl-PL"/>
        </w:rPr>
        <w:t xml:space="preserve"> dni przed upływem terminu składania ofert</w:t>
      </w:r>
      <w:r w:rsidRPr="0046053F">
        <w:rPr>
          <w:rFonts w:eastAsia="Times New Roman" w:cstheme="minorHAnsi"/>
          <w:sz w:val="20"/>
          <w:szCs w:val="20"/>
          <w:lang w:eastAsia="pl-PL"/>
        </w:rPr>
        <w:t xml:space="preserve"> </w:t>
      </w:r>
      <w:r w:rsidRPr="000149D1">
        <w:rPr>
          <w:rFonts w:eastAsia="Times New Roman" w:cstheme="minorHAnsi"/>
          <w:sz w:val="20"/>
          <w:szCs w:val="20"/>
          <w:lang w:eastAsia="pl-PL"/>
        </w:rPr>
        <w:t>pod warunkiem że wniosek o wyjaśnienie</w:t>
      </w:r>
      <w:r w:rsidRPr="0046053F">
        <w:rPr>
          <w:rFonts w:eastAsia="Times New Roman" w:cstheme="minorHAnsi"/>
          <w:sz w:val="20"/>
          <w:szCs w:val="20"/>
          <w:lang w:eastAsia="pl-PL"/>
        </w:rPr>
        <w:t xml:space="preserve"> treści ogłoszenia </w:t>
      </w:r>
      <w:r w:rsidRPr="000149D1">
        <w:rPr>
          <w:rFonts w:eastAsia="Times New Roman" w:cstheme="minorHAnsi"/>
          <w:sz w:val="20"/>
          <w:szCs w:val="20"/>
          <w:lang w:eastAsia="pl-PL"/>
        </w:rPr>
        <w:t>wpłynął do zamawiającego nie później niż do końca dnia, w którym upływa połowa wyznaczonego terminu składania ofert</w:t>
      </w:r>
      <w:r w:rsidR="0026505A" w:rsidRPr="0046053F">
        <w:rPr>
          <w:rFonts w:eastAsia="Times New Roman" w:cstheme="minorHAnsi"/>
          <w:sz w:val="20"/>
          <w:szCs w:val="20"/>
          <w:lang w:eastAsia="pl-PL"/>
        </w:rPr>
        <w:t>.</w:t>
      </w:r>
    </w:p>
    <w:p w14:paraId="4E634BF1" w14:textId="77777777" w:rsidR="00810D30" w:rsidRPr="0046053F" w:rsidRDefault="00810D30" w:rsidP="0004747E">
      <w:pPr>
        <w:pStyle w:val="Akapitzlist"/>
        <w:numPr>
          <w:ilvl w:val="0"/>
          <w:numId w:val="25"/>
        </w:numPr>
        <w:suppressAutoHyphens/>
        <w:spacing w:after="0" w:line="240" w:lineRule="auto"/>
        <w:ind w:left="993"/>
        <w:jc w:val="both"/>
        <w:rPr>
          <w:rFonts w:cstheme="minorHAnsi"/>
          <w:sz w:val="20"/>
          <w:szCs w:val="20"/>
        </w:rPr>
      </w:pPr>
      <w:r w:rsidRPr="0046053F">
        <w:rPr>
          <w:rFonts w:cstheme="minorHAnsi"/>
          <w:sz w:val="20"/>
          <w:szCs w:val="20"/>
        </w:rPr>
        <w:t>Jeżeli wniosek o wyjaśnienie treści ogłoszenia wpłynął po upływie terminu składania wniosku, o którym mowa w ust. 2, lub dotyczy udzielonych wyjaśnień, zamawiający może udzielić wyjaśnień albo pozostawić wniosek bez rozpoznania</w:t>
      </w:r>
    </w:p>
    <w:p w14:paraId="52654646" w14:textId="77777777" w:rsidR="00FA6AA5" w:rsidRPr="0046053F" w:rsidRDefault="00FA6AA5" w:rsidP="0004747E">
      <w:pPr>
        <w:pStyle w:val="Akapitzlist"/>
        <w:numPr>
          <w:ilvl w:val="0"/>
          <w:numId w:val="25"/>
        </w:numPr>
        <w:suppressAutoHyphens/>
        <w:spacing w:after="0" w:line="240" w:lineRule="auto"/>
        <w:ind w:left="993"/>
        <w:jc w:val="both"/>
        <w:rPr>
          <w:rFonts w:cstheme="minorHAnsi"/>
          <w:sz w:val="20"/>
          <w:szCs w:val="20"/>
        </w:rPr>
      </w:pPr>
      <w:r w:rsidRPr="0046053F">
        <w:rPr>
          <w:rFonts w:cstheme="minorHAnsi"/>
          <w:sz w:val="20"/>
          <w:szCs w:val="20"/>
        </w:rPr>
        <w:t xml:space="preserve">Przedłużenie terminu składania ofert nie wpływa na bieg terminu składania wniosku o wyjaśnienie treści </w:t>
      </w:r>
      <w:r w:rsidR="0026505A" w:rsidRPr="0046053F">
        <w:rPr>
          <w:rFonts w:cstheme="minorHAnsi"/>
          <w:sz w:val="20"/>
          <w:szCs w:val="20"/>
        </w:rPr>
        <w:t>ogłoszenia</w:t>
      </w:r>
      <w:r w:rsidRPr="0046053F">
        <w:rPr>
          <w:rFonts w:cstheme="minorHAnsi"/>
          <w:sz w:val="20"/>
          <w:szCs w:val="20"/>
        </w:rPr>
        <w:t>.</w:t>
      </w:r>
    </w:p>
    <w:p w14:paraId="1245D096" w14:textId="77777777" w:rsidR="00FA6AA5" w:rsidRPr="0046053F" w:rsidRDefault="00FA6AA5" w:rsidP="0004747E">
      <w:pPr>
        <w:pStyle w:val="Akapitzlist"/>
        <w:numPr>
          <w:ilvl w:val="0"/>
          <w:numId w:val="25"/>
        </w:numPr>
        <w:suppressAutoHyphens/>
        <w:spacing w:after="0" w:line="240" w:lineRule="auto"/>
        <w:ind w:left="993"/>
        <w:jc w:val="both"/>
        <w:rPr>
          <w:rFonts w:cstheme="minorHAnsi"/>
          <w:sz w:val="20"/>
          <w:szCs w:val="20"/>
        </w:rPr>
      </w:pPr>
      <w:r w:rsidRPr="0046053F">
        <w:rPr>
          <w:rFonts w:cstheme="minorHAnsi"/>
          <w:sz w:val="20"/>
          <w:szCs w:val="20"/>
        </w:rPr>
        <w:t xml:space="preserve">Zamawiający może przed upływem terminu do składania ofert zmienić treść </w:t>
      </w:r>
      <w:r w:rsidR="00810D30" w:rsidRPr="0046053F">
        <w:rPr>
          <w:rFonts w:cstheme="minorHAnsi"/>
          <w:sz w:val="20"/>
          <w:szCs w:val="20"/>
        </w:rPr>
        <w:t>ogłoszenia</w:t>
      </w:r>
      <w:r w:rsidRPr="0046053F">
        <w:rPr>
          <w:rFonts w:cstheme="minorHAnsi"/>
          <w:sz w:val="20"/>
          <w:szCs w:val="20"/>
        </w:rPr>
        <w:t xml:space="preserve">. Dokonaną zmianę Zamawiający umieszcza na </w:t>
      </w:r>
      <w:r w:rsidR="00810D30" w:rsidRPr="0046053F">
        <w:rPr>
          <w:rFonts w:cstheme="minorHAnsi"/>
          <w:sz w:val="20"/>
          <w:szCs w:val="20"/>
        </w:rPr>
        <w:t xml:space="preserve">stronie internetowej Zamawiającego (oraz stronie </w:t>
      </w:r>
      <w:proofErr w:type="spellStart"/>
      <w:r w:rsidR="00810D30" w:rsidRPr="0046053F">
        <w:rPr>
          <w:rFonts w:cstheme="minorHAnsi"/>
          <w:sz w:val="20"/>
          <w:szCs w:val="20"/>
        </w:rPr>
        <w:t>bip</w:t>
      </w:r>
      <w:proofErr w:type="spellEnd"/>
      <w:r w:rsidR="00810D30" w:rsidRPr="0046053F">
        <w:rPr>
          <w:rFonts w:cstheme="minorHAnsi"/>
          <w:sz w:val="20"/>
          <w:szCs w:val="20"/>
        </w:rPr>
        <w:t>)</w:t>
      </w:r>
      <w:r w:rsidRPr="0046053F">
        <w:rPr>
          <w:rFonts w:cstheme="minorHAnsi"/>
          <w:sz w:val="20"/>
          <w:szCs w:val="20"/>
        </w:rPr>
        <w:t>.</w:t>
      </w:r>
    </w:p>
    <w:p w14:paraId="1B5FC636" w14:textId="77777777" w:rsidR="00FA6AA5" w:rsidRPr="0046053F" w:rsidRDefault="00FA6AA5" w:rsidP="0004747E">
      <w:pPr>
        <w:pStyle w:val="Akapitzlist"/>
        <w:numPr>
          <w:ilvl w:val="0"/>
          <w:numId w:val="25"/>
        </w:numPr>
        <w:suppressAutoHyphens/>
        <w:spacing w:after="0" w:line="240" w:lineRule="auto"/>
        <w:ind w:left="993"/>
        <w:jc w:val="both"/>
        <w:rPr>
          <w:rFonts w:cstheme="minorHAnsi"/>
          <w:sz w:val="20"/>
          <w:szCs w:val="20"/>
        </w:rPr>
      </w:pPr>
      <w:r w:rsidRPr="0046053F">
        <w:rPr>
          <w:rFonts w:cstheme="minorHAnsi"/>
          <w:sz w:val="20"/>
          <w:szCs w:val="20"/>
        </w:rPr>
        <w:t>W przypadku rozbieżności pomiędzy treścią niniejsze</w:t>
      </w:r>
      <w:r w:rsidR="00810D30" w:rsidRPr="0046053F">
        <w:rPr>
          <w:rFonts w:cstheme="minorHAnsi"/>
          <w:sz w:val="20"/>
          <w:szCs w:val="20"/>
        </w:rPr>
        <w:t>go ogłoszenia</w:t>
      </w:r>
      <w:r w:rsidRPr="0046053F">
        <w:rPr>
          <w:rFonts w:cstheme="minorHAnsi"/>
          <w:sz w:val="20"/>
          <w:szCs w:val="20"/>
        </w:rPr>
        <w:t>, a treścią udzielonych odpowiedzi, jako obowiązującą należy przyjąć treść pisma zawierającego późniejsze oświadczenie Zamawiającego.</w:t>
      </w:r>
    </w:p>
    <w:p w14:paraId="4443D68A" w14:textId="77777777" w:rsidR="000149D1" w:rsidRDefault="000149D1" w:rsidP="00C56035">
      <w:pPr>
        <w:pStyle w:val="Akapitzlist"/>
        <w:spacing w:after="0" w:line="240" w:lineRule="auto"/>
        <w:ind w:left="1364"/>
        <w:jc w:val="both"/>
        <w:rPr>
          <w:rFonts w:cs="Arial"/>
          <w:b/>
          <w:sz w:val="20"/>
          <w:szCs w:val="20"/>
        </w:rPr>
      </w:pPr>
    </w:p>
    <w:p w14:paraId="49A827BF" w14:textId="77777777" w:rsidR="002251EF" w:rsidRPr="00FD0693" w:rsidRDefault="00055C9F" w:rsidP="000D1E32">
      <w:pPr>
        <w:pStyle w:val="Akapitzlist"/>
        <w:numPr>
          <w:ilvl w:val="0"/>
          <w:numId w:val="1"/>
        </w:numPr>
        <w:spacing w:after="0" w:line="240" w:lineRule="auto"/>
        <w:ind w:left="1453"/>
        <w:jc w:val="both"/>
        <w:rPr>
          <w:rFonts w:cs="Arial"/>
          <w:b/>
          <w:sz w:val="20"/>
          <w:szCs w:val="20"/>
          <w:u w:val="single"/>
        </w:rPr>
      </w:pPr>
      <w:r w:rsidRPr="00FD0693">
        <w:rPr>
          <w:rFonts w:cs="Arial"/>
          <w:b/>
          <w:sz w:val="20"/>
          <w:szCs w:val="20"/>
          <w:u w:val="single"/>
        </w:rPr>
        <w:t>SKŁADANI</w:t>
      </w:r>
      <w:r w:rsidR="00DA0E34">
        <w:rPr>
          <w:rFonts w:cs="Arial"/>
          <w:b/>
          <w:sz w:val="20"/>
          <w:szCs w:val="20"/>
          <w:u w:val="single"/>
        </w:rPr>
        <w:t>E</w:t>
      </w:r>
      <w:r w:rsidRPr="00FD0693">
        <w:rPr>
          <w:rFonts w:cs="Arial"/>
          <w:b/>
          <w:sz w:val="20"/>
          <w:szCs w:val="20"/>
          <w:u w:val="single"/>
        </w:rPr>
        <w:t xml:space="preserve"> I OTWARCI</w:t>
      </w:r>
      <w:r w:rsidR="00DA0E34">
        <w:rPr>
          <w:rFonts w:cs="Arial"/>
          <w:b/>
          <w:sz w:val="20"/>
          <w:szCs w:val="20"/>
          <w:u w:val="single"/>
        </w:rPr>
        <w:t>E</w:t>
      </w:r>
      <w:r w:rsidRPr="00FD0693">
        <w:rPr>
          <w:rFonts w:cs="Arial"/>
          <w:b/>
          <w:sz w:val="20"/>
          <w:szCs w:val="20"/>
          <w:u w:val="single"/>
        </w:rPr>
        <w:t xml:space="preserve"> OFERT</w:t>
      </w:r>
    </w:p>
    <w:p w14:paraId="5309B8E8" w14:textId="77777777" w:rsidR="00FA6AA5" w:rsidRPr="00DA0E34" w:rsidRDefault="00DA0E34" w:rsidP="0004747E">
      <w:pPr>
        <w:pStyle w:val="Akapitzlist"/>
        <w:numPr>
          <w:ilvl w:val="0"/>
          <w:numId w:val="33"/>
        </w:numPr>
        <w:spacing w:after="0" w:line="240" w:lineRule="auto"/>
        <w:jc w:val="both"/>
        <w:rPr>
          <w:rFonts w:cstheme="minorHAnsi"/>
          <w:b/>
          <w:sz w:val="20"/>
          <w:szCs w:val="20"/>
        </w:rPr>
      </w:pPr>
      <w:r w:rsidRPr="00DA0E34">
        <w:rPr>
          <w:rFonts w:cs="Arial"/>
          <w:b/>
          <w:sz w:val="20"/>
          <w:szCs w:val="20"/>
        </w:rPr>
        <w:t>Miejsce oraz termin składania i otwarcia ofert</w:t>
      </w:r>
    </w:p>
    <w:p w14:paraId="3707730D" w14:textId="77777777" w:rsidR="00810D30" w:rsidRPr="0046053F" w:rsidRDefault="00810D30" w:rsidP="00810D30">
      <w:pPr>
        <w:pStyle w:val="Akapitzlist"/>
        <w:numPr>
          <w:ilvl w:val="0"/>
          <w:numId w:val="4"/>
        </w:numPr>
        <w:spacing w:after="0" w:line="240" w:lineRule="auto"/>
        <w:ind w:left="426"/>
        <w:jc w:val="both"/>
        <w:rPr>
          <w:rFonts w:cstheme="minorHAnsi"/>
          <w:sz w:val="20"/>
          <w:szCs w:val="20"/>
        </w:rPr>
      </w:pPr>
      <w:r w:rsidRPr="0046053F">
        <w:rPr>
          <w:rFonts w:cstheme="minorHAnsi"/>
          <w:sz w:val="20"/>
          <w:szCs w:val="20"/>
        </w:rPr>
        <w:t>Miejsce i termin składania ofert.</w:t>
      </w:r>
    </w:p>
    <w:p w14:paraId="33D57A3D" w14:textId="77777777" w:rsidR="00DA0E34" w:rsidRDefault="00810D30" w:rsidP="00810D30">
      <w:pPr>
        <w:pStyle w:val="Akapitzlist"/>
        <w:spacing w:after="0" w:line="240" w:lineRule="auto"/>
        <w:ind w:left="426"/>
        <w:jc w:val="both"/>
        <w:rPr>
          <w:rFonts w:cstheme="minorHAnsi"/>
          <w:b/>
          <w:sz w:val="20"/>
          <w:szCs w:val="20"/>
        </w:rPr>
      </w:pPr>
      <w:r w:rsidRPr="0046053F">
        <w:rPr>
          <w:rFonts w:cstheme="minorHAnsi"/>
          <w:sz w:val="20"/>
          <w:szCs w:val="20"/>
        </w:rPr>
        <w:t xml:space="preserve">Miejsce składania ofert: </w:t>
      </w:r>
      <w:r w:rsidRPr="0046053F">
        <w:rPr>
          <w:rFonts w:cstheme="minorHAnsi"/>
          <w:b/>
          <w:sz w:val="20"/>
          <w:szCs w:val="20"/>
        </w:rPr>
        <w:t xml:space="preserve">Uniwersytecki Szpital Dziecięcy w Lublinie, ul. prof. Antoniego Gębali 6, 20-093 Lublin, 2002 (Punkt przyjmowania i wydawania korespondencji). </w:t>
      </w:r>
    </w:p>
    <w:p w14:paraId="1FBF38B3" w14:textId="4F4D63FB" w:rsidR="00810D30" w:rsidRPr="0046053F" w:rsidRDefault="00810D30" w:rsidP="00810D30">
      <w:pPr>
        <w:pStyle w:val="Akapitzlist"/>
        <w:spacing w:after="0" w:line="240" w:lineRule="auto"/>
        <w:ind w:left="426"/>
        <w:jc w:val="both"/>
        <w:rPr>
          <w:rFonts w:cstheme="minorHAnsi"/>
          <w:b/>
          <w:sz w:val="20"/>
          <w:szCs w:val="20"/>
        </w:rPr>
      </w:pPr>
      <w:r w:rsidRPr="0046053F">
        <w:rPr>
          <w:rFonts w:cstheme="minorHAnsi"/>
          <w:sz w:val="20"/>
          <w:szCs w:val="20"/>
        </w:rPr>
        <w:t>Termin składania:</w:t>
      </w:r>
      <w:r w:rsidRPr="0046053F">
        <w:rPr>
          <w:rFonts w:cstheme="minorHAnsi"/>
          <w:b/>
          <w:sz w:val="20"/>
          <w:szCs w:val="20"/>
        </w:rPr>
        <w:t xml:space="preserve"> </w:t>
      </w:r>
      <w:r w:rsidR="00371FAF">
        <w:rPr>
          <w:rFonts w:cstheme="minorHAnsi"/>
          <w:b/>
          <w:sz w:val="20"/>
          <w:szCs w:val="20"/>
        </w:rPr>
        <w:t>20.02</w:t>
      </w:r>
      <w:r w:rsidR="0039013E">
        <w:rPr>
          <w:rFonts w:cstheme="minorHAnsi"/>
          <w:b/>
          <w:sz w:val="20"/>
          <w:szCs w:val="20"/>
        </w:rPr>
        <w:t>.2020</w:t>
      </w:r>
      <w:r w:rsidRPr="0046053F">
        <w:rPr>
          <w:rFonts w:cstheme="minorHAnsi"/>
          <w:b/>
          <w:sz w:val="20"/>
          <w:szCs w:val="20"/>
        </w:rPr>
        <w:t>r., nie później niż do godz. 09:30</w:t>
      </w:r>
      <w:r w:rsidR="001E2BFA">
        <w:rPr>
          <w:rFonts w:cstheme="minorHAnsi"/>
          <w:b/>
          <w:sz w:val="20"/>
          <w:szCs w:val="20"/>
        </w:rPr>
        <w:t>.</w:t>
      </w:r>
    </w:p>
    <w:p w14:paraId="05EEE9E5" w14:textId="77777777" w:rsidR="00810D30" w:rsidRPr="0046053F" w:rsidRDefault="00810D30" w:rsidP="00810D30">
      <w:pPr>
        <w:pStyle w:val="Akapitzlist"/>
        <w:numPr>
          <w:ilvl w:val="0"/>
          <w:numId w:val="4"/>
        </w:numPr>
        <w:spacing w:after="0" w:line="240" w:lineRule="auto"/>
        <w:ind w:left="426"/>
        <w:jc w:val="both"/>
        <w:rPr>
          <w:rFonts w:cstheme="minorHAnsi"/>
          <w:sz w:val="20"/>
          <w:szCs w:val="20"/>
        </w:rPr>
      </w:pPr>
      <w:r w:rsidRPr="0046053F">
        <w:rPr>
          <w:rFonts w:cstheme="minorHAnsi"/>
          <w:sz w:val="20"/>
          <w:szCs w:val="20"/>
        </w:rPr>
        <w:t>Miejsce i termin otwarcia ofert.</w:t>
      </w:r>
    </w:p>
    <w:p w14:paraId="398FB8E1" w14:textId="77777777" w:rsidR="00DA0E34" w:rsidRDefault="00810D30" w:rsidP="00810D30">
      <w:pPr>
        <w:pStyle w:val="Akapitzlist"/>
        <w:spacing w:after="0" w:line="240" w:lineRule="auto"/>
        <w:ind w:left="426"/>
        <w:jc w:val="both"/>
        <w:rPr>
          <w:rFonts w:cstheme="minorHAnsi"/>
          <w:b/>
          <w:sz w:val="20"/>
          <w:szCs w:val="20"/>
        </w:rPr>
      </w:pPr>
      <w:r w:rsidRPr="0046053F">
        <w:rPr>
          <w:rFonts w:cstheme="minorHAnsi"/>
          <w:sz w:val="20"/>
          <w:szCs w:val="20"/>
        </w:rPr>
        <w:t xml:space="preserve">Miejsce otwarcia ofert: </w:t>
      </w:r>
      <w:r w:rsidRPr="0046053F">
        <w:rPr>
          <w:rFonts w:cstheme="minorHAnsi"/>
          <w:b/>
          <w:sz w:val="20"/>
          <w:szCs w:val="20"/>
        </w:rPr>
        <w:t xml:space="preserve">Uniwersytecki Szpital Dziecięcy w Lublinie, ul. prof. Antoniego Gębali 6, 20-093 Lublin, pok. 210. </w:t>
      </w:r>
    </w:p>
    <w:p w14:paraId="59B45C8A" w14:textId="06E45AC6" w:rsidR="00810D30" w:rsidRPr="0046053F" w:rsidRDefault="00810D30" w:rsidP="00810D30">
      <w:pPr>
        <w:pStyle w:val="Akapitzlist"/>
        <w:spacing w:after="0" w:line="240" w:lineRule="auto"/>
        <w:ind w:left="426"/>
        <w:jc w:val="both"/>
        <w:rPr>
          <w:rFonts w:cstheme="minorHAnsi"/>
          <w:b/>
          <w:sz w:val="20"/>
          <w:szCs w:val="20"/>
        </w:rPr>
      </w:pPr>
      <w:r w:rsidRPr="0046053F">
        <w:rPr>
          <w:rFonts w:cstheme="minorHAnsi"/>
          <w:sz w:val="20"/>
          <w:szCs w:val="20"/>
        </w:rPr>
        <w:t>Termin otwarcia:</w:t>
      </w:r>
      <w:r w:rsidRPr="0046053F">
        <w:rPr>
          <w:rFonts w:cstheme="minorHAnsi"/>
          <w:b/>
          <w:sz w:val="20"/>
          <w:szCs w:val="20"/>
        </w:rPr>
        <w:t xml:space="preserve"> </w:t>
      </w:r>
      <w:r w:rsidR="00371FAF">
        <w:rPr>
          <w:rFonts w:cstheme="minorHAnsi"/>
          <w:b/>
          <w:sz w:val="20"/>
          <w:szCs w:val="20"/>
        </w:rPr>
        <w:t>20.02</w:t>
      </w:r>
      <w:r w:rsidR="0039013E">
        <w:rPr>
          <w:rFonts w:cstheme="minorHAnsi"/>
          <w:b/>
          <w:sz w:val="20"/>
          <w:szCs w:val="20"/>
        </w:rPr>
        <w:t>.2020</w:t>
      </w:r>
      <w:r w:rsidRPr="0046053F">
        <w:rPr>
          <w:rFonts w:cstheme="minorHAnsi"/>
          <w:b/>
          <w:sz w:val="20"/>
          <w:szCs w:val="20"/>
        </w:rPr>
        <w:t>r., godz. 10:00</w:t>
      </w:r>
      <w:r w:rsidR="001E2BFA">
        <w:rPr>
          <w:rFonts w:cstheme="minorHAnsi"/>
          <w:b/>
          <w:sz w:val="20"/>
          <w:szCs w:val="20"/>
        </w:rPr>
        <w:t>.</w:t>
      </w:r>
    </w:p>
    <w:p w14:paraId="774EFAF0" w14:textId="77777777" w:rsidR="00810D30" w:rsidRPr="0046053F" w:rsidRDefault="00810D30" w:rsidP="00810D30">
      <w:pPr>
        <w:pStyle w:val="Akapitzlist"/>
        <w:numPr>
          <w:ilvl w:val="0"/>
          <w:numId w:val="4"/>
        </w:numPr>
        <w:spacing w:after="0" w:line="240" w:lineRule="auto"/>
        <w:ind w:left="426"/>
        <w:jc w:val="both"/>
        <w:rPr>
          <w:rFonts w:cstheme="minorHAnsi"/>
          <w:sz w:val="20"/>
          <w:szCs w:val="20"/>
        </w:rPr>
      </w:pPr>
      <w:r w:rsidRPr="0046053F">
        <w:rPr>
          <w:rFonts w:cstheme="minorHAnsi"/>
          <w:sz w:val="20"/>
          <w:szCs w:val="20"/>
        </w:rPr>
        <w:t>Podczas otwarcia ofert podaje się nazwy (firmy) oraz adresy wykonawców, a także informacje dotyczące ceny.</w:t>
      </w:r>
    </w:p>
    <w:p w14:paraId="2BFDBD1A" w14:textId="77777777" w:rsidR="00810D30" w:rsidRPr="0039013E" w:rsidRDefault="00810D30" w:rsidP="00810D30">
      <w:pPr>
        <w:pStyle w:val="Akapitzlist"/>
        <w:numPr>
          <w:ilvl w:val="0"/>
          <w:numId w:val="4"/>
        </w:numPr>
        <w:spacing w:after="0" w:line="240" w:lineRule="auto"/>
        <w:ind w:left="426"/>
        <w:jc w:val="both"/>
        <w:rPr>
          <w:rFonts w:cstheme="minorHAnsi"/>
          <w:sz w:val="20"/>
          <w:szCs w:val="20"/>
        </w:rPr>
      </w:pPr>
      <w:r w:rsidRPr="0039013E">
        <w:rPr>
          <w:rFonts w:cstheme="minorHAnsi"/>
          <w:sz w:val="20"/>
          <w:szCs w:val="20"/>
        </w:rPr>
        <w:t>Niezwłocznie po otwarciu ofert zamawiający zamieszcza na stronie internetowej informacje dotyczące:</w:t>
      </w:r>
    </w:p>
    <w:p w14:paraId="404C6849" w14:textId="77777777" w:rsidR="00810D30" w:rsidRPr="0039013E" w:rsidRDefault="00810D30" w:rsidP="0004747E">
      <w:pPr>
        <w:pStyle w:val="Akapitzlist"/>
        <w:numPr>
          <w:ilvl w:val="1"/>
          <w:numId w:val="32"/>
        </w:numPr>
        <w:spacing w:after="0" w:line="240" w:lineRule="auto"/>
        <w:rPr>
          <w:rFonts w:cstheme="minorHAnsi"/>
          <w:sz w:val="20"/>
          <w:szCs w:val="20"/>
        </w:rPr>
      </w:pPr>
      <w:r w:rsidRPr="0039013E">
        <w:rPr>
          <w:rFonts w:cstheme="minorHAnsi"/>
          <w:sz w:val="20"/>
          <w:szCs w:val="20"/>
        </w:rPr>
        <w:t>firm oraz adresów wykonawców, którzy złożyli oferty w terminie;</w:t>
      </w:r>
    </w:p>
    <w:p w14:paraId="4E498A31" w14:textId="77777777" w:rsidR="00810D30" w:rsidRPr="0039013E" w:rsidRDefault="00810D30" w:rsidP="0004747E">
      <w:pPr>
        <w:pStyle w:val="Akapitzlist"/>
        <w:numPr>
          <w:ilvl w:val="1"/>
          <w:numId w:val="32"/>
        </w:numPr>
        <w:spacing w:after="0" w:line="240" w:lineRule="auto"/>
        <w:rPr>
          <w:rFonts w:cstheme="minorHAnsi"/>
          <w:sz w:val="20"/>
          <w:szCs w:val="20"/>
        </w:rPr>
      </w:pPr>
      <w:r w:rsidRPr="0039013E">
        <w:rPr>
          <w:rFonts w:cstheme="minorHAnsi"/>
          <w:sz w:val="20"/>
          <w:szCs w:val="20"/>
        </w:rPr>
        <w:t>cen</w:t>
      </w:r>
      <w:r w:rsidR="0039013E" w:rsidRPr="0039013E">
        <w:rPr>
          <w:rFonts w:cstheme="minorHAnsi"/>
          <w:sz w:val="20"/>
          <w:szCs w:val="20"/>
        </w:rPr>
        <w:t xml:space="preserve"> </w:t>
      </w:r>
      <w:r w:rsidRPr="0039013E">
        <w:rPr>
          <w:rFonts w:cstheme="minorHAnsi"/>
          <w:sz w:val="20"/>
          <w:szCs w:val="20"/>
        </w:rPr>
        <w:t>zawart</w:t>
      </w:r>
      <w:r w:rsidR="0039013E" w:rsidRPr="0039013E">
        <w:rPr>
          <w:rFonts w:cstheme="minorHAnsi"/>
          <w:sz w:val="20"/>
          <w:szCs w:val="20"/>
        </w:rPr>
        <w:t>ych</w:t>
      </w:r>
      <w:r w:rsidRPr="0039013E">
        <w:rPr>
          <w:rFonts w:cstheme="minorHAnsi"/>
          <w:sz w:val="20"/>
          <w:szCs w:val="20"/>
        </w:rPr>
        <w:t xml:space="preserve"> w ofertach.</w:t>
      </w:r>
    </w:p>
    <w:p w14:paraId="76475330" w14:textId="77777777" w:rsidR="00FA6AA5" w:rsidRPr="0046053F" w:rsidRDefault="00FA6AA5" w:rsidP="00FA6AA5">
      <w:pPr>
        <w:spacing w:after="0" w:line="240" w:lineRule="auto"/>
        <w:ind w:left="360"/>
        <w:contextualSpacing/>
        <w:jc w:val="both"/>
        <w:rPr>
          <w:rFonts w:cstheme="minorHAnsi"/>
          <w:sz w:val="20"/>
          <w:szCs w:val="20"/>
        </w:rPr>
      </w:pPr>
    </w:p>
    <w:p w14:paraId="294F4D07" w14:textId="77777777" w:rsidR="00810D30" w:rsidRPr="0046053F" w:rsidRDefault="00810D30" w:rsidP="0004747E">
      <w:pPr>
        <w:pStyle w:val="Akapitzlist"/>
        <w:numPr>
          <w:ilvl w:val="0"/>
          <w:numId w:val="12"/>
        </w:numPr>
        <w:spacing w:after="0" w:line="240" w:lineRule="auto"/>
        <w:ind w:left="928"/>
        <w:jc w:val="both"/>
        <w:rPr>
          <w:rFonts w:cstheme="minorHAnsi"/>
          <w:b/>
          <w:sz w:val="20"/>
          <w:szCs w:val="20"/>
        </w:rPr>
      </w:pPr>
      <w:r w:rsidRPr="0046053F">
        <w:rPr>
          <w:rFonts w:cstheme="minorHAnsi"/>
          <w:b/>
          <w:sz w:val="20"/>
          <w:szCs w:val="20"/>
        </w:rPr>
        <w:t>Sposób składania ofert</w:t>
      </w:r>
    </w:p>
    <w:p w14:paraId="624AD14B" w14:textId="6BEA5B80" w:rsidR="00810D30" w:rsidRDefault="00810D30" w:rsidP="0004747E">
      <w:pPr>
        <w:pStyle w:val="Akapitzlist"/>
        <w:numPr>
          <w:ilvl w:val="0"/>
          <w:numId w:val="34"/>
        </w:numPr>
        <w:spacing w:after="0" w:line="240" w:lineRule="auto"/>
        <w:jc w:val="both"/>
        <w:rPr>
          <w:rFonts w:cstheme="minorHAnsi"/>
          <w:sz w:val="20"/>
          <w:szCs w:val="20"/>
        </w:rPr>
      </w:pPr>
      <w:r w:rsidRPr="0046053F">
        <w:rPr>
          <w:rFonts w:cstheme="minorHAnsi"/>
          <w:bCs/>
          <w:sz w:val="20"/>
          <w:szCs w:val="20"/>
        </w:rPr>
        <w:t>Ofertę należy złożyć w zamkniętej kopercie. Koperta powinna być zamknięta w sposób gwarantujący zachowanie w poufności jej zawartości oraz zabezpieczający jej nienaruszalność do terminu otwarcia ofert.</w:t>
      </w:r>
      <w:r w:rsidRPr="0046053F">
        <w:rPr>
          <w:rFonts w:cstheme="minorHAnsi"/>
          <w:sz w:val="20"/>
          <w:szCs w:val="20"/>
        </w:rPr>
        <w:t xml:space="preserve"> Koperta powinna być zaadresowana na Zamawiającego na adres podany w rozdziale XIII, powinna posiadać nazwę i adres Wykonawcy oraz oznaczenia: „</w:t>
      </w:r>
      <w:r w:rsidRPr="0046053F">
        <w:rPr>
          <w:rFonts w:cstheme="minorHAnsi"/>
          <w:b/>
          <w:sz w:val="20"/>
          <w:szCs w:val="20"/>
        </w:rPr>
        <w:t xml:space="preserve">OFERTA W POSTĘPOWANIU NA USŁUGI ŻYWIENIA (znak sprawy </w:t>
      </w:r>
      <w:r w:rsidR="00371FAF">
        <w:rPr>
          <w:rFonts w:cstheme="minorHAnsi"/>
          <w:b/>
          <w:sz w:val="20"/>
          <w:szCs w:val="20"/>
        </w:rPr>
        <w:t>14</w:t>
      </w:r>
      <w:r w:rsidRPr="0046053F">
        <w:rPr>
          <w:rFonts w:cstheme="minorHAnsi"/>
          <w:b/>
          <w:sz w:val="20"/>
          <w:szCs w:val="20"/>
        </w:rPr>
        <w:t xml:space="preserve">/20)” oraz </w:t>
      </w:r>
      <w:r w:rsidRPr="0046053F">
        <w:rPr>
          <w:rFonts w:cstheme="minorHAnsi"/>
          <w:sz w:val="20"/>
          <w:szCs w:val="20"/>
        </w:rPr>
        <w:t>„</w:t>
      </w:r>
      <w:r w:rsidRPr="0046053F">
        <w:rPr>
          <w:rFonts w:cstheme="minorHAnsi"/>
          <w:b/>
          <w:sz w:val="20"/>
          <w:szCs w:val="20"/>
        </w:rPr>
        <w:t xml:space="preserve">NIE OTWIERAĆ PRZED </w:t>
      </w:r>
      <w:r w:rsidR="00371FAF">
        <w:rPr>
          <w:rFonts w:cstheme="minorHAnsi"/>
          <w:b/>
          <w:sz w:val="20"/>
          <w:szCs w:val="20"/>
        </w:rPr>
        <w:t>20.02</w:t>
      </w:r>
      <w:r w:rsidRPr="0046053F">
        <w:rPr>
          <w:rFonts w:cstheme="minorHAnsi"/>
          <w:b/>
          <w:sz w:val="20"/>
          <w:szCs w:val="20"/>
        </w:rPr>
        <w:t>.2020r., GODZ. 10:00</w:t>
      </w:r>
      <w:r w:rsidRPr="0046053F">
        <w:rPr>
          <w:rFonts w:cstheme="minorHAnsi"/>
          <w:sz w:val="20"/>
          <w:szCs w:val="20"/>
        </w:rPr>
        <w:t>.”</w:t>
      </w:r>
    </w:p>
    <w:p w14:paraId="6B4C1C96" w14:textId="77777777" w:rsidR="00681B63" w:rsidRDefault="00681B63" w:rsidP="0004747E">
      <w:pPr>
        <w:pStyle w:val="Akapitzlist"/>
        <w:numPr>
          <w:ilvl w:val="0"/>
          <w:numId w:val="34"/>
        </w:numPr>
        <w:spacing w:after="0" w:line="240" w:lineRule="auto"/>
        <w:jc w:val="both"/>
        <w:rPr>
          <w:rFonts w:cstheme="minorHAnsi"/>
          <w:sz w:val="20"/>
          <w:szCs w:val="20"/>
        </w:rPr>
      </w:pPr>
      <w:r>
        <w:rPr>
          <w:rFonts w:cstheme="minorHAnsi"/>
          <w:sz w:val="20"/>
          <w:szCs w:val="20"/>
        </w:rPr>
        <w:t>Zamawiający nie ponosi odpowiedzialności za otwarcie ofert w przypadku nieprawidłowego oznaczenia na kopercie. W takim wypadku oferta zostanie niezwłocznie zwrócona wykonawcy, który złożył ofertę.</w:t>
      </w:r>
    </w:p>
    <w:p w14:paraId="61F1875F" w14:textId="77777777" w:rsidR="00681B63" w:rsidRPr="00681B63" w:rsidRDefault="00681B63" w:rsidP="0004747E">
      <w:pPr>
        <w:pStyle w:val="Akapitzlist"/>
        <w:numPr>
          <w:ilvl w:val="0"/>
          <w:numId w:val="34"/>
        </w:numPr>
        <w:spacing w:after="0" w:line="240" w:lineRule="auto"/>
        <w:jc w:val="both"/>
        <w:rPr>
          <w:rFonts w:cstheme="minorHAnsi"/>
          <w:sz w:val="20"/>
          <w:szCs w:val="20"/>
        </w:rPr>
      </w:pPr>
      <w:r w:rsidRPr="00681B63">
        <w:rPr>
          <w:rFonts w:cstheme="minorHAnsi"/>
          <w:sz w:val="20"/>
          <w:szCs w:val="20"/>
        </w:rPr>
        <w:t>Wykonawca może zmienić lub wycofać ofertę przed upływem terminu składania ofert. W przypadku zmiany oferty wykonawca winien złożyć jednoznaczne pisemne oświadczenie o tym</w:t>
      </w:r>
      <w:r w:rsidR="001E2BFA">
        <w:rPr>
          <w:rFonts w:cstheme="minorHAnsi"/>
          <w:sz w:val="20"/>
          <w:szCs w:val="20"/>
        </w:rPr>
        <w:t>,</w:t>
      </w:r>
      <w:r w:rsidRPr="00681B63">
        <w:rPr>
          <w:rFonts w:cstheme="minorHAnsi"/>
          <w:sz w:val="20"/>
          <w:szCs w:val="20"/>
        </w:rPr>
        <w:t xml:space="preserve"> co i jak zostało zmienione oraz dokumenty wymagane w związku ze zmianą. Całość powinna być złożona w kopercie oznakowanej „ZMIANA OFERTY” i oznakowana jak w pkt. 1. niniejszego rozdziału. Wszystkie wymagania dotyczące składania ofert dotyczą również przypadku zmiany oferty. W przypadku wycofania oferty wykonawca winien złożyć jednoznaczne pisemne oświadczenie o wycofaniu oferty. Podczas otwarcia ofert Zamawiający sprawdzi skuteczność złożonego oświadczenia w powiązaniu z dokumentami złożonymi w ofercie, której dotyczy wycofanie. W przypadku skutecznego wycofania oferty informacje w niej zawarte nie zostaną odczytane - zostanie ona zwrócona wykonawcy.</w:t>
      </w:r>
    </w:p>
    <w:p w14:paraId="09E34279" w14:textId="77777777" w:rsidR="00266ABF" w:rsidRPr="00FD0693" w:rsidRDefault="00266ABF" w:rsidP="00C56035">
      <w:pPr>
        <w:spacing w:after="0" w:line="240" w:lineRule="auto"/>
        <w:ind w:left="360"/>
        <w:contextualSpacing/>
        <w:jc w:val="both"/>
        <w:rPr>
          <w:rFonts w:cs="Arial"/>
          <w:sz w:val="20"/>
          <w:szCs w:val="20"/>
        </w:rPr>
      </w:pPr>
    </w:p>
    <w:p w14:paraId="6E79D234" w14:textId="77777777" w:rsidR="002251EF" w:rsidRPr="00FD0693" w:rsidRDefault="00055C9F" w:rsidP="000D1E32">
      <w:pPr>
        <w:pStyle w:val="Akapitzlist"/>
        <w:numPr>
          <w:ilvl w:val="0"/>
          <w:numId w:val="1"/>
        </w:numPr>
        <w:spacing w:after="0" w:line="240" w:lineRule="auto"/>
        <w:ind w:left="1453"/>
        <w:jc w:val="both"/>
        <w:rPr>
          <w:rFonts w:cs="Arial"/>
          <w:b/>
          <w:sz w:val="20"/>
          <w:szCs w:val="20"/>
          <w:u w:val="single"/>
        </w:rPr>
      </w:pPr>
      <w:r w:rsidRPr="00FD0693">
        <w:rPr>
          <w:rFonts w:cs="Arial"/>
          <w:b/>
          <w:sz w:val="20"/>
          <w:szCs w:val="20"/>
          <w:u w:val="single"/>
        </w:rPr>
        <w:t>OPIS SPOSOBU OBLICZENIA CENY</w:t>
      </w:r>
    </w:p>
    <w:p w14:paraId="52820236" w14:textId="77777777" w:rsidR="001C2C94" w:rsidRDefault="001C2C94" w:rsidP="005941D0">
      <w:pPr>
        <w:pStyle w:val="Tekstpodstawowy"/>
        <w:numPr>
          <w:ilvl w:val="0"/>
          <w:numId w:val="3"/>
        </w:numPr>
        <w:ind w:left="709"/>
        <w:contextualSpacing/>
        <w:jc w:val="both"/>
        <w:rPr>
          <w:rFonts w:asciiTheme="minorHAnsi" w:hAnsiTheme="minorHAnsi" w:cs="Arial"/>
          <w:i w:val="0"/>
          <w:sz w:val="20"/>
        </w:rPr>
      </w:pPr>
      <w:r w:rsidRPr="00FD0693">
        <w:rPr>
          <w:rFonts w:asciiTheme="minorHAnsi" w:hAnsiTheme="minorHAnsi" w:cs="Arial"/>
          <w:i w:val="0"/>
          <w:sz w:val="20"/>
        </w:rPr>
        <w:t>Oferta musi zawierać ostateczną, sumaryczną cenę obejmującą wszystkie koszty (także koszty dostawy i inne) z uwzględnieniem wszystkich opłat i podatków (także podatku od towarów i usług) oraz ewentualnych upustów i rabatów.</w:t>
      </w:r>
    </w:p>
    <w:p w14:paraId="609BAC0E" w14:textId="77777777" w:rsidR="001C2C94" w:rsidRPr="00FD0693" w:rsidRDefault="001C2C94" w:rsidP="005941D0">
      <w:pPr>
        <w:pStyle w:val="Tekstpodstawowy"/>
        <w:numPr>
          <w:ilvl w:val="0"/>
          <w:numId w:val="3"/>
        </w:numPr>
        <w:ind w:left="709"/>
        <w:contextualSpacing/>
        <w:jc w:val="both"/>
        <w:rPr>
          <w:rFonts w:asciiTheme="minorHAnsi" w:hAnsiTheme="minorHAnsi" w:cs="Arial"/>
          <w:i w:val="0"/>
          <w:sz w:val="20"/>
        </w:rPr>
      </w:pPr>
      <w:r w:rsidRPr="00FD0693">
        <w:rPr>
          <w:rFonts w:asciiTheme="minorHAnsi" w:hAnsiTheme="minorHAnsi" w:cs="Arial"/>
          <w:i w:val="0"/>
          <w:sz w:val="20"/>
        </w:rPr>
        <w:t>Cena jest kwotą jaką Zamawiający zapłaci za zrealizowanie przedmiotu zamówienia na warunkach określonych we wzorze umowy. Każdy z Wykonawców może zaproponować tylko jedną cenę ofertową.</w:t>
      </w:r>
    </w:p>
    <w:p w14:paraId="4F247824" w14:textId="77777777" w:rsidR="001C2C94" w:rsidRPr="00FD0693" w:rsidRDefault="001C2C94" w:rsidP="005941D0">
      <w:pPr>
        <w:pStyle w:val="Tekstpodstawowy"/>
        <w:numPr>
          <w:ilvl w:val="0"/>
          <w:numId w:val="3"/>
        </w:numPr>
        <w:ind w:left="709"/>
        <w:contextualSpacing/>
        <w:jc w:val="both"/>
        <w:rPr>
          <w:rFonts w:asciiTheme="minorHAnsi" w:hAnsiTheme="minorHAnsi" w:cs="Arial"/>
          <w:i w:val="0"/>
          <w:sz w:val="20"/>
        </w:rPr>
      </w:pPr>
      <w:r w:rsidRPr="00FD0693">
        <w:rPr>
          <w:rFonts w:asciiTheme="minorHAnsi" w:hAnsiTheme="minorHAnsi" w:cs="Arial"/>
          <w:i w:val="0"/>
          <w:sz w:val="20"/>
        </w:rPr>
        <w:t>Cena musi być podana w złotych polskich cyfrowo i słownie oraz podana do dwóch miejsc po przecinku. Wykonawca poda ceny netto i brutto.</w:t>
      </w:r>
    </w:p>
    <w:p w14:paraId="4521DBDD" w14:textId="77777777" w:rsidR="00A92BA3" w:rsidRPr="00FD0693" w:rsidRDefault="00A92BA3" w:rsidP="005941D0">
      <w:pPr>
        <w:pStyle w:val="Tekstpodstawowy"/>
        <w:numPr>
          <w:ilvl w:val="0"/>
          <w:numId w:val="3"/>
        </w:numPr>
        <w:ind w:left="709"/>
        <w:contextualSpacing/>
        <w:jc w:val="both"/>
        <w:rPr>
          <w:rFonts w:asciiTheme="minorHAnsi" w:hAnsiTheme="minorHAnsi" w:cs="Arial"/>
          <w:i w:val="0"/>
          <w:sz w:val="20"/>
        </w:rPr>
      </w:pPr>
      <w:r w:rsidRPr="00FD0693">
        <w:rPr>
          <w:rFonts w:asciiTheme="minorHAnsi" w:hAnsiTheme="minorHAnsi" w:cs="Arial"/>
          <w:i w:val="0"/>
          <w:sz w:val="20"/>
        </w:rPr>
        <w:t>Rozliczenia między Zamawiającym a wykonawcą będą prowadzone wyłącznie w złotych polskich (PLN).</w:t>
      </w:r>
    </w:p>
    <w:p w14:paraId="3EFC7E82" w14:textId="77777777" w:rsidR="001C2C94" w:rsidRDefault="00C04CF0" w:rsidP="005941D0">
      <w:pPr>
        <w:pStyle w:val="Tekstpodstawowy"/>
        <w:numPr>
          <w:ilvl w:val="0"/>
          <w:numId w:val="3"/>
        </w:numPr>
        <w:ind w:left="709"/>
        <w:contextualSpacing/>
        <w:jc w:val="both"/>
        <w:rPr>
          <w:rStyle w:val="txt-new"/>
          <w:rFonts w:asciiTheme="minorHAnsi" w:hAnsiTheme="minorHAnsi" w:cs="Arial"/>
          <w:i w:val="0"/>
          <w:sz w:val="20"/>
        </w:rPr>
      </w:pPr>
      <w:r w:rsidRPr="00FD0693">
        <w:rPr>
          <w:rFonts w:asciiTheme="minorHAnsi" w:hAnsiTheme="minorHAnsi" w:cs="Arial"/>
          <w:i w:val="0"/>
          <w:sz w:val="20"/>
        </w:rPr>
        <w:t xml:space="preserve">Zgodnie z art. 91 ust. 3a PZP jeżeli złożono ofertę, której wybór prowadziłby do powstania </w:t>
      </w:r>
      <w:r w:rsidRPr="00FD0693">
        <w:rPr>
          <w:rStyle w:val="txt-new"/>
          <w:rFonts w:asciiTheme="minorHAnsi" w:hAnsiTheme="minorHAnsi" w:cs="Arial"/>
          <w:i w:val="0"/>
          <w:sz w:val="20"/>
        </w:rPr>
        <w:t>u zamawiającego obowiązku podatkowego</w:t>
      </w:r>
      <w:r w:rsidRPr="00FD0693">
        <w:rPr>
          <w:rFonts w:asciiTheme="minorHAnsi" w:hAnsiTheme="minorHAnsi" w:cs="Arial"/>
          <w:i w:val="0"/>
          <w:sz w:val="20"/>
        </w:rPr>
        <w:t xml:space="preserve"> zgodnie z przepisami o podatku od towarów i usług, zamawiający w celu oceny takiej oferty dolicza do przedstawionej w niej ceny podatek od towarów i usług, który miałby obowiązek </w:t>
      </w:r>
      <w:r w:rsidRPr="00FD0693">
        <w:rPr>
          <w:rStyle w:val="txt-new"/>
          <w:rFonts w:asciiTheme="minorHAnsi" w:hAnsiTheme="minorHAnsi" w:cs="Arial"/>
          <w:i w:val="0"/>
          <w:sz w:val="20"/>
        </w:rPr>
        <w:t>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778E172B" w14:textId="77777777" w:rsidR="00D6323A" w:rsidRDefault="00D6323A" w:rsidP="00C56035">
      <w:pPr>
        <w:spacing w:after="0" w:line="240" w:lineRule="auto"/>
        <w:ind w:left="360"/>
        <w:contextualSpacing/>
        <w:jc w:val="both"/>
        <w:rPr>
          <w:rFonts w:cs="Arial"/>
          <w:sz w:val="20"/>
          <w:szCs w:val="20"/>
        </w:rPr>
      </w:pPr>
    </w:p>
    <w:p w14:paraId="211BB393" w14:textId="77777777" w:rsidR="007F3356" w:rsidRDefault="007F3356" w:rsidP="000D1E32">
      <w:pPr>
        <w:pStyle w:val="Akapitzlist"/>
        <w:numPr>
          <w:ilvl w:val="0"/>
          <w:numId w:val="1"/>
        </w:numPr>
        <w:spacing w:after="0" w:line="240" w:lineRule="auto"/>
        <w:ind w:left="1453"/>
        <w:jc w:val="both"/>
        <w:rPr>
          <w:rFonts w:cs="Arial"/>
          <w:b/>
          <w:sz w:val="20"/>
          <w:szCs w:val="20"/>
          <w:u w:val="single"/>
        </w:rPr>
      </w:pPr>
      <w:r>
        <w:rPr>
          <w:rFonts w:cs="Arial"/>
          <w:b/>
          <w:sz w:val="20"/>
          <w:szCs w:val="20"/>
          <w:u w:val="single"/>
        </w:rPr>
        <w:t>POPRAWIENIE OCZYWISTYCH OMYŁEK, WEZWANIE DO WYJAŚNIENIA, WEZWANIE DO UZUPEŁNIENIA</w:t>
      </w:r>
    </w:p>
    <w:p w14:paraId="3EC4D80F" w14:textId="77777777" w:rsidR="004A459D" w:rsidRPr="004A459D" w:rsidRDefault="004A459D" w:rsidP="007F3356">
      <w:pPr>
        <w:spacing w:after="0" w:line="240" w:lineRule="auto"/>
        <w:rPr>
          <w:rFonts w:eastAsia="Times New Roman" w:cstheme="minorHAnsi"/>
          <w:sz w:val="20"/>
          <w:szCs w:val="20"/>
          <w:u w:val="single"/>
          <w:lang w:eastAsia="pl-PL"/>
        </w:rPr>
      </w:pPr>
      <w:r w:rsidRPr="004A459D">
        <w:rPr>
          <w:rFonts w:eastAsia="Times New Roman" w:cstheme="minorHAnsi"/>
          <w:sz w:val="20"/>
          <w:szCs w:val="20"/>
          <w:u w:val="single"/>
          <w:lang w:eastAsia="pl-PL"/>
        </w:rPr>
        <w:t>A. Poprawienia omyłek</w:t>
      </w:r>
    </w:p>
    <w:p w14:paraId="20A18022" w14:textId="77777777" w:rsidR="007F3356" w:rsidRPr="004A459D" w:rsidRDefault="007F3356" w:rsidP="007F3356">
      <w:pPr>
        <w:spacing w:after="0" w:line="240" w:lineRule="auto"/>
        <w:rPr>
          <w:rFonts w:eastAsia="Times New Roman" w:cstheme="minorHAnsi"/>
          <w:sz w:val="20"/>
          <w:szCs w:val="20"/>
          <w:lang w:eastAsia="pl-PL"/>
        </w:rPr>
      </w:pPr>
      <w:r w:rsidRPr="004A459D">
        <w:rPr>
          <w:rFonts w:eastAsia="Times New Roman" w:cstheme="minorHAnsi"/>
          <w:sz w:val="20"/>
          <w:szCs w:val="20"/>
          <w:lang w:eastAsia="pl-PL"/>
        </w:rPr>
        <w:t>1. Zamawiający poprawia w ofercie:</w:t>
      </w:r>
    </w:p>
    <w:p w14:paraId="6EBD532B" w14:textId="77777777" w:rsidR="007F3356" w:rsidRPr="004A459D" w:rsidRDefault="007F3356" w:rsidP="0004747E">
      <w:pPr>
        <w:pStyle w:val="Akapitzlist"/>
        <w:numPr>
          <w:ilvl w:val="0"/>
          <w:numId w:val="35"/>
        </w:numPr>
        <w:spacing w:after="0" w:line="240" w:lineRule="auto"/>
        <w:rPr>
          <w:rFonts w:eastAsia="Times New Roman" w:cstheme="minorHAnsi"/>
          <w:sz w:val="20"/>
          <w:szCs w:val="20"/>
          <w:lang w:eastAsia="pl-PL"/>
        </w:rPr>
      </w:pPr>
      <w:r w:rsidRPr="004A459D">
        <w:rPr>
          <w:rFonts w:eastAsia="Times New Roman" w:cstheme="minorHAnsi"/>
          <w:sz w:val="20"/>
          <w:szCs w:val="20"/>
          <w:lang w:eastAsia="pl-PL"/>
        </w:rPr>
        <w:t>oczywiste omyłki pisarskie,</w:t>
      </w:r>
    </w:p>
    <w:p w14:paraId="702C8903" w14:textId="77777777" w:rsidR="007F3356" w:rsidRPr="004A459D" w:rsidRDefault="007F3356" w:rsidP="0004747E">
      <w:pPr>
        <w:pStyle w:val="Akapitzlist"/>
        <w:numPr>
          <w:ilvl w:val="0"/>
          <w:numId w:val="35"/>
        </w:numPr>
        <w:spacing w:after="0" w:line="240" w:lineRule="auto"/>
        <w:rPr>
          <w:rFonts w:eastAsia="Times New Roman" w:cstheme="minorHAnsi"/>
          <w:sz w:val="20"/>
          <w:szCs w:val="20"/>
          <w:lang w:eastAsia="pl-PL"/>
        </w:rPr>
      </w:pPr>
      <w:r w:rsidRPr="004A459D">
        <w:rPr>
          <w:rFonts w:eastAsia="Times New Roman" w:cstheme="minorHAnsi"/>
          <w:sz w:val="20"/>
          <w:szCs w:val="20"/>
          <w:lang w:eastAsia="pl-PL"/>
        </w:rPr>
        <w:t>oczywiste omyłki rachunkowe, z uwzględnieniem konsekwencji rachunkowych dokonanych poprawek,</w:t>
      </w:r>
    </w:p>
    <w:p w14:paraId="7791239C" w14:textId="77777777" w:rsidR="007F3356" w:rsidRPr="004A459D" w:rsidRDefault="007F3356" w:rsidP="0004747E">
      <w:pPr>
        <w:pStyle w:val="Akapitzlist"/>
        <w:numPr>
          <w:ilvl w:val="0"/>
          <w:numId w:val="35"/>
        </w:numPr>
        <w:spacing w:after="0" w:line="240" w:lineRule="auto"/>
        <w:rPr>
          <w:rFonts w:eastAsia="Times New Roman" w:cstheme="minorHAnsi"/>
          <w:sz w:val="20"/>
          <w:szCs w:val="20"/>
          <w:lang w:eastAsia="pl-PL"/>
        </w:rPr>
      </w:pPr>
      <w:r w:rsidRPr="004A459D">
        <w:rPr>
          <w:rFonts w:eastAsia="Times New Roman" w:cstheme="minorHAnsi"/>
          <w:sz w:val="20"/>
          <w:szCs w:val="20"/>
          <w:lang w:eastAsia="pl-PL"/>
        </w:rPr>
        <w:t xml:space="preserve">inne omyłki polegające na niezgodności oferty z </w:t>
      </w:r>
      <w:r w:rsidR="008A4CFA">
        <w:rPr>
          <w:rFonts w:cstheme="minorHAnsi"/>
          <w:sz w:val="20"/>
          <w:szCs w:val="20"/>
        </w:rPr>
        <w:t xml:space="preserve">ogłoszeniem o </w:t>
      </w:r>
      <w:r w:rsidR="008A4CFA" w:rsidRPr="00113CD8">
        <w:rPr>
          <w:rFonts w:cstheme="minorHAnsi"/>
          <w:sz w:val="20"/>
          <w:szCs w:val="20"/>
        </w:rPr>
        <w:t>zamówieni</w:t>
      </w:r>
      <w:r w:rsidR="008A4CFA">
        <w:rPr>
          <w:rFonts w:cstheme="minorHAnsi"/>
          <w:sz w:val="20"/>
          <w:szCs w:val="20"/>
        </w:rPr>
        <w:t>u</w:t>
      </w:r>
      <w:r w:rsidRPr="004A459D">
        <w:rPr>
          <w:rFonts w:eastAsia="Times New Roman" w:cstheme="minorHAnsi"/>
          <w:sz w:val="20"/>
          <w:szCs w:val="20"/>
          <w:lang w:eastAsia="pl-PL"/>
        </w:rPr>
        <w:t>, niepowodujące istotnych zmian w treści oferty</w:t>
      </w:r>
    </w:p>
    <w:p w14:paraId="16100AB1" w14:textId="77777777" w:rsidR="007F3356" w:rsidRPr="004A459D" w:rsidRDefault="007F3356" w:rsidP="007F3356">
      <w:pPr>
        <w:spacing w:after="0" w:line="240" w:lineRule="auto"/>
        <w:rPr>
          <w:rFonts w:eastAsia="Times New Roman" w:cstheme="minorHAnsi"/>
          <w:sz w:val="20"/>
          <w:szCs w:val="20"/>
          <w:lang w:eastAsia="pl-PL"/>
        </w:rPr>
      </w:pPr>
      <w:r w:rsidRPr="004A459D">
        <w:rPr>
          <w:rFonts w:eastAsia="Times New Roman" w:cstheme="minorHAnsi"/>
          <w:sz w:val="20"/>
          <w:szCs w:val="20"/>
          <w:lang w:eastAsia="pl-PL"/>
        </w:rPr>
        <w:t>- niezwłocznie zawiadamiając o tym wykonawcę, którego oferta została poprawiona.</w:t>
      </w:r>
    </w:p>
    <w:p w14:paraId="0076D4E3" w14:textId="77777777" w:rsidR="004A459D" w:rsidRPr="004A459D" w:rsidRDefault="007F3356" w:rsidP="004A459D">
      <w:pPr>
        <w:spacing w:after="0" w:line="240" w:lineRule="auto"/>
        <w:jc w:val="both"/>
        <w:rPr>
          <w:rFonts w:cstheme="minorHAnsi"/>
          <w:sz w:val="20"/>
          <w:szCs w:val="20"/>
        </w:rPr>
      </w:pPr>
      <w:r w:rsidRPr="004A459D">
        <w:rPr>
          <w:rFonts w:cstheme="minorHAnsi"/>
          <w:bCs/>
          <w:sz w:val="20"/>
          <w:szCs w:val="20"/>
        </w:rPr>
        <w:t xml:space="preserve">2. </w:t>
      </w:r>
      <w:r w:rsidR="004A459D" w:rsidRPr="004A459D">
        <w:rPr>
          <w:rFonts w:cstheme="minorHAnsi"/>
          <w:sz w:val="20"/>
          <w:szCs w:val="20"/>
        </w:rPr>
        <w:t>W przypadku omyłek rachunkowych (tj. wadliwego wyniku działania arytmetycznego) podlegających poprawieniu, oczywistym dla Zamawiającego będzie, iż cena jednostkowa netto została podana prawidłowo. Zamawiający dokonując poprawienia omyłek przyjmie, że prawidłowo podano cenę jednostkową netto i poprawi pozostałe wartości liczbowe zgodnie ze sposobem obliczenia ceny oferty.</w:t>
      </w:r>
    </w:p>
    <w:p w14:paraId="69D1BEDC" w14:textId="77777777" w:rsidR="004A459D" w:rsidRPr="004A459D" w:rsidRDefault="004A459D" w:rsidP="004A459D">
      <w:pPr>
        <w:spacing w:after="0" w:line="240" w:lineRule="auto"/>
        <w:jc w:val="both"/>
        <w:rPr>
          <w:rFonts w:cstheme="minorHAnsi"/>
          <w:sz w:val="20"/>
          <w:szCs w:val="20"/>
        </w:rPr>
      </w:pPr>
      <w:r w:rsidRPr="004A459D">
        <w:rPr>
          <w:rFonts w:cstheme="minorHAnsi"/>
          <w:sz w:val="20"/>
          <w:szCs w:val="20"/>
        </w:rPr>
        <w:t>3. W przypadku omyłek polegających na rozbieżności w cenie oferty wpisanej liczbowo i słownie, Zamawiający przyjmie za poprawny ten zapis, który wynika z poprawnie wykonanych obliczeń arytmetycznych.</w:t>
      </w:r>
    </w:p>
    <w:p w14:paraId="2E93F92E" w14:textId="77777777" w:rsidR="007F3356" w:rsidRDefault="007F3356" w:rsidP="007F3356">
      <w:pPr>
        <w:spacing w:after="0" w:line="240" w:lineRule="auto"/>
        <w:jc w:val="both"/>
        <w:rPr>
          <w:rFonts w:cstheme="minorHAnsi"/>
          <w:bCs/>
          <w:sz w:val="20"/>
          <w:szCs w:val="20"/>
        </w:rPr>
      </w:pPr>
    </w:p>
    <w:p w14:paraId="7815336D" w14:textId="77777777" w:rsidR="007F3356" w:rsidRPr="004A459D" w:rsidRDefault="004A459D" w:rsidP="007F3356">
      <w:pPr>
        <w:spacing w:after="0" w:line="240" w:lineRule="auto"/>
        <w:jc w:val="both"/>
        <w:rPr>
          <w:rFonts w:cstheme="minorHAnsi"/>
          <w:bCs/>
          <w:sz w:val="20"/>
          <w:szCs w:val="20"/>
          <w:u w:val="single"/>
        </w:rPr>
      </w:pPr>
      <w:r w:rsidRPr="004A459D">
        <w:rPr>
          <w:rFonts w:cstheme="minorHAnsi"/>
          <w:bCs/>
          <w:sz w:val="20"/>
          <w:szCs w:val="20"/>
          <w:u w:val="single"/>
        </w:rPr>
        <w:t xml:space="preserve">B. Wezwanie do wyjaśnień </w:t>
      </w:r>
    </w:p>
    <w:p w14:paraId="6062CE1D" w14:textId="77777777" w:rsidR="004A459D" w:rsidRPr="004A459D" w:rsidRDefault="004A459D" w:rsidP="007F3356">
      <w:pPr>
        <w:spacing w:after="0" w:line="240" w:lineRule="auto"/>
        <w:jc w:val="both"/>
        <w:rPr>
          <w:rFonts w:cstheme="minorHAnsi"/>
          <w:bCs/>
          <w:sz w:val="20"/>
          <w:szCs w:val="20"/>
        </w:rPr>
      </w:pPr>
      <w:r w:rsidRPr="004A459D">
        <w:rPr>
          <w:rFonts w:cstheme="minorHAnsi"/>
          <w:sz w:val="20"/>
          <w:szCs w:val="20"/>
        </w:rPr>
        <w:t>W toku badania i oceny ofert zamawiający może żądać od wykonawców wyjaśnień dotyczących treści złożonych ofert.</w:t>
      </w:r>
    </w:p>
    <w:p w14:paraId="498A0F91" w14:textId="77777777" w:rsidR="004A459D" w:rsidRPr="004A459D" w:rsidRDefault="004A459D" w:rsidP="007F3356">
      <w:pPr>
        <w:spacing w:after="0" w:line="240" w:lineRule="auto"/>
        <w:jc w:val="both"/>
        <w:rPr>
          <w:rFonts w:cstheme="minorHAnsi"/>
          <w:bCs/>
          <w:sz w:val="20"/>
          <w:szCs w:val="20"/>
        </w:rPr>
      </w:pPr>
    </w:p>
    <w:p w14:paraId="50841022" w14:textId="77777777" w:rsidR="004A459D" w:rsidRPr="004A459D" w:rsidRDefault="004A459D" w:rsidP="007F3356">
      <w:pPr>
        <w:spacing w:after="0" w:line="240" w:lineRule="auto"/>
        <w:jc w:val="both"/>
        <w:rPr>
          <w:rFonts w:cstheme="minorHAnsi"/>
          <w:bCs/>
          <w:sz w:val="20"/>
          <w:szCs w:val="20"/>
          <w:u w:val="single"/>
        </w:rPr>
      </w:pPr>
      <w:r w:rsidRPr="004A459D">
        <w:rPr>
          <w:rFonts w:cstheme="minorHAnsi"/>
          <w:bCs/>
          <w:sz w:val="20"/>
          <w:szCs w:val="20"/>
          <w:u w:val="single"/>
        </w:rPr>
        <w:t>C. Wezwanie do uzupełnienia</w:t>
      </w:r>
    </w:p>
    <w:p w14:paraId="756BB5C0" w14:textId="77777777" w:rsidR="004A459D" w:rsidRPr="004A459D" w:rsidRDefault="004A459D" w:rsidP="007F3356">
      <w:pPr>
        <w:spacing w:after="0" w:line="240" w:lineRule="auto"/>
        <w:jc w:val="both"/>
        <w:rPr>
          <w:rFonts w:cstheme="minorHAnsi"/>
          <w:bCs/>
          <w:sz w:val="20"/>
          <w:szCs w:val="20"/>
        </w:rPr>
      </w:pPr>
      <w:r w:rsidRPr="004A459D">
        <w:rPr>
          <w:rFonts w:cstheme="minorHAnsi"/>
          <w:sz w:val="20"/>
          <w:szCs w:val="20"/>
        </w:rPr>
        <w:t xml:space="preserve">Jeżeli wykonawca nie złożył oświadczeń lub dokumentów (nie dot. druku oferta i kosztorysu ofertowego), niezbędnych do przeprowadzenia postępowania, oświadczenia lub dokumenty są niekompletne, zawierają błędy lub budzą wskazane przez zamawiającego wątpliwości, </w:t>
      </w:r>
      <w:r w:rsidR="00100B17" w:rsidRPr="004A459D">
        <w:rPr>
          <w:rFonts w:cstheme="minorHAnsi"/>
          <w:sz w:val="20"/>
          <w:szCs w:val="20"/>
        </w:rPr>
        <w:t xml:space="preserve">Zamawiający </w:t>
      </w:r>
      <w:r w:rsidRPr="004A459D">
        <w:rPr>
          <w:rFonts w:cstheme="minorHAnsi"/>
          <w:sz w:val="20"/>
          <w:szCs w:val="20"/>
        </w:rPr>
        <w:t>może wezwać do ich złożenia, uzupełnienia lub poprawienia lub do udzielania wyjaśnień w terminie przez siebie wskazanym.</w:t>
      </w:r>
    </w:p>
    <w:p w14:paraId="402878F1" w14:textId="67172FCE" w:rsidR="004A459D" w:rsidRDefault="004A459D" w:rsidP="007F3356">
      <w:pPr>
        <w:spacing w:after="0" w:line="240" w:lineRule="auto"/>
        <w:jc w:val="both"/>
        <w:rPr>
          <w:rFonts w:cs="Arial"/>
          <w:bCs/>
          <w:sz w:val="20"/>
          <w:szCs w:val="20"/>
        </w:rPr>
      </w:pPr>
    </w:p>
    <w:p w14:paraId="6BB4887E" w14:textId="77777777" w:rsidR="002251EF" w:rsidRPr="00FD0693" w:rsidRDefault="002251EF" w:rsidP="000D1E32">
      <w:pPr>
        <w:pStyle w:val="Akapitzlist"/>
        <w:numPr>
          <w:ilvl w:val="0"/>
          <w:numId w:val="1"/>
        </w:numPr>
        <w:spacing w:after="0" w:line="240" w:lineRule="auto"/>
        <w:ind w:left="1453"/>
        <w:jc w:val="both"/>
        <w:rPr>
          <w:rFonts w:cs="Arial"/>
          <w:b/>
          <w:sz w:val="20"/>
          <w:szCs w:val="20"/>
          <w:u w:val="single"/>
        </w:rPr>
      </w:pPr>
      <w:r w:rsidRPr="00FD0693">
        <w:rPr>
          <w:rFonts w:cs="Arial"/>
          <w:b/>
          <w:sz w:val="20"/>
          <w:szCs w:val="20"/>
          <w:u w:val="single"/>
        </w:rPr>
        <w:t>OPIS KRYTERIÓW, KTÓRYMI ZAMAWIAJĄCY BĘDZIE SIĘ KIEROWAŁ PRZY WYBORZE OFERTY, WRAZ Z PODANIEM WAG TYCH KRYTERIÓW I SPOSOBU OCENY OFERT</w:t>
      </w:r>
    </w:p>
    <w:p w14:paraId="07E54CE7" w14:textId="77777777" w:rsidR="009C6D42" w:rsidRDefault="009C6D42" w:rsidP="00AE2B4A">
      <w:pPr>
        <w:spacing w:after="0" w:line="240" w:lineRule="auto"/>
        <w:ind w:left="567"/>
        <w:contextualSpacing/>
        <w:jc w:val="both"/>
        <w:rPr>
          <w:rFonts w:cs="Arial"/>
          <w:sz w:val="20"/>
          <w:szCs w:val="20"/>
        </w:rPr>
      </w:pPr>
    </w:p>
    <w:p w14:paraId="02C3E89A" w14:textId="77777777" w:rsidR="009C6D42" w:rsidRPr="00F57B90" w:rsidRDefault="009C6D42" w:rsidP="009C6D42">
      <w:pPr>
        <w:spacing w:after="0" w:line="240" w:lineRule="auto"/>
        <w:ind w:left="360" w:firstLine="348"/>
        <w:contextualSpacing/>
        <w:jc w:val="both"/>
        <w:rPr>
          <w:rFonts w:cstheme="minorHAnsi"/>
          <w:sz w:val="20"/>
          <w:szCs w:val="20"/>
        </w:rPr>
      </w:pPr>
      <w:r w:rsidRPr="00F57B90">
        <w:rPr>
          <w:rFonts w:cstheme="minorHAnsi"/>
          <w:sz w:val="20"/>
          <w:szCs w:val="20"/>
        </w:rPr>
        <w:t>Zamawiający przy wyborze oferty będzie się kierował kryteriami:</w:t>
      </w:r>
    </w:p>
    <w:p w14:paraId="30BF15A4" w14:textId="77777777" w:rsidR="009C6D42" w:rsidRPr="00F56183" w:rsidRDefault="009C6D42" w:rsidP="00E248AC">
      <w:pPr>
        <w:pStyle w:val="Akapitzlist"/>
        <w:spacing w:after="0" w:line="240" w:lineRule="auto"/>
        <w:ind w:left="1080"/>
        <w:jc w:val="both"/>
        <w:rPr>
          <w:rFonts w:cstheme="minorHAnsi"/>
          <w:sz w:val="20"/>
          <w:szCs w:val="20"/>
        </w:rPr>
      </w:pPr>
      <w:r w:rsidRPr="00F56183">
        <w:rPr>
          <w:rFonts w:cstheme="minorHAnsi"/>
          <w:sz w:val="20"/>
          <w:szCs w:val="20"/>
        </w:rPr>
        <w:t xml:space="preserve">Cena – </w:t>
      </w:r>
      <w:r w:rsidR="00E248AC">
        <w:rPr>
          <w:rFonts w:cstheme="minorHAnsi"/>
          <w:sz w:val="20"/>
          <w:szCs w:val="20"/>
        </w:rPr>
        <w:t>100</w:t>
      </w:r>
      <w:r w:rsidRPr="00F56183">
        <w:rPr>
          <w:rFonts w:cstheme="minorHAnsi"/>
          <w:sz w:val="20"/>
          <w:szCs w:val="20"/>
        </w:rPr>
        <w:t xml:space="preserve"> %</w:t>
      </w:r>
    </w:p>
    <w:p w14:paraId="2DAE092D" w14:textId="77777777" w:rsidR="009C6D42" w:rsidRPr="00F57B90" w:rsidRDefault="009C6D42" w:rsidP="009C6D42">
      <w:pPr>
        <w:spacing w:after="0" w:line="240" w:lineRule="auto"/>
        <w:contextualSpacing/>
        <w:jc w:val="both"/>
        <w:rPr>
          <w:rFonts w:cstheme="minorHAnsi"/>
          <w:sz w:val="20"/>
          <w:szCs w:val="20"/>
        </w:rPr>
      </w:pPr>
    </w:p>
    <w:p w14:paraId="08A2D09A" w14:textId="77777777" w:rsidR="009C6D42" w:rsidRPr="00F57B90" w:rsidRDefault="009C6D42" w:rsidP="009C6D42">
      <w:pPr>
        <w:spacing w:after="0" w:line="240" w:lineRule="auto"/>
        <w:ind w:left="1843"/>
        <w:contextualSpacing/>
        <w:rPr>
          <w:rFonts w:cstheme="minorHAnsi"/>
          <w:strike/>
          <w:sz w:val="20"/>
          <w:szCs w:val="20"/>
        </w:rPr>
      </w:pPr>
      <w:r w:rsidRPr="00F57B90">
        <w:rPr>
          <w:rFonts w:cstheme="minorHAnsi"/>
          <w:sz w:val="20"/>
          <w:szCs w:val="20"/>
        </w:rPr>
        <w:t>Najniższa cena</w:t>
      </w:r>
    </w:p>
    <w:p w14:paraId="692961D5" w14:textId="77777777" w:rsidR="009C6D42" w:rsidRPr="00F57B90" w:rsidRDefault="009C6D42" w:rsidP="009C6D42">
      <w:pPr>
        <w:spacing w:after="0" w:line="240" w:lineRule="auto"/>
        <w:ind w:firstLine="708"/>
        <w:contextualSpacing/>
        <w:rPr>
          <w:rFonts w:cstheme="minorHAnsi"/>
          <w:sz w:val="20"/>
          <w:szCs w:val="20"/>
        </w:rPr>
      </w:pPr>
      <w:r w:rsidRPr="00F57B90">
        <w:rPr>
          <w:rFonts w:cstheme="minorHAnsi"/>
          <w:sz w:val="20"/>
          <w:szCs w:val="20"/>
        </w:rPr>
        <w:t>cena =</w:t>
      </w:r>
      <w:r w:rsidRPr="00F57B90">
        <w:rPr>
          <w:rFonts w:eastAsia="Times New Roman" w:cstheme="minorHAnsi"/>
          <w:sz w:val="20"/>
          <w:szCs w:val="20"/>
          <w:lang w:eastAsia="ar-SA"/>
        </w:rPr>
        <w:t>–––––––––––––––––––––––––––––––——</w:t>
      </w:r>
      <w:r w:rsidRPr="00F57B90">
        <w:rPr>
          <w:rFonts w:cstheme="minorHAnsi"/>
          <w:sz w:val="20"/>
          <w:szCs w:val="20"/>
        </w:rPr>
        <w:t>x waga procentowa x 100</w:t>
      </w:r>
    </w:p>
    <w:p w14:paraId="739B29ED" w14:textId="77777777" w:rsidR="009C6D42" w:rsidRPr="00F57B90" w:rsidRDefault="009C6D42" w:rsidP="009C6D42">
      <w:pPr>
        <w:spacing w:after="0" w:line="240" w:lineRule="auto"/>
        <w:ind w:left="1843"/>
        <w:contextualSpacing/>
        <w:rPr>
          <w:rFonts w:cstheme="minorHAnsi"/>
          <w:sz w:val="20"/>
          <w:szCs w:val="20"/>
        </w:rPr>
      </w:pPr>
      <w:r w:rsidRPr="00F57B90">
        <w:rPr>
          <w:rFonts w:cstheme="minorHAnsi"/>
          <w:sz w:val="20"/>
          <w:szCs w:val="20"/>
        </w:rPr>
        <w:t>Cena badanej oferty</w:t>
      </w:r>
    </w:p>
    <w:p w14:paraId="22A46B7A" w14:textId="77777777" w:rsidR="009C6D42" w:rsidRPr="00F57B90" w:rsidRDefault="009C6D42" w:rsidP="009C6D42">
      <w:pPr>
        <w:spacing w:after="0" w:line="240" w:lineRule="auto"/>
        <w:contextualSpacing/>
        <w:rPr>
          <w:rFonts w:cstheme="minorHAnsi"/>
          <w:sz w:val="20"/>
          <w:szCs w:val="20"/>
        </w:rPr>
      </w:pPr>
    </w:p>
    <w:p w14:paraId="18BBDCE6" w14:textId="77777777" w:rsidR="009C6D42" w:rsidRPr="00F57B90" w:rsidRDefault="009C6D42" w:rsidP="009C6D42">
      <w:pPr>
        <w:spacing w:after="0" w:line="240" w:lineRule="auto"/>
        <w:ind w:left="708"/>
        <w:contextualSpacing/>
        <w:jc w:val="both"/>
        <w:rPr>
          <w:rFonts w:cstheme="minorHAnsi"/>
          <w:sz w:val="20"/>
          <w:szCs w:val="20"/>
        </w:rPr>
      </w:pPr>
      <w:r w:rsidRPr="00F57B90">
        <w:rPr>
          <w:rFonts w:cstheme="minorHAnsi"/>
          <w:sz w:val="20"/>
          <w:szCs w:val="20"/>
        </w:rPr>
        <w:t xml:space="preserve">Przy przeliczaniu oceny w ramach tego kryterium zamawiający zastosuje ceny brutto zgodnie ze wzorem. W ramach oceny oferty z zastosowaniem przedmiotowego kryterium oraz  zamieszczonego powyżej wzoru oferent może otrzymać max. </w:t>
      </w:r>
      <w:r w:rsidR="00B012D4">
        <w:rPr>
          <w:rFonts w:cstheme="minorHAnsi"/>
          <w:sz w:val="20"/>
          <w:szCs w:val="20"/>
        </w:rPr>
        <w:t>10</w:t>
      </w:r>
      <w:r w:rsidRPr="00F57B90">
        <w:rPr>
          <w:rFonts w:cstheme="minorHAnsi"/>
          <w:sz w:val="20"/>
          <w:szCs w:val="20"/>
        </w:rPr>
        <w:t>0 pkt.</w:t>
      </w:r>
    </w:p>
    <w:p w14:paraId="7A161228" w14:textId="77777777" w:rsidR="009C6D42" w:rsidRPr="00F57B90" w:rsidRDefault="009C6D42" w:rsidP="009C6D42">
      <w:pPr>
        <w:spacing w:before="107" w:after="0"/>
        <w:jc w:val="both"/>
        <w:rPr>
          <w:rFonts w:cstheme="minorHAnsi"/>
          <w:sz w:val="20"/>
          <w:szCs w:val="20"/>
        </w:rPr>
      </w:pPr>
    </w:p>
    <w:p w14:paraId="3BC387FC" w14:textId="77777777" w:rsidR="009C6D42" w:rsidRPr="00F57B90" w:rsidRDefault="009C6D42" w:rsidP="009C6D42">
      <w:pPr>
        <w:spacing w:after="0" w:line="240" w:lineRule="auto"/>
        <w:ind w:left="708"/>
        <w:contextualSpacing/>
        <w:jc w:val="both"/>
        <w:rPr>
          <w:rFonts w:cstheme="minorHAnsi"/>
          <w:sz w:val="20"/>
          <w:szCs w:val="20"/>
        </w:rPr>
      </w:pPr>
      <w:r w:rsidRPr="00F57B90">
        <w:rPr>
          <w:rFonts w:cstheme="minorHAnsi"/>
          <w:sz w:val="20"/>
          <w:szCs w:val="20"/>
        </w:rPr>
        <w:t>Oferta, która otrzyma najwyższą liczbę punktów zostanie uznana za najkorzystniejszą.</w:t>
      </w:r>
    </w:p>
    <w:p w14:paraId="5744A756" w14:textId="77777777" w:rsidR="009C6D42" w:rsidRDefault="009C6D42" w:rsidP="009C6D42">
      <w:pPr>
        <w:spacing w:after="0" w:line="240" w:lineRule="auto"/>
        <w:contextualSpacing/>
        <w:jc w:val="both"/>
        <w:rPr>
          <w:rFonts w:cstheme="minorHAnsi"/>
          <w:sz w:val="20"/>
          <w:szCs w:val="20"/>
        </w:rPr>
      </w:pPr>
    </w:p>
    <w:p w14:paraId="7FD47172" w14:textId="77777777" w:rsidR="00D6323A" w:rsidRPr="00F57B90" w:rsidRDefault="00D6323A" w:rsidP="009C6D42">
      <w:pPr>
        <w:spacing w:after="0" w:line="240" w:lineRule="auto"/>
        <w:contextualSpacing/>
        <w:jc w:val="both"/>
        <w:rPr>
          <w:rFonts w:cstheme="minorHAnsi"/>
          <w:sz w:val="20"/>
          <w:szCs w:val="20"/>
        </w:rPr>
      </w:pPr>
    </w:p>
    <w:p w14:paraId="14110F23" w14:textId="77777777" w:rsidR="002251EF" w:rsidRPr="00B455B3" w:rsidRDefault="002251EF" w:rsidP="000D1E32">
      <w:pPr>
        <w:pStyle w:val="Akapitzlist"/>
        <w:numPr>
          <w:ilvl w:val="0"/>
          <w:numId w:val="1"/>
        </w:numPr>
        <w:spacing w:after="0" w:line="240" w:lineRule="auto"/>
        <w:jc w:val="both"/>
        <w:rPr>
          <w:rFonts w:cs="Arial"/>
          <w:b/>
          <w:sz w:val="20"/>
          <w:szCs w:val="20"/>
          <w:u w:val="single"/>
        </w:rPr>
      </w:pPr>
      <w:r w:rsidRPr="00B455B3">
        <w:rPr>
          <w:rFonts w:cs="Arial"/>
          <w:b/>
          <w:sz w:val="20"/>
          <w:szCs w:val="20"/>
          <w:u w:val="single"/>
        </w:rPr>
        <w:t>INFORMACJE O FORMALNOŚCIACH, JAKIE POWINNY ZOSTAĆ</w:t>
      </w:r>
      <w:r w:rsidR="00B44801" w:rsidRPr="00B455B3">
        <w:rPr>
          <w:rFonts w:cs="Arial"/>
          <w:b/>
          <w:sz w:val="20"/>
          <w:szCs w:val="20"/>
          <w:u w:val="single"/>
        </w:rPr>
        <w:t xml:space="preserve"> DOPEŁNIONE PO WYBORZE OFERTY W </w:t>
      </w:r>
      <w:r w:rsidRPr="00B455B3">
        <w:rPr>
          <w:rFonts w:cs="Arial"/>
          <w:b/>
          <w:sz w:val="20"/>
          <w:szCs w:val="20"/>
          <w:u w:val="single"/>
        </w:rPr>
        <w:t>CELU ZAWARCIA UMOWY W</w:t>
      </w:r>
      <w:r w:rsidR="00055C9F" w:rsidRPr="00B455B3">
        <w:rPr>
          <w:rFonts w:cs="Arial"/>
          <w:b/>
          <w:sz w:val="20"/>
          <w:szCs w:val="20"/>
          <w:u w:val="single"/>
        </w:rPr>
        <w:t xml:space="preserve"> SPRAWIE ZAMÓWIENIA PUBLICZNEGO</w:t>
      </w:r>
    </w:p>
    <w:p w14:paraId="6D7E7AC4" w14:textId="77777777" w:rsidR="009C6D42" w:rsidRPr="00F57B90" w:rsidRDefault="009C6D42" w:rsidP="009C6D42">
      <w:pPr>
        <w:numPr>
          <w:ilvl w:val="0"/>
          <w:numId w:val="5"/>
        </w:numPr>
        <w:suppressAutoHyphens/>
        <w:spacing w:after="0" w:line="240" w:lineRule="auto"/>
        <w:contextualSpacing/>
        <w:jc w:val="both"/>
        <w:rPr>
          <w:rFonts w:cstheme="minorHAnsi"/>
          <w:sz w:val="20"/>
          <w:szCs w:val="20"/>
        </w:rPr>
      </w:pPr>
      <w:r w:rsidRPr="00F57B90">
        <w:rPr>
          <w:rFonts w:cstheme="minorHAnsi"/>
          <w:sz w:val="20"/>
          <w:szCs w:val="20"/>
        </w:rPr>
        <w:t>Wykonawca, którego oferta zostanie wybrana jako najkorzystniejsza zobowiązany jest podpisać umowę zgodnie z załączonym wzorem w terminie wyznaczonym przez Zamawiającego, pod rygorem utraty wadium.</w:t>
      </w:r>
    </w:p>
    <w:p w14:paraId="2838B53B" w14:textId="77777777" w:rsidR="009C6D42" w:rsidRPr="00F57B90" w:rsidRDefault="009C6D42" w:rsidP="009C6D42">
      <w:pPr>
        <w:numPr>
          <w:ilvl w:val="0"/>
          <w:numId w:val="5"/>
        </w:numPr>
        <w:suppressAutoHyphens/>
        <w:spacing w:after="0" w:line="240" w:lineRule="auto"/>
        <w:contextualSpacing/>
        <w:jc w:val="both"/>
        <w:rPr>
          <w:rFonts w:cstheme="minorHAnsi"/>
          <w:sz w:val="20"/>
          <w:szCs w:val="20"/>
        </w:rPr>
      </w:pPr>
      <w:r w:rsidRPr="00F57B90">
        <w:rPr>
          <w:rFonts w:cstheme="minorHAnsi"/>
          <w:sz w:val="20"/>
          <w:szCs w:val="20"/>
        </w:rPr>
        <w:t>Umowa zostanie przesłana pocztą lub Zamawiający wyznaczy termin podpisania umowy w swojej siedzibie.</w:t>
      </w:r>
    </w:p>
    <w:p w14:paraId="228D4E02" w14:textId="77777777" w:rsidR="009C6D42" w:rsidRPr="00F57B90" w:rsidRDefault="009C6D42" w:rsidP="009C6D42">
      <w:pPr>
        <w:numPr>
          <w:ilvl w:val="0"/>
          <w:numId w:val="5"/>
        </w:numPr>
        <w:suppressAutoHyphens/>
        <w:spacing w:after="0" w:line="240" w:lineRule="auto"/>
        <w:contextualSpacing/>
        <w:jc w:val="both"/>
        <w:rPr>
          <w:rFonts w:cstheme="minorHAnsi"/>
          <w:sz w:val="20"/>
          <w:szCs w:val="20"/>
        </w:rPr>
      </w:pPr>
      <w:r w:rsidRPr="00F57B90">
        <w:rPr>
          <w:rFonts w:cstheme="minorHAnsi"/>
          <w:sz w:val="20"/>
          <w:szCs w:val="20"/>
        </w:rPr>
        <w:t>Przed podpisaniem umowy wykonawcy składający ofertę wspólną mają obowiązek przedstawić zamawiającemu potwierdzoną za zgodność z oryginałem kopię umowy regulującą współpracę tych Wykonawców. Umowa musi zawiera</w:t>
      </w:r>
      <w:r w:rsidR="00100B17">
        <w:rPr>
          <w:rFonts w:cstheme="minorHAnsi"/>
          <w:sz w:val="20"/>
          <w:szCs w:val="20"/>
        </w:rPr>
        <w:t>ć</w:t>
      </w:r>
      <w:r w:rsidRPr="00F57B90">
        <w:rPr>
          <w:rFonts w:cstheme="minorHAnsi"/>
          <w:sz w:val="20"/>
          <w:szCs w:val="20"/>
        </w:rPr>
        <w:t>, co najmniej:</w:t>
      </w:r>
    </w:p>
    <w:p w14:paraId="21F677B3" w14:textId="77777777" w:rsidR="009C6D42" w:rsidRPr="00F57B90" w:rsidRDefault="009C6D42" w:rsidP="009C6D42">
      <w:pPr>
        <w:numPr>
          <w:ilvl w:val="0"/>
          <w:numId w:val="6"/>
        </w:numPr>
        <w:suppressAutoHyphens/>
        <w:spacing w:after="0" w:line="240" w:lineRule="auto"/>
        <w:contextualSpacing/>
        <w:jc w:val="both"/>
        <w:rPr>
          <w:rFonts w:cstheme="minorHAnsi"/>
          <w:sz w:val="20"/>
          <w:szCs w:val="20"/>
        </w:rPr>
      </w:pPr>
      <w:r w:rsidRPr="00F57B90">
        <w:rPr>
          <w:rFonts w:cstheme="minorHAnsi"/>
          <w:sz w:val="20"/>
          <w:szCs w:val="20"/>
        </w:rPr>
        <w:t>zobowiązanie do realizacji wspólnego przedsięwzięcia gospodarczego obejmującego swoim zakresem realizację przedmiotu zamówienia,</w:t>
      </w:r>
    </w:p>
    <w:p w14:paraId="075AC0C2" w14:textId="77777777" w:rsidR="009C6D42" w:rsidRPr="00F57B90" w:rsidRDefault="009C6D42" w:rsidP="009C6D42">
      <w:pPr>
        <w:numPr>
          <w:ilvl w:val="0"/>
          <w:numId w:val="6"/>
        </w:numPr>
        <w:suppressAutoHyphens/>
        <w:spacing w:after="0" w:line="240" w:lineRule="auto"/>
        <w:contextualSpacing/>
        <w:jc w:val="both"/>
        <w:rPr>
          <w:rFonts w:cstheme="minorHAnsi"/>
          <w:sz w:val="20"/>
          <w:szCs w:val="20"/>
        </w:rPr>
      </w:pPr>
      <w:r w:rsidRPr="00F57B90">
        <w:rPr>
          <w:rFonts w:cstheme="minorHAnsi"/>
          <w:sz w:val="20"/>
          <w:szCs w:val="20"/>
        </w:rPr>
        <w:t>określenie zakresu działania poszczególnych stron umowy,</w:t>
      </w:r>
    </w:p>
    <w:p w14:paraId="3FA184D4" w14:textId="77777777" w:rsidR="009C6D42" w:rsidRPr="00F57B90" w:rsidRDefault="009C6D42" w:rsidP="009C6D42">
      <w:pPr>
        <w:numPr>
          <w:ilvl w:val="0"/>
          <w:numId w:val="6"/>
        </w:numPr>
        <w:suppressAutoHyphens/>
        <w:spacing w:after="0" w:line="240" w:lineRule="auto"/>
        <w:contextualSpacing/>
        <w:jc w:val="both"/>
        <w:rPr>
          <w:rFonts w:cstheme="minorHAnsi"/>
          <w:sz w:val="20"/>
          <w:szCs w:val="20"/>
        </w:rPr>
      </w:pPr>
      <w:r w:rsidRPr="00F57B90">
        <w:rPr>
          <w:rFonts w:cstheme="minorHAnsi"/>
          <w:sz w:val="20"/>
          <w:szCs w:val="20"/>
        </w:rPr>
        <w:t>czas obowiązywania umowy, który nie może być krótszy, niż okres obejmujący realizację zamówienia oraz czas trwania gwarancji jakości i rękojmi,</w:t>
      </w:r>
    </w:p>
    <w:p w14:paraId="32719541" w14:textId="77777777" w:rsidR="009C6D42" w:rsidRPr="00F57B90" w:rsidRDefault="009C6D42" w:rsidP="009C6D42">
      <w:pPr>
        <w:numPr>
          <w:ilvl w:val="0"/>
          <w:numId w:val="6"/>
        </w:numPr>
        <w:suppressAutoHyphens/>
        <w:spacing w:after="0" w:line="240" w:lineRule="auto"/>
        <w:contextualSpacing/>
        <w:jc w:val="both"/>
        <w:rPr>
          <w:rFonts w:cstheme="minorHAnsi"/>
          <w:sz w:val="20"/>
          <w:szCs w:val="20"/>
        </w:rPr>
      </w:pPr>
      <w:r w:rsidRPr="00F57B90">
        <w:rPr>
          <w:rFonts w:cstheme="minorHAnsi"/>
          <w:sz w:val="20"/>
          <w:szCs w:val="20"/>
        </w:rPr>
        <w:t>wykluczenie możliwości wypowiedzenia umowy konsorcjum przez któregokolwiek z jego członków do czasu wykonania zamówienia.</w:t>
      </w:r>
    </w:p>
    <w:p w14:paraId="4A77A917" w14:textId="77777777" w:rsidR="009C6D42" w:rsidRPr="00F57B90" w:rsidRDefault="009C6D42" w:rsidP="009C6D42">
      <w:pPr>
        <w:numPr>
          <w:ilvl w:val="0"/>
          <w:numId w:val="5"/>
        </w:numPr>
        <w:suppressAutoHyphens/>
        <w:spacing w:after="0" w:line="240" w:lineRule="auto"/>
        <w:contextualSpacing/>
        <w:jc w:val="both"/>
        <w:rPr>
          <w:rFonts w:cstheme="minorHAnsi"/>
          <w:sz w:val="20"/>
          <w:szCs w:val="20"/>
        </w:rPr>
      </w:pPr>
      <w:r w:rsidRPr="00F57B90">
        <w:rPr>
          <w:rFonts w:cstheme="minorHAnsi"/>
          <w:sz w:val="20"/>
          <w:szCs w:val="20"/>
        </w:rPr>
        <w:t>Umowa regulująca współpracę musi być podpisana tak, by zobowiązywała prawnie wszystkie podmioty gospodarcze oraz musi stwierdzać solidarną odpowiedzialność partnerów wobec Zamawiającego za wykonanie umowy.</w:t>
      </w:r>
    </w:p>
    <w:p w14:paraId="6B9EC652" w14:textId="77777777" w:rsidR="009C6D42" w:rsidRPr="00D9564A" w:rsidRDefault="009C6D42" w:rsidP="009C6D42">
      <w:pPr>
        <w:numPr>
          <w:ilvl w:val="0"/>
          <w:numId w:val="5"/>
        </w:numPr>
        <w:suppressAutoHyphens/>
        <w:spacing w:after="0" w:line="240" w:lineRule="auto"/>
        <w:contextualSpacing/>
        <w:jc w:val="both"/>
        <w:rPr>
          <w:rStyle w:val="Teksttreci"/>
          <w:rFonts w:asciiTheme="minorHAnsi" w:hAnsiTheme="minorHAnsi" w:cstheme="minorHAnsi"/>
          <w:szCs w:val="20"/>
          <w:shd w:val="clear" w:color="auto" w:fill="auto"/>
        </w:rPr>
      </w:pPr>
      <w:r w:rsidRPr="00D9564A">
        <w:rPr>
          <w:rStyle w:val="Teksttreci"/>
          <w:rFonts w:asciiTheme="minorHAnsi" w:hAnsiTheme="minorHAnsi" w:cstheme="minorHAnsi"/>
          <w:color w:val="000000"/>
          <w:szCs w:val="20"/>
        </w:rPr>
        <w:t xml:space="preserve">Po wyborze najkorzystniejszej oferty Zamawiający wezwie Wykonawcę do przedstawienia w ciągu </w:t>
      </w:r>
      <w:r w:rsidR="0039013E" w:rsidRPr="00D9564A">
        <w:rPr>
          <w:rStyle w:val="Teksttreci"/>
          <w:rFonts w:asciiTheme="minorHAnsi" w:hAnsiTheme="minorHAnsi" w:cstheme="minorHAnsi"/>
          <w:color w:val="000000"/>
          <w:szCs w:val="20"/>
        </w:rPr>
        <w:t>2</w:t>
      </w:r>
      <w:r w:rsidRPr="00D9564A">
        <w:rPr>
          <w:rStyle w:val="Teksttreci"/>
          <w:rFonts w:asciiTheme="minorHAnsi" w:hAnsiTheme="minorHAnsi" w:cstheme="minorHAnsi"/>
          <w:color w:val="000000"/>
          <w:szCs w:val="20"/>
        </w:rPr>
        <w:t xml:space="preserve"> dni po dniu otrzymania wezwania:</w:t>
      </w:r>
    </w:p>
    <w:p w14:paraId="452B385E" w14:textId="77777777" w:rsidR="009C6D42" w:rsidRPr="00D9564A" w:rsidRDefault="0039013E" w:rsidP="0004747E">
      <w:pPr>
        <w:pStyle w:val="Akapitzlist"/>
        <w:numPr>
          <w:ilvl w:val="0"/>
          <w:numId w:val="29"/>
        </w:numPr>
        <w:suppressAutoHyphens/>
        <w:spacing w:after="0" w:line="240" w:lineRule="auto"/>
        <w:jc w:val="both"/>
        <w:rPr>
          <w:rStyle w:val="Teksttreci"/>
          <w:rFonts w:asciiTheme="minorHAnsi" w:hAnsiTheme="minorHAnsi" w:cstheme="minorHAnsi"/>
          <w:szCs w:val="20"/>
          <w:shd w:val="clear" w:color="auto" w:fill="auto"/>
        </w:rPr>
      </w:pPr>
      <w:r w:rsidRPr="00D9564A">
        <w:rPr>
          <w:rStyle w:val="Teksttreci"/>
          <w:rFonts w:asciiTheme="minorHAnsi" w:hAnsiTheme="minorHAnsi" w:cstheme="minorHAnsi"/>
          <w:color w:val="000000"/>
          <w:szCs w:val="20"/>
        </w:rPr>
        <w:t>Kopia polisy potwierdzona za zgodność z oryginałem stwierdz</w:t>
      </w:r>
      <w:r w:rsidR="008F4161">
        <w:rPr>
          <w:rStyle w:val="Teksttreci"/>
          <w:rFonts w:asciiTheme="minorHAnsi" w:hAnsiTheme="minorHAnsi" w:cstheme="minorHAnsi"/>
          <w:color w:val="000000"/>
          <w:szCs w:val="20"/>
        </w:rPr>
        <w:t>a</w:t>
      </w:r>
      <w:r w:rsidRPr="00D9564A">
        <w:rPr>
          <w:rStyle w:val="Teksttreci"/>
          <w:rFonts w:asciiTheme="minorHAnsi" w:hAnsiTheme="minorHAnsi" w:cstheme="minorHAnsi"/>
          <w:color w:val="000000"/>
          <w:szCs w:val="20"/>
        </w:rPr>
        <w:t xml:space="preserve">jąca, że </w:t>
      </w:r>
      <w:r w:rsidRPr="00D9564A">
        <w:rPr>
          <w:rFonts w:cstheme="minorHAnsi"/>
          <w:color w:val="000000"/>
          <w:sz w:val="20"/>
          <w:szCs w:val="20"/>
        </w:rPr>
        <w:t xml:space="preserve">wykonawca jest ubezpieczony od odpowiedzialności cywilnej w zakresie prowadzonej działalności związanej z przedmiotem zamówienia na sumę gwarancyjną nie mniejszą niż: </w:t>
      </w:r>
      <w:r w:rsidRPr="00D9564A">
        <w:rPr>
          <w:sz w:val="20"/>
          <w:szCs w:val="20"/>
        </w:rPr>
        <w:t xml:space="preserve">2 000 000 zł na jedno i wszystkie </w:t>
      </w:r>
      <w:r w:rsidR="008F4161">
        <w:rPr>
          <w:sz w:val="20"/>
          <w:szCs w:val="20"/>
        </w:rPr>
        <w:t>zdarzenia</w:t>
      </w:r>
      <w:r w:rsidR="009C6D42" w:rsidRPr="00D9564A">
        <w:rPr>
          <w:rStyle w:val="Teksttreci"/>
          <w:rFonts w:asciiTheme="minorHAnsi" w:hAnsiTheme="minorHAnsi" w:cstheme="minorHAnsi"/>
          <w:color w:val="000000"/>
          <w:szCs w:val="20"/>
        </w:rPr>
        <w:t xml:space="preserve">, </w:t>
      </w:r>
    </w:p>
    <w:p w14:paraId="261E3C4D" w14:textId="77777777" w:rsidR="009C6D42" w:rsidRPr="00D9564A" w:rsidRDefault="00D9564A" w:rsidP="0004747E">
      <w:pPr>
        <w:pStyle w:val="Akapitzlist"/>
        <w:numPr>
          <w:ilvl w:val="0"/>
          <w:numId w:val="29"/>
        </w:numPr>
        <w:suppressAutoHyphens/>
        <w:spacing w:after="0" w:line="240" w:lineRule="auto"/>
        <w:jc w:val="both"/>
        <w:rPr>
          <w:rStyle w:val="Teksttreci"/>
          <w:rFonts w:asciiTheme="minorHAnsi" w:hAnsiTheme="minorHAnsi" w:cstheme="minorHAnsi"/>
          <w:szCs w:val="20"/>
          <w:shd w:val="clear" w:color="auto" w:fill="auto"/>
        </w:rPr>
      </w:pPr>
      <w:r w:rsidRPr="00D9564A">
        <w:rPr>
          <w:rFonts w:cstheme="minorHAnsi"/>
          <w:color w:val="000000"/>
          <w:sz w:val="20"/>
          <w:szCs w:val="20"/>
        </w:rPr>
        <w:t>Wykaz osób, skierowanych przez wykonawcę do realizacji umowy</w:t>
      </w:r>
      <w:r w:rsidR="009C6D42" w:rsidRPr="00D9564A">
        <w:rPr>
          <w:rStyle w:val="Teksttreci"/>
          <w:rFonts w:asciiTheme="minorHAnsi" w:hAnsiTheme="minorHAnsi" w:cstheme="minorHAnsi"/>
          <w:color w:val="000000"/>
          <w:szCs w:val="20"/>
        </w:rPr>
        <w:t>,</w:t>
      </w:r>
    </w:p>
    <w:p w14:paraId="70FC1AC1" w14:textId="77777777" w:rsidR="009C6D42" w:rsidRPr="00D9564A" w:rsidRDefault="009C6D42" w:rsidP="0004747E">
      <w:pPr>
        <w:pStyle w:val="Akapitzlist"/>
        <w:numPr>
          <w:ilvl w:val="0"/>
          <w:numId w:val="29"/>
        </w:numPr>
        <w:suppressAutoHyphens/>
        <w:spacing w:after="0" w:line="240" w:lineRule="auto"/>
        <w:jc w:val="both"/>
        <w:rPr>
          <w:rStyle w:val="Teksttreci"/>
          <w:rFonts w:asciiTheme="minorHAnsi" w:hAnsiTheme="minorHAnsi" w:cstheme="minorHAnsi"/>
          <w:szCs w:val="20"/>
          <w:shd w:val="clear" w:color="auto" w:fill="auto"/>
        </w:rPr>
      </w:pPr>
      <w:r w:rsidRPr="00D9564A">
        <w:rPr>
          <w:rStyle w:val="Teksttreci"/>
          <w:rFonts w:asciiTheme="minorHAnsi" w:hAnsiTheme="minorHAnsi" w:cstheme="minorHAnsi"/>
          <w:color w:val="000000"/>
          <w:szCs w:val="20"/>
        </w:rPr>
        <w:t>umowę konsorcjum o której mowa w pkt. 4</w:t>
      </w:r>
      <w:r w:rsidR="00100B17">
        <w:rPr>
          <w:rStyle w:val="Teksttreci"/>
          <w:rFonts w:asciiTheme="minorHAnsi" w:hAnsiTheme="minorHAnsi" w:cstheme="minorHAnsi"/>
          <w:color w:val="000000"/>
          <w:szCs w:val="20"/>
        </w:rPr>
        <w:t>.</w:t>
      </w:r>
    </w:p>
    <w:p w14:paraId="129B5494" w14:textId="77777777" w:rsidR="00055C9F" w:rsidRDefault="00055C9F" w:rsidP="001506C3">
      <w:pPr>
        <w:spacing w:after="0" w:line="240" w:lineRule="auto"/>
        <w:contextualSpacing/>
        <w:jc w:val="both"/>
        <w:rPr>
          <w:rFonts w:cs="Arial"/>
          <w:sz w:val="20"/>
          <w:szCs w:val="20"/>
        </w:rPr>
      </w:pPr>
    </w:p>
    <w:p w14:paraId="6C086BFC" w14:textId="77777777" w:rsidR="002251EF" w:rsidRPr="00FD0693" w:rsidRDefault="002251EF" w:rsidP="000D1E32">
      <w:pPr>
        <w:pStyle w:val="Akapitzlist"/>
        <w:numPr>
          <w:ilvl w:val="0"/>
          <w:numId w:val="1"/>
        </w:numPr>
        <w:spacing w:after="0" w:line="240" w:lineRule="auto"/>
        <w:jc w:val="both"/>
        <w:rPr>
          <w:rFonts w:cs="Arial"/>
          <w:b/>
          <w:sz w:val="20"/>
          <w:szCs w:val="20"/>
          <w:u w:val="single"/>
        </w:rPr>
      </w:pPr>
      <w:r w:rsidRPr="00FD0693">
        <w:rPr>
          <w:rFonts w:cs="Arial"/>
          <w:b/>
          <w:sz w:val="20"/>
          <w:szCs w:val="20"/>
          <w:u w:val="single"/>
        </w:rPr>
        <w:t xml:space="preserve">ISTOTNE DLA STRON POSTANOWIENIA, KTÓRE ZOSTANĄ WPROWADZONE DO TREŚCI ZAWIERANEJ UMOWY W SPRAWIE ZAMÓWIENIA PUBLICZNEGO, OGÓLNE WARUNKI UMOWY ALBO WZÓR UMOWY, JEŻELI ZAMAWIAJĄCY WYMAGA OD WYKONAWCY, ABY ZAWARŁ Z NIM UMOWĘ W SPRAWIE ZAMÓWIENIA </w:t>
      </w:r>
      <w:r w:rsidR="00055C9F" w:rsidRPr="00FD0693">
        <w:rPr>
          <w:rFonts w:cs="Arial"/>
          <w:b/>
          <w:sz w:val="20"/>
          <w:szCs w:val="20"/>
          <w:u w:val="single"/>
        </w:rPr>
        <w:t>PUBLICZNEGO NA TAKICH WARUNKACH</w:t>
      </w:r>
    </w:p>
    <w:p w14:paraId="1A23818F" w14:textId="77777777" w:rsidR="009C6D42" w:rsidRPr="00F57B90" w:rsidRDefault="009C6D42" w:rsidP="0004747E">
      <w:pPr>
        <w:pStyle w:val="Akapitzlist"/>
        <w:numPr>
          <w:ilvl w:val="0"/>
          <w:numId w:val="30"/>
        </w:numPr>
        <w:spacing w:after="0" w:line="240" w:lineRule="auto"/>
        <w:jc w:val="both"/>
        <w:rPr>
          <w:rFonts w:cstheme="minorHAnsi"/>
          <w:sz w:val="20"/>
          <w:szCs w:val="20"/>
        </w:rPr>
      </w:pPr>
      <w:r w:rsidRPr="00F57B90">
        <w:rPr>
          <w:rFonts w:cstheme="minorHAnsi"/>
          <w:sz w:val="20"/>
          <w:szCs w:val="20"/>
        </w:rPr>
        <w:t xml:space="preserve">Warunki umowy określa wzór umowy stanowiący załącznik nr </w:t>
      </w:r>
      <w:r>
        <w:rPr>
          <w:rFonts w:cstheme="minorHAnsi"/>
          <w:sz w:val="20"/>
          <w:szCs w:val="20"/>
        </w:rPr>
        <w:t>8</w:t>
      </w:r>
      <w:r w:rsidRPr="00F57B90">
        <w:rPr>
          <w:rFonts w:cstheme="minorHAnsi"/>
          <w:sz w:val="20"/>
          <w:szCs w:val="20"/>
        </w:rPr>
        <w:t xml:space="preserve"> do </w:t>
      </w:r>
      <w:r w:rsidR="008A4CFA">
        <w:rPr>
          <w:rFonts w:cstheme="minorHAnsi"/>
          <w:sz w:val="20"/>
          <w:szCs w:val="20"/>
        </w:rPr>
        <w:t>ogłoszenia</w:t>
      </w:r>
      <w:r w:rsidRPr="00F57B90">
        <w:rPr>
          <w:rFonts w:cstheme="minorHAnsi"/>
          <w:sz w:val="20"/>
          <w:szCs w:val="20"/>
        </w:rPr>
        <w:t>.</w:t>
      </w:r>
    </w:p>
    <w:p w14:paraId="5F2E0AB6" w14:textId="77777777" w:rsidR="009C6D42" w:rsidRPr="00F57B90" w:rsidRDefault="009C6D42" w:rsidP="0004747E">
      <w:pPr>
        <w:pStyle w:val="Akapitzlist"/>
        <w:numPr>
          <w:ilvl w:val="0"/>
          <w:numId w:val="30"/>
        </w:numPr>
        <w:spacing w:after="0" w:line="240" w:lineRule="auto"/>
        <w:jc w:val="both"/>
        <w:rPr>
          <w:rFonts w:cstheme="minorHAnsi"/>
          <w:sz w:val="20"/>
          <w:szCs w:val="20"/>
        </w:rPr>
      </w:pPr>
      <w:r w:rsidRPr="00F57B90">
        <w:rPr>
          <w:rFonts w:cstheme="minorHAnsi"/>
          <w:sz w:val="20"/>
          <w:szCs w:val="20"/>
        </w:rPr>
        <w:t xml:space="preserve">Zamawiający przewiduje zmiany umowy. Zmiany zostały zawarte we wzorze umowy – załącznik nr </w:t>
      </w:r>
      <w:r>
        <w:rPr>
          <w:rFonts w:cstheme="minorHAnsi"/>
          <w:sz w:val="20"/>
          <w:szCs w:val="20"/>
        </w:rPr>
        <w:t>8</w:t>
      </w:r>
      <w:r w:rsidRPr="00F57B90">
        <w:rPr>
          <w:rFonts w:cstheme="minorHAnsi"/>
          <w:sz w:val="20"/>
          <w:szCs w:val="20"/>
        </w:rPr>
        <w:t xml:space="preserve"> do </w:t>
      </w:r>
      <w:r w:rsidR="008A4CFA">
        <w:rPr>
          <w:rFonts w:cstheme="minorHAnsi"/>
          <w:sz w:val="20"/>
          <w:szCs w:val="20"/>
        </w:rPr>
        <w:t>ogłoszenia</w:t>
      </w:r>
      <w:r w:rsidRPr="00F57B90">
        <w:rPr>
          <w:rFonts w:cstheme="minorHAnsi"/>
          <w:sz w:val="20"/>
          <w:szCs w:val="20"/>
        </w:rPr>
        <w:t>.</w:t>
      </w:r>
    </w:p>
    <w:p w14:paraId="045DD810" w14:textId="77777777" w:rsidR="009C6D42" w:rsidRPr="00F57B90" w:rsidRDefault="009C6D42" w:rsidP="0004747E">
      <w:pPr>
        <w:pStyle w:val="Akapitzlist"/>
        <w:numPr>
          <w:ilvl w:val="0"/>
          <w:numId w:val="30"/>
        </w:numPr>
        <w:spacing w:after="0" w:line="240" w:lineRule="auto"/>
        <w:jc w:val="both"/>
        <w:rPr>
          <w:rFonts w:cstheme="minorHAnsi"/>
          <w:sz w:val="20"/>
          <w:szCs w:val="20"/>
        </w:rPr>
      </w:pPr>
      <w:r w:rsidRPr="00F57B90">
        <w:rPr>
          <w:rFonts w:cstheme="minorHAnsi"/>
          <w:sz w:val="20"/>
          <w:szCs w:val="20"/>
        </w:rPr>
        <w:t>Zamawiający nie przewiduje zaliczek na poczet wykonania zamówienia.</w:t>
      </w:r>
    </w:p>
    <w:p w14:paraId="1F369F87" w14:textId="77777777" w:rsidR="00055C9F" w:rsidRPr="00FD0693" w:rsidRDefault="00055C9F" w:rsidP="001506C3">
      <w:pPr>
        <w:spacing w:after="0" w:line="240" w:lineRule="auto"/>
        <w:contextualSpacing/>
        <w:jc w:val="both"/>
        <w:rPr>
          <w:rFonts w:cs="Arial"/>
          <w:sz w:val="20"/>
          <w:szCs w:val="20"/>
        </w:rPr>
      </w:pPr>
    </w:p>
    <w:p w14:paraId="0D92BCFC" w14:textId="77777777" w:rsidR="001812A4" w:rsidRPr="002A0155" w:rsidRDefault="001812A4" w:rsidP="000D1E32">
      <w:pPr>
        <w:pStyle w:val="Akapitzlist"/>
        <w:numPr>
          <w:ilvl w:val="0"/>
          <w:numId w:val="1"/>
        </w:numPr>
        <w:spacing w:after="0" w:line="240" w:lineRule="auto"/>
        <w:jc w:val="both"/>
        <w:rPr>
          <w:rFonts w:cstheme="minorHAnsi"/>
          <w:b/>
          <w:sz w:val="20"/>
          <w:szCs w:val="20"/>
          <w:u w:val="single"/>
        </w:rPr>
      </w:pPr>
      <w:r w:rsidRPr="002A0155">
        <w:rPr>
          <w:rFonts w:cstheme="minorHAnsi"/>
          <w:b/>
          <w:sz w:val="20"/>
          <w:szCs w:val="20"/>
        </w:rPr>
        <w:t>INFORMACJE DOTYCZĄCE OCHRONY OSÓB FIZYCZNYCH W ZWIĄZKU Z PRZETWARZANIEM DANYCH OSOBOWYCH  I W SPRAWIE SWOBODNEGO PRZEPŁYWU TAKICH DANYCH</w:t>
      </w:r>
    </w:p>
    <w:p w14:paraId="5168D933" w14:textId="77777777" w:rsidR="00D6323A" w:rsidRPr="00815F3B" w:rsidRDefault="00D6323A" w:rsidP="00815F3B">
      <w:pPr>
        <w:numPr>
          <w:ilvl w:val="0"/>
          <w:numId w:val="26"/>
        </w:numPr>
        <w:spacing w:after="0" w:line="240" w:lineRule="auto"/>
        <w:ind w:left="1014"/>
        <w:jc w:val="both"/>
        <w:rPr>
          <w:rFonts w:cstheme="minorHAnsi"/>
          <w:sz w:val="20"/>
          <w:szCs w:val="20"/>
          <w:lang w:eastAsia="pl-PL"/>
        </w:rPr>
      </w:pPr>
      <w:r w:rsidRPr="00815F3B">
        <w:rPr>
          <w:rFonts w:cstheme="minorHAnsi"/>
          <w:sz w:val="20"/>
          <w:szCs w:val="20"/>
        </w:rPr>
        <w:t>Zgodnie</w:t>
      </w:r>
      <w:r w:rsidRPr="00815F3B">
        <w:rPr>
          <w:rFonts w:cstheme="minorHAnsi"/>
          <w:sz w:val="20"/>
          <w:szCs w:val="20"/>
          <w:lang w:eastAsia="pl-PL"/>
        </w:rPr>
        <w:t xml:space="preserve"> z art. 13 ust. 1 i 2 </w:t>
      </w:r>
      <w:r w:rsidRPr="00815F3B">
        <w:rPr>
          <w:rFonts w:cstheme="minorHAnsi"/>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15F3B">
        <w:rPr>
          <w:rFonts w:cstheme="minorHAnsi"/>
          <w:sz w:val="20"/>
          <w:szCs w:val="20"/>
          <w:lang w:eastAsia="pl-PL"/>
        </w:rPr>
        <w:t xml:space="preserve">dalej „RODO”, Zamawiający informuje, że: </w:t>
      </w:r>
    </w:p>
    <w:p w14:paraId="3E616892" w14:textId="77777777" w:rsidR="00D6323A" w:rsidRPr="00815F3B"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815F3B">
        <w:rPr>
          <w:rFonts w:cstheme="minorHAnsi"/>
          <w:sz w:val="20"/>
          <w:szCs w:val="20"/>
          <w:lang w:eastAsia="pl-PL"/>
        </w:rPr>
        <w:t>administratorem Pani/Pana danych osobowych jest Uniwersytecki Szpital Dziecięcy w Lublinie, ul. Prof. </w:t>
      </w:r>
      <w:proofErr w:type="spellStart"/>
      <w:r w:rsidRPr="00815F3B">
        <w:rPr>
          <w:rFonts w:cstheme="minorHAnsi"/>
          <w:sz w:val="20"/>
          <w:szCs w:val="20"/>
          <w:lang w:eastAsia="pl-PL"/>
        </w:rPr>
        <w:t>A.Gębali</w:t>
      </w:r>
      <w:proofErr w:type="spellEnd"/>
      <w:r w:rsidRPr="00815F3B">
        <w:rPr>
          <w:rFonts w:cstheme="minorHAnsi"/>
          <w:sz w:val="20"/>
          <w:szCs w:val="20"/>
          <w:lang w:eastAsia="pl-PL"/>
        </w:rPr>
        <w:t xml:space="preserve"> 6, 20-093 Lublin, NIP: </w:t>
      </w:r>
      <w:r w:rsidRPr="00815F3B">
        <w:rPr>
          <w:rFonts w:cstheme="minorHAnsi"/>
          <w:color w:val="000000"/>
          <w:sz w:val="20"/>
          <w:szCs w:val="20"/>
        </w:rPr>
        <w:t>712-24-14-692</w:t>
      </w:r>
      <w:r w:rsidRPr="00815F3B">
        <w:rPr>
          <w:rFonts w:cstheme="minorHAnsi"/>
          <w:sz w:val="20"/>
          <w:szCs w:val="20"/>
          <w:lang w:eastAsia="pl-PL"/>
        </w:rPr>
        <w:t xml:space="preserve">, REGON: </w:t>
      </w:r>
      <w:r w:rsidRPr="00815F3B">
        <w:rPr>
          <w:rFonts w:cstheme="minorHAnsi"/>
          <w:color w:val="000000"/>
          <w:sz w:val="20"/>
          <w:szCs w:val="20"/>
        </w:rPr>
        <w:t>430040541</w:t>
      </w:r>
      <w:r w:rsidRPr="00815F3B">
        <w:rPr>
          <w:rFonts w:cstheme="minorHAnsi"/>
          <w:sz w:val="20"/>
          <w:szCs w:val="20"/>
          <w:lang w:eastAsia="pl-PL"/>
        </w:rPr>
        <w:t>, adres e-mail: </w:t>
      </w:r>
      <w:hyperlink r:id="rId11" w:history="1">
        <w:r w:rsidRPr="00815F3B">
          <w:rPr>
            <w:rStyle w:val="Hipercze"/>
            <w:rFonts w:cstheme="minorHAnsi"/>
            <w:sz w:val="20"/>
            <w:szCs w:val="20"/>
            <w:lang w:eastAsia="pl-PL"/>
          </w:rPr>
          <w:t>iod@uszd.lublin.pl</w:t>
        </w:r>
      </w:hyperlink>
      <w:r w:rsidRPr="00815F3B">
        <w:rPr>
          <w:rFonts w:cstheme="minorHAnsi"/>
          <w:sz w:val="20"/>
          <w:szCs w:val="20"/>
          <w:lang w:eastAsia="pl-PL"/>
        </w:rPr>
        <w:t>;</w:t>
      </w:r>
    </w:p>
    <w:p w14:paraId="39F58A39" w14:textId="77777777" w:rsidR="00D6323A" w:rsidRPr="00815F3B" w:rsidRDefault="00D6323A" w:rsidP="00815F3B">
      <w:pPr>
        <w:pStyle w:val="Akapitzlist"/>
        <w:numPr>
          <w:ilvl w:val="1"/>
          <w:numId w:val="26"/>
        </w:numPr>
        <w:spacing w:after="0" w:line="240" w:lineRule="auto"/>
        <w:ind w:left="1560" w:hanging="567"/>
        <w:jc w:val="both"/>
        <w:rPr>
          <w:rFonts w:cstheme="minorHAnsi"/>
          <w:sz w:val="20"/>
          <w:szCs w:val="20"/>
        </w:rPr>
      </w:pPr>
      <w:r w:rsidRPr="00815F3B">
        <w:rPr>
          <w:rFonts w:cstheme="minorHAnsi"/>
          <w:sz w:val="20"/>
          <w:szCs w:val="20"/>
        </w:rPr>
        <w:t>inspektorem ochrony danych osobowych w Uniwersyteckim Szpitalu Dziecięcym w Lublinie jest Pan Piotr Łukasik, kontakt: </w:t>
      </w:r>
      <w:hyperlink r:id="rId12" w:history="1">
        <w:r w:rsidRPr="00815F3B">
          <w:rPr>
            <w:rStyle w:val="Hipercze"/>
            <w:rFonts w:cstheme="minorHAnsi"/>
            <w:sz w:val="20"/>
            <w:szCs w:val="20"/>
            <w:lang w:eastAsia="pl-PL"/>
          </w:rPr>
          <w:t>iod@uszd.lublin.pl</w:t>
        </w:r>
      </w:hyperlink>
      <w:r w:rsidRPr="00815F3B">
        <w:rPr>
          <w:rFonts w:cstheme="minorHAnsi"/>
          <w:sz w:val="20"/>
          <w:szCs w:val="20"/>
        </w:rPr>
        <w:t>;</w:t>
      </w:r>
    </w:p>
    <w:p w14:paraId="1BC476BD" w14:textId="77777777" w:rsidR="00D6323A" w:rsidRPr="00815F3B"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815F3B">
        <w:rPr>
          <w:rFonts w:cstheme="minorHAnsi"/>
          <w:sz w:val="20"/>
          <w:szCs w:val="20"/>
          <w:lang w:eastAsia="pl-PL"/>
        </w:rPr>
        <w:t>Pani/Pana dane osobowe przetwarzane będą na podstawie art. 6 ust. 1 lit. c RODO w celu związanym z niniejszym postępowaniem o udzielenie zamówienia publicznego ;</w:t>
      </w:r>
    </w:p>
    <w:p w14:paraId="5B0BF5D1" w14:textId="77777777" w:rsidR="00D6323A" w:rsidRPr="00815F3B"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815F3B">
        <w:rPr>
          <w:rFonts w:cstheme="minorHAnsi"/>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w:t>
      </w:r>
    </w:p>
    <w:p w14:paraId="74E245DD" w14:textId="77777777" w:rsidR="00D6323A" w:rsidRPr="00815F3B"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815F3B">
        <w:rPr>
          <w:rFonts w:cstheme="minorHAnsi"/>
          <w:sz w:val="20"/>
          <w:szCs w:val="20"/>
          <w:lang w:eastAsia="pl-PL"/>
        </w:rPr>
        <w:t xml:space="preserve">Pani/Pana dane osobowe będą przechowywane, zgodnie z art. 97 ust. 1 ustawy </w:t>
      </w:r>
      <w:proofErr w:type="spellStart"/>
      <w:r w:rsidRPr="00815F3B">
        <w:rPr>
          <w:rFonts w:cstheme="minorHAnsi"/>
          <w:sz w:val="20"/>
          <w:szCs w:val="20"/>
          <w:lang w:eastAsia="pl-PL"/>
        </w:rPr>
        <w:t>Pzp</w:t>
      </w:r>
      <w:proofErr w:type="spellEnd"/>
      <w:r w:rsidRPr="00815F3B">
        <w:rPr>
          <w:rFonts w:cstheme="minorHAnsi"/>
          <w:sz w:val="20"/>
          <w:szCs w:val="20"/>
          <w:lang w:eastAsia="pl-PL"/>
        </w:rPr>
        <w:t>, przez okres 4 lat od dnia zakończenia postępowania o udzielenie zamówienia, nie krótszy jednak niż okres realizacji i utrzymania trwałości efektów projektu, a w przypadku pomocy publicznej nie krócej niż 10 lat od daty przyznania tej pomocy;</w:t>
      </w:r>
    </w:p>
    <w:p w14:paraId="279F218D" w14:textId="77777777" w:rsidR="00D6323A" w:rsidRPr="00815F3B"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815F3B">
        <w:rPr>
          <w:rFonts w:cstheme="minorHAnsi"/>
          <w:sz w:val="20"/>
          <w:szCs w:val="20"/>
          <w:lang w:eastAsia="pl-PL"/>
        </w:rPr>
        <w:t xml:space="preserve">obowiązek podania przez Panią/Pana danych osobowych bezpośrednio Pani/Pana dotyczących jest wymogiem ustawowym określonym w przepisach ustawy </w:t>
      </w:r>
      <w:proofErr w:type="spellStart"/>
      <w:r w:rsidRPr="00815F3B">
        <w:rPr>
          <w:rFonts w:cstheme="minorHAnsi"/>
          <w:sz w:val="20"/>
          <w:szCs w:val="20"/>
          <w:lang w:eastAsia="pl-PL"/>
        </w:rPr>
        <w:t>Pzp</w:t>
      </w:r>
      <w:proofErr w:type="spellEnd"/>
      <w:r w:rsidRPr="00815F3B">
        <w:rPr>
          <w:rFonts w:cstheme="minorHAnsi"/>
          <w:sz w:val="20"/>
          <w:szCs w:val="20"/>
          <w:lang w:eastAsia="pl-PL"/>
        </w:rPr>
        <w:t xml:space="preserve">, związanym z udziałem w postępowaniu o udzielenie zamówienia publicznego; konsekwencje niepodania określonych danych wynikają z ustawy </w:t>
      </w:r>
      <w:proofErr w:type="spellStart"/>
      <w:r w:rsidRPr="00815F3B">
        <w:rPr>
          <w:rFonts w:cstheme="minorHAnsi"/>
          <w:sz w:val="20"/>
          <w:szCs w:val="20"/>
          <w:lang w:eastAsia="pl-PL"/>
        </w:rPr>
        <w:t>Pzp</w:t>
      </w:r>
      <w:proofErr w:type="spellEnd"/>
      <w:r w:rsidRPr="00815F3B">
        <w:rPr>
          <w:rFonts w:cstheme="minorHAnsi"/>
          <w:sz w:val="20"/>
          <w:szCs w:val="20"/>
          <w:lang w:eastAsia="pl-PL"/>
        </w:rPr>
        <w:t xml:space="preserve">;  </w:t>
      </w:r>
    </w:p>
    <w:p w14:paraId="1ED6F837" w14:textId="77777777" w:rsidR="00D6323A" w:rsidRPr="00815F3B"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815F3B">
        <w:rPr>
          <w:rFonts w:cstheme="minorHAnsi"/>
          <w:sz w:val="20"/>
          <w:szCs w:val="20"/>
          <w:lang w:eastAsia="pl-PL"/>
        </w:rPr>
        <w:t>w odniesieniu do Pani/Pana danych osobowych decyzje nie będą podejmowane w sposób zautomatyzowany, stosowanie do art. 22 RODO;</w:t>
      </w:r>
    </w:p>
    <w:p w14:paraId="37FD0F3A" w14:textId="77777777" w:rsidR="00D6323A" w:rsidRPr="00815F3B"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815F3B">
        <w:rPr>
          <w:rFonts w:cstheme="minorHAnsi"/>
          <w:sz w:val="20"/>
          <w:szCs w:val="20"/>
          <w:lang w:eastAsia="pl-PL"/>
        </w:rPr>
        <w:t>posiada Pani/Pan:</w:t>
      </w:r>
    </w:p>
    <w:p w14:paraId="023DF539" w14:textId="77777777" w:rsidR="00D6323A" w:rsidRPr="00815F3B" w:rsidRDefault="00D6323A" w:rsidP="00815F3B">
      <w:pPr>
        <w:pStyle w:val="Akapitzlist"/>
        <w:numPr>
          <w:ilvl w:val="0"/>
          <w:numId w:val="27"/>
        </w:numPr>
        <w:spacing w:after="0" w:line="240" w:lineRule="auto"/>
        <w:ind w:left="1985" w:hanging="425"/>
        <w:jc w:val="both"/>
        <w:rPr>
          <w:rFonts w:cstheme="minorHAnsi"/>
          <w:sz w:val="20"/>
          <w:szCs w:val="20"/>
          <w:lang w:eastAsia="pl-PL"/>
        </w:rPr>
      </w:pPr>
      <w:r w:rsidRPr="00815F3B">
        <w:rPr>
          <w:rFonts w:cstheme="minorHAnsi"/>
          <w:sz w:val="20"/>
          <w:szCs w:val="20"/>
          <w:lang w:eastAsia="pl-PL"/>
        </w:rPr>
        <w:t>na podstawie art. 15 RODO prawo dostępu do danych osobowych Pani/Pana dotyczących;</w:t>
      </w:r>
    </w:p>
    <w:p w14:paraId="1DF53452" w14:textId="77777777" w:rsidR="00D6323A" w:rsidRPr="00815F3B" w:rsidRDefault="00D6323A" w:rsidP="00815F3B">
      <w:pPr>
        <w:pStyle w:val="Akapitzlist"/>
        <w:numPr>
          <w:ilvl w:val="0"/>
          <w:numId w:val="27"/>
        </w:numPr>
        <w:spacing w:after="0" w:line="240" w:lineRule="auto"/>
        <w:ind w:left="1985" w:hanging="425"/>
        <w:jc w:val="both"/>
        <w:rPr>
          <w:rFonts w:cstheme="minorHAnsi"/>
          <w:sz w:val="20"/>
          <w:szCs w:val="20"/>
          <w:lang w:eastAsia="pl-PL"/>
        </w:rPr>
      </w:pPr>
      <w:r w:rsidRPr="00815F3B">
        <w:rPr>
          <w:rFonts w:cstheme="minorHAnsi"/>
          <w:sz w:val="20"/>
          <w:szCs w:val="20"/>
          <w:lang w:eastAsia="pl-PL"/>
        </w:rPr>
        <w:t>na podstawie art. 16 RODO prawo do sprostowania Pani/Pana danych osobowych (</w:t>
      </w:r>
      <w:r w:rsidRPr="00815F3B">
        <w:rPr>
          <w:rFonts w:cstheme="minorHAnsi"/>
          <w:i/>
          <w:iCs/>
          <w:sz w:val="20"/>
          <w:szCs w:val="20"/>
          <w:lang w:eastAsia="pl-PL"/>
        </w:rPr>
        <w:t xml:space="preserve">skorzystanie z prawa do sprostowania nie może skutkować zmianą </w:t>
      </w:r>
      <w:r w:rsidRPr="00815F3B">
        <w:rPr>
          <w:rFonts w:cstheme="minorHAnsi"/>
          <w:i/>
          <w:iCs/>
          <w:sz w:val="20"/>
          <w:szCs w:val="20"/>
        </w:rPr>
        <w:t xml:space="preserve">wyniku postępowania o udzielenie zamówienia publicznego ani zmianą postanowień umowy w zakresie niezgodnym z ustawą </w:t>
      </w:r>
      <w:proofErr w:type="spellStart"/>
      <w:r w:rsidRPr="00815F3B">
        <w:rPr>
          <w:rFonts w:cstheme="minorHAnsi"/>
          <w:i/>
          <w:iCs/>
          <w:sz w:val="20"/>
          <w:szCs w:val="20"/>
        </w:rPr>
        <w:t>Pzp</w:t>
      </w:r>
      <w:proofErr w:type="spellEnd"/>
      <w:r w:rsidRPr="00815F3B">
        <w:rPr>
          <w:rFonts w:cstheme="minorHAnsi"/>
          <w:i/>
          <w:iCs/>
          <w:sz w:val="20"/>
          <w:szCs w:val="20"/>
        </w:rPr>
        <w:t xml:space="preserve"> oraz nie może naruszać integralności protokołu oraz jego załączników)</w:t>
      </w:r>
      <w:r w:rsidRPr="00815F3B">
        <w:rPr>
          <w:rFonts w:cstheme="minorHAnsi"/>
          <w:sz w:val="20"/>
          <w:szCs w:val="20"/>
          <w:lang w:eastAsia="pl-PL"/>
        </w:rPr>
        <w:t>;</w:t>
      </w:r>
    </w:p>
    <w:p w14:paraId="62E4F280" w14:textId="77777777" w:rsidR="00D6323A" w:rsidRPr="00815F3B" w:rsidRDefault="00D6323A" w:rsidP="00815F3B">
      <w:pPr>
        <w:pStyle w:val="Akapitzlist"/>
        <w:numPr>
          <w:ilvl w:val="0"/>
          <w:numId w:val="27"/>
        </w:numPr>
        <w:spacing w:after="0" w:line="240" w:lineRule="auto"/>
        <w:ind w:left="1985" w:hanging="425"/>
        <w:jc w:val="both"/>
        <w:rPr>
          <w:rFonts w:cstheme="minorHAnsi"/>
          <w:sz w:val="20"/>
          <w:szCs w:val="20"/>
          <w:lang w:eastAsia="pl-PL"/>
        </w:rPr>
      </w:pPr>
      <w:r w:rsidRPr="00815F3B">
        <w:rPr>
          <w:rFonts w:cstheme="minorHAnsi"/>
          <w:sz w:val="20"/>
          <w:szCs w:val="20"/>
          <w:lang w:eastAsia="pl-PL"/>
        </w:rPr>
        <w:t>na podstawie art. 18 RODO prawo żądania od administratora ograniczenia przetwarzania danych osobowych z zastrzeżeniem przypadków, o których mowa w art. 18 ust. 2 RODO (</w:t>
      </w:r>
      <w:r w:rsidRPr="00815F3B">
        <w:rPr>
          <w:rFonts w:cstheme="minorHAnsi"/>
          <w:i/>
          <w:iCs/>
          <w:sz w:val="20"/>
          <w:szCs w:val="20"/>
        </w:rPr>
        <w:t xml:space="preserve">prawo do ograniczenia przetwarzania nie ma zastosowania w odniesieniu do </w:t>
      </w:r>
      <w:r w:rsidRPr="00815F3B">
        <w:rPr>
          <w:rFonts w:cstheme="minorHAnsi"/>
          <w:i/>
          <w:iCs/>
          <w:sz w:val="20"/>
          <w:szCs w:val="20"/>
          <w:lang w:eastAsia="pl-PL"/>
        </w:rPr>
        <w:t>przechowywania, w celu zapewnienia korzystania ze środków ochrony prawnej lub w celu ochrony praw innej osoby fizycznej lub prawnej, lub z uwagi na ważne względy interesu publicznego Unii Europejskiej lub państwa członkowskiego)</w:t>
      </w:r>
      <w:r w:rsidRPr="00815F3B">
        <w:rPr>
          <w:rFonts w:cstheme="minorHAnsi"/>
          <w:sz w:val="20"/>
          <w:szCs w:val="20"/>
          <w:lang w:eastAsia="pl-PL"/>
        </w:rPr>
        <w:t xml:space="preserve">;  </w:t>
      </w:r>
    </w:p>
    <w:p w14:paraId="0437F8A3" w14:textId="77777777" w:rsidR="00D6323A" w:rsidRPr="00815F3B" w:rsidRDefault="00D6323A" w:rsidP="00815F3B">
      <w:pPr>
        <w:pStyle w:val="Akapitzlist"/>
        <w:numPr>
          <w:ilvl w:val="0"/>
          <w:numId w:val="27"/>
        </w:numPr>
        <w:spacing w:after="0" w:line="240" w:lineRule="auto"/>
        <w:ind w:left="1985" w:hanging="425"/>
        <w:jc w:val="both"/>
        <w:rPr>
          <w:rFonts w:cstheme="minorHAnsi"/>
          <w:iCs/>
          <w:sz w:val="20"/>
          <w:szCs w:val="20"/>
          <w:lang w:eastAsia="pl-PL"/>
        </w:rPr>
      </w:pPr>
      <w:r w:rsidRPr="00815F3B">
        <w:rPr>
          <w:rFonts w:cstheme="minorHAnsi"/>
          <w:sz w:val="20"/>
          <w:szCs w:val="20"/>
          <w:lang w:eastAsia="pl-PL"/>
        </w:rPr>
        <w:t>prawo do wniesienia skargi do Prezesa Urzędu Ochrony Danych Osobowych, gdy uzna Pani/Pan, że przetwarzanie danych osobowych Pani/Pana dotyczących narusza przepisy RODO;</w:t>
      </w:r>
    </w:p>
    <w:p w14:paraId="724A3A69" w14:textId="77777777" w:rsidR="00D6323A" w:rsidRPr="00815F3B"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815F3B">
        <w:rPr>
          <w:rFonts w:cstheme="minorHAnsi"/>
          <w:sz w:val="20"/>
          <w:szCs w:val="20"/>
          <w:lang w:eastAsia="pl-PL"/>
        </w:rPr>
        <w:t>nie przysługuje Pani/Panu:</w:t>
      </w:r>
    </w:p>
    <w:p w14:paraId="24AFCD00" w14:textId="77777777" w:rsidR="00D6323A" w:rsidRPr="00815F3B" w:rsidRDefault="00D6323A" w:rsidP="00815F3B">
      <w:pPr>
        <w:pStyle w:val="Akapitzlist"/>
        <w:numPr>
          <w:ilvl w:val="0"/>
          <w:numId w:val="27"/>
        </w:numPr>
        <w:spacing w:after="0" w:line="240" w:lineRule="auto"/>
        <w:ind w:left="1985" w:hanging="425"/>
        <w:jc w:val="both"/>
        <w:rPr>
          <w:rFonts w:cstheme="minorHAnsi"/>
          <w:iCs/>
          <w:sz w:val="20"/>
          <w:szCs w:val="20"/>
          <w:lang w:eastAsia="pl-PL"/>
        </w:rPr>
      </w:pPr>
      <w:r w:rsidRPr="00815F3B">
        <w:rPr>
          <w:rFonts w:cstheme="minorHAnsi"/>
          <w:sz w:val="20"/>
          <w:szCs w:val="20"/>
          <w:lang w:eastAsia="pl-PL"/>
        </w:rPr>
        <w:t xml:space="preserve">w </w:t>
      </w:r>
      <w:r w:rsidRPr="00815F3B">
        <w:rPr>
          <w:rFonts w:cstheme="minorHAnsi"/>
          <w:iCs/>
          <w:sz w:val="20"/>
          <w:szCs w:val="20"/>
          <w:lang w:eastAsia="pl-PL"/>
        </w:rPr>
        <w:t>związku z art. 17 ust. 3 lit. b, d lub e RODO prawo do usunięcia danych osobowych;</w:t>
      </w:r>
    </w:p>
    <w:p w14:paraId="07584069" w14:textId="77777777" w:rsidR="00D6323A" w:rsidRPr="00815F3B" w:rsidRDefault="00D6323A" w:rsidP="00815F3B">
      <w:pPr>
        <w:pStyle w:val="Akapitzlist"/>
        <w:numPr>
          <w:ilvl w:val="0"/>
          <w:numId w:val="27"/>
        </w:numPr>
        <w:spacing w:after="0" w:line="240" w:lineRule="auto"/>
        <w:ind w:left="1985" w:hanging="425"/>
        <w:jc w:val="both"/>
        <w:rPr>
          <w:rFonts w:cstheme="minorHAnsi"/>
          <w:iCs/>
          <w:sz w:val="20"/>
          <w:szCs w:val="20"/>
          <w:lang w:eastAsia="pl-PL"/>
        </w:rPr>
      </w:pPr>
      <w:r w:rsidRPr="00815F3B">
        <w:rPr>
          <w:rFonts w:cstheme="minorHAnsi"/>
          <w:iCs/>
          <w:sz w:val="20"/>
          <w:szCs w:val="20"/>
          <w:lang w:eastAsia="pl-PL"/>
        </w:rPr>
        <w:t>prawo do przenoszenia danych osobowych, o którym mowa w art. 20 RODO;</w:t>
      </w:r>
    </w:p>
    <w:p w14:paraId="5FABB397" w14:textId="77777777" w:rsidR="00D6323A" w:rsidRPr="00815F3B" w:rsidRDefault="00D6323A" w:rsidP="00815F3B">
      <w:pPr>
        <w:pStyle w:val="Akapitzlist"/>
        <w:numPr>
          <w:ilvl w:val="0"/>
          <w:numId w:val="27"/>
        </w:numPr>
        <w:spacing w:after="0" w:line="240" w:lineRule="auto"/>
        <w:ind w:left="1985" w:hanging="425"/>
        <w:jc w:val="both"/>
        <w:rPr>
          <w:rFonts w:cstheme="minorHAnsi"/>
          <w:b/>
          <w:bCs/>
          <w:i/>
          <w:iCs/>
          <w:sz w:val="20"/>
          <w:szCs w:val="20"/>
          <w:lang w:eastAsia="pl-PL"/>
        </w:rPr>
      </w:pPr>
      <w:r w:rsidRPr="00815F3B">
        <w:rPr>
          <w:rFonts w:cstheme="minorHAnsi"/>
          <w:b/>
          <w:iCs/>
          <w:sz w:val="20"/>
          <w:szCs w:val="20"/>
          <w:lang w:eastAsia="pl-PL"/>
        </w:rPr>
        <w:t>na podstawie art. 21 RODO prawo sprzeciwu, wobec przetwarzania danych osobowych, gdyż</w:t>
      </w:r>
      <w:r w:rsidRPr="00815F3B">
        <w:rPr>
          <w:rFonts w:cstheme="minorHAnsi"/>
          <w:b/>
          <w:bCs/>
          <w:sz w:val="20"/>
          <w:szCs w:val="20"/>
          <w:lang w:eastAsia="pl-PL"/>
        </w:rPr>
        <w:t xml:space="preserve"> podstawą prawną przetwarzania Pani/Pana danych osobowych jest art. 6 ust. 1 lit. c RODO</w:t>
      </w:r>
      <w:r w:rsidR="00100B17" w:rsidRPr="00815F3B">
        <w:rPr>
          <w:rFonts w:cstheme="minorHAnsi"/>
          <w:sz w:val="20"/>
          <w:szCs w:val="20"/>
          <w:lang w:eastAsia="pl-PL"/>
        </w:rPr>
        <w:t>;</w:t>
      </w:r>
    </w:p>
    <w:p w14:paraId="59159194" w14:textId="77777777" w:rsidR="00D6323A" w:rsidRPr="00815F3B"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815F3B">
        <w:rPr>
          <w:rFonts w:cstheme="minorHAnsi"/>
          <w:sz w:val="20"/>
          <w:szCs w:val="20"/>
          <w:lang w:eastAsia="pl-PL"/>
        </w:rPr>
        <w:t>w przypadku dojścia do zawarcia umowy 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Mogą one zostać przekazane podmiotom współpracującym ze Szpitalem w oparciu o umowy powierzenia  zawarte zgodnie z 28 RODO, m.in. w związku ze wsparciem w  zakresie IT, czy obsługą korespondencji. W pozostałym zakresie zasady i sposób postępowania z danymi został opisany powyżej.</w:t>
      </w:r>
    </w:p>
    <w:p w14:paraId="2B7EBFEC" w14:textId="77777777" w:rsidR="00D6323A" w:rsidRPr="00815F3B" w:rsidRDefault="00D6323A" w:rsidP="00815F3B">
      <w:pPr>
        <w:pStyle w:val="Akapitzlist"/>
        <w:numPr>
          <w:ilvl w:val="1"/>
          <w:numId w:val="26"/>
        </w:numPr>
        <w:spacing w:after="0" w:line="240" w:lineRule="auto"/>
        <w:ind w:left="1560" w:hanging="567"/>
        <w:jc w:val="both"/>
        <w:rPr>
          <w:rFonts w:cstheme="minorHAnsi"/>
          <w:sz w:val="20"/>
          <w:szCs w:val="20"/>
          <w:lang w:eastAsia="pl-PL"/>
        </w:rPr>
      </w:pPr>
      <w:r w:rsidRPr="00815F3B">
        <w:rPr>
          <w:rFonts w:cstheme="minorHAnsi"/>
          <w:sz w:val="20"/>
          <w:szCs w:val="20"/>
          <w:lang w:eastAsia="pl-PL"/>
        </w:rPr>
        <w:t>Administrator danych zobowiązuje Wykonawcę do poinformowania o zasadach i sposobie przetwarzania danych wszystkie osoby fizyczne zaangażowane w realizację umowy.</w:t>
      </w:r>
    </w:p>
    <w:p w14:paraId="38957C74" w14:textId="77777777" w:rsidR="00D6323A" w:rsidRPr="00815F3B" w:rsidRDefault="00D6323A" w:rsidP="00815F3B">
      <w:pPr>
        <w:pStyle w:val="Akapitzlist"/>
        <w:numPr>
          <w:ilvl w:val="1"/>
          <w:numId w:val="26"/>
        </w:numPr>
        <w:spacing w:after="0" w:line="240" w:lineRule="auto"/>
        <w:ind w:left="1559" w:hanging="567"/>
        <w:jc w:val="both"/>
        <w:rPr>
          <w:rFonts w:cstheme="minorHAnsi"/>
          <w:sz w:val="20"/>
          <w:szCs w:val="20"/>
          <w:lang w:eastAsia="pl-PL"/>
        </w:rPr>
      </w:pPr>
      <w:r w:rsidRPr="00815F3B">
        <w:rPr>
          <w:rFonts w:cstheme="minorHAnsi"/>
          <w:sz w:val="20"/>
          <w:szCs w:val="20"/>
          <w:lang w:eastAsia="pl-PL"/>
        </w:rPr>
        <w:t>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 Wystąpienie z żądaniem, o którym mowa w art. 18 ust. 1 RODO nie ogranicza przetwarzania danych osobowych do czasu zakończenia niniejszego postępowania.</w:t>
      </w:r>
    </w:p>
    <w:p w14:paraId="59D43F10" w14:textId="77777777" w:rsidR="001812A4" w:rsidRPr="002A0155" w:rsidRDefault="001812A4" w:rsidP="001812A4">
      <w:pPr>
        <w:spacing w:after="0" w:line="240" w:lineRule="auto"/>
        <w:jc w:val="both"/>
        <w:rPr>
          <w:rFonts w:cstheme="minorHAnsi"/>
          <w:sz w:val="20"/>
          <w:szCs w:val="20"/>
        </w:rPr>
      </w:pPr>
    </w:p>
    <w:p w14:paraId="3E84293F" w14:textId="77777777" w:rsidR="00681B63" w:rsidRDefault="00681B63" w:rsidP="000D1E32">
      <w:pPr>
        <w:pStyle w:val="Akapitzlist"/>
        <w:numPr>
          <w:ilvl w:val="0"/>
          <w:numId w:val="1"/>
        </w:numPr>
        <w:spacing w:after="0" w:line="240" w:lineRule="auto"/>
        <w:jc w:val="both"/>
        <w:rPr>
          <w:rFonts w:cs="Arial"/>
          <w:b/>
          <w:sz w:val="20"/>
          <w:szCs w:val="20"/>
          <w:u w:val="single"/>
        </w:rPr>
      </w:pPr>
      <w:r>
        <w:rPr>
          <w:rFonts w:cs="Arial"/>
          <w:b/>
          <w:sz w:val="20"/>
          <w:szCs w:val="20"/>
          <w:u w:val="single"/>
        </w:rPr>
        <w:t>INFORMACJE O ODRZUCENIU OFERT</w:t>
      </w:r>
    </w:p>
    <w:p w14:paraId="6F2F26F5" w14:textId="77777777" w:rsidR="006B40E3" w:rsidRPr="006B40E3" w:rsidRDefault="006B40E3" w:rsidP="00540BE6">
      <w:pPr>
        <w:pStyle w:val="Teksttreci1"/>
        <w:shd w:val="clear" w:color="auto" w:fill="auto"/>
        <w:spacing w:after="0" w:line="240" w:lineRule="auto"/>
        <w:ind w:firstLine="373"/>
        <w:rPr>
          <w:rStyle w:val="Teksttreci"/>
          <w:rFonts w:asciiTheme="minorHAnsi" w:hAnsiTheme="minorHAnsi" w:cstheme="minorHAnsi"/>
          <w:color w:val="000000"/>
          <w:szCs w:val="20"/>
        </w:rPr>
      </w:pPr>
      <w:r w:rsidRPr="006B40E3">
        <w:rPr>
          <w:rStyle w:val="Teksttreci"/>
          <w:rFonts w:asciiTheme="minorHAnsi" w:hAnsiTheme="minorHAnsi" w:cstheme="minorHAnsi"/>
          <w:color w:val="000000"/>
          <w:szCs w:val="20"/>
        </w:rPr>
        <w:t>Zamawiający odrzuci ofertę, jeżeli:</w:t>
      </w:r>
    </w:p>
    <w:p w14:paraId="7EF6735F"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1) jest niezgodna z ustawą;</w:t>
      </w:r>
    </w:p>
    <w:p w14:paraId="4FB4F2C8"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 xml:space="preserve">2) jej treść nie odpowiada treści ogłoszenia, z zastrzeżeniem art. 87 ust. 2 pkt 3 </w:t>
      </w:r>
      <w:proofErr w:type="spellStart"/>
      <w:r w:rsidRPr="006B40E3">
        <w:rPr>
          <w:rFonts w:cstheme="minorHAnsi"/>
          <w:color w:val="000000"/>
          <w:sz w:val="20"/>
          <w:szCs w:val="20"/>
        </w:rPr>
        <w:t>Pzp</w:t>
      </w:r>
      <w:proofErr w:type="spellEnd"/>
      <w:r w:rsidRPr="006B40E3">
        <w:rPr>
          <w:rFonts w:cstheme="minorHAnsi"/>
          <w:color w:val="000000"/>
          <w:sz w:val="20"/>
          <w:szCs w:val="20"/>
        </w:rPr>
        <w:t>;</w:t>
      </w:r>
    </w:p>
    <w:p w14:paraId="6BD2B274"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 xml:space="preserve">3) jej złożenie stanowi czyn nieuczciwej konkurencji w rozumieniu </w:t>
      </w:r>
      <w:r w:rsidRPr="006B40E3">
        <w:rPr>
          <w:rFonts w:cstheme="minorHAnsi"/>
          <w:color w:val="1B1B1B"/>
          <w:sz w:val="20"/>
          <w:szCs w:val="20"/>
        </w:rPr>
        <w:t>przepisów</w:t>
      </w:r>
      <w:r w:rsidRPr="006B40E3">
        <w:rPr>
          <w:rFonts w:cstheme="minorHAnsi"/>
          <w:color w:val="000000"/>
          <w:sz w:val="20"/>
          <w:szCs w:val="20"/>
        </w:rPr>
        <w:t xml:space="preserve"> o zwalczaniu nieuczciwej konkurencji;</w:t>
      </w:r>
    </w:p>
    <w:p w14:paraId="0D14F724"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4) zawiera rażąco niską cenę lub koszt w stosunku do przedmiotu zamówienia;</w:t>
      </w:r>
    </w:p>
    <w:p w14:paraId="7859E23D"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5) została złożona przez wykonawcę wykluczonego z udziału w postępowaniu o udzielenie zamówienia;</w:t>
      </w:r>
    </w:p>
    <w:p w14:paraId="2B4926E9"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6) zawiera błędy w obliczeniu ceny lub kosztu;</w:t>
      </w:r>
    </w:p>
    <w:p w14:paraId="30669016"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 xml:space="preserve">7) wykonawca w terminie 3 dni od dnia doręczenia zawiadomienia nie zgodził się na poprawienie omyłki, o której mowa w art. 87 ust. 2 pkt 3 ustawy </w:t>
      </w:r>
      <w:proofErr w:type="spellStart"/>
      <w:r w:rsidRPr="006B40E3">
        <w:rPr>
          <w:rFonts w:cstheme="minorHAnsi"/>
          <w:color w:val="000000"/>
          <w:sz w:val="20"/>
          <w:szCs w:val="20"/>
        </w:rPr>
        <w:t>Pzp</w:t>
      </w:r>
      <w:proofErr w:type="spellEnd"/>
      <w:r w:rsidRPr="006B40E3">
        <w:rPr>
          <w:rFonts w:cstheme="minorHAnsi"/>
          <w:color w:val="000000"/>
          <w:sz w:val="20"/>
          <w:szCs w:val="20"/>
        </w:rPr>
        <w:t>;</w:t>
      </w:r>
    </w:p>
    <w:p w14:paraId="69B274DB"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8) wykonawca nie wyraził zgody, o której mowa w art. 85 ust. 2, na przedłużenie terminu związania ofertą;</w:t>
      </w:r>
    </w:p>
    <w:p w14:paraId="7E39DFBA"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9) wadium nie zostało wniesione lub zostało wniesione w sposób nieprawidłowy, jeżeli zamawiający żądał wniesienia wadium;</w:t>
      </w:r>
    </w:p>
    <w:p w14:paraId="0D48F189" w14:textId="17217F1F" w:rsidR="006B40E3" w:rsidRDefault="006B40E3" w:rsidP="006B40E3">
      <w:pPr>
        <w:spacing w:after="0" w:line="240" w:lineRule="auto"/>
        <w:ind w:left="373"/>
        <w:jc w:val="both"/>
        <w:rPr>
          <w:rFonts w:cstheme="minorHAnsi"/>
          <w:color w:val="000000"/>
          <w:sz w:val="20"/>
          <w:szCs w:val="20"/>
        </w:rPr>
      </w:pPr>
      <w:r w:rsidRPr="006B40E3">
        <w:rPr>
          <w:rFonts w:cstheme="minorHAnsi"/>
          <w:color w:val="000000"/>
          <w:sz w:val="20"/>
          <w:szCs w:val="20"/>
        </w:rPr>
        <w:t xml:space="preserve">10) jest nieważna na podstawie odrębnych </w:t>
      </w:r>
      <w:r w:rsidRPr="006B40E3">
        <w:rPr>
          <w:rFonts w:cstheme="minorHAnsi"/>
          <w:color w:val="1B1B1B"/>
          <w:sz w:val="20"/>
          <w:szCs w:val="20"/>
        </w:rPr>
        <w:t>przepisów</w:t>
      </w:r>
      <w:r w:rsidR="00A0112F">
        <w:rPr>
          <w:rFonts w:cstheme="minorHAnsi"/>
          <w:color w:val="000000"/>
          <w:sz w:val="20"/>
          <w:szCs w:val="20"/>
        </w:rPr>
        <w:t>,</w:t>
      </w:r>
    </w:p>
    <w:p w14:paraId="7563378F" w14:textId="2148B4E6" w:rsidR="00A0112F" w:rsidRPr="006B40E3" w:rsidRDefault="00A0112F" w:rsidP="006B40E3">
      <w:pPr>
        <w:spacing w:after="0" w:line="240" w:lineRule="auto"/>
        <w:ind w:left="373"/>
        <w:jc w:val="both"/>
        <w:rPr>
          <w:rFonts w:cstheme="minorHAnsi"/>
          <w:sz w:val="20"/>
          <w:szCs w:val="20"/>
        </w:rPr>
      </w:pPr>
      <w:r>
        <w:rPr>
          <w:rFonts w:cstheme="minorHAnsi"/>
          <w:color w:val="000000"/>
          <w:sz w:val="20"/>
          <w:szCs w:val="20"/>
        </w:rPr>
        <w:t xml:space="preserve">11) </w:t>
      </w:r>
      <w:proofErr w:type="spellStart"/>
      <w:r>
        <w:rPr>
          <w:rFonts w:cstheme="minorHAnsi"/>
          <w:color w:val="000000"/>
          <w:sz w:val="20"/>
          <w:szCs w:val="20"/>
        </w:rPr>
        <w:t>Wykoawca</w:t>
      </w:r>
      <w:proofErr w:type="spellEnd"/>
      <w:r>
        <w:rPr>
          <w:rFonts w:cstheme="minorHAnsi"/>
          <w:color w:val="000000"/>
          <w:sz w:val="20"/>
          <w:szCs w:val="20"/>
        </w:rPr>
        <w:t xml:space="preserve"> nie złożył wyjaśnień bądź nie uzupełnił dokumentów/oświadczeń w trybie rozdziału XV ogłoszenia o zamówieniu.</w:t>
      </w:r>
    </w:p>
    <w:p w14:paraId="4266DE20" w14:textId="77777777" w:rsidR="00681B63" w:rsidRPr="00681B63" w:rsidRDefault="00681B63" w:rsidP="00681B63">
      <w:pPr>
        <w:spacing w:after="0" w:line="240" w:lineRule="auto"/>
        <w:jc w:val="both"/>
        <w:rPr>
          <w:rFonts w:cs="Arial"/>
          <w:bCs/>
          <w:sz w:val="20"/>
          <w:szCs w:val="20"/>
        </w:rPr>
      </w:pPr>
    </w:p>
    <w:p w14:paraId="7F6444CB" w14:textId="77777777" w:rsidR="00681B63" w:rsidRDefault="00681B63" w:rsidP="000D1E32">
      <w:pPr>
        <w:pStyle w:val="Akapitzlist"/>
        <w:numPr>
          <w:ilvl w:val="0"/>
          <w:numId w:val="1"/>
        </w:numPr>
        <w:spacing w:after="0" w:line="240" w:lineRule="auto"/>
        <w:jc w:val="both"/>
        <w:rPr>
          <w:rFonts w:cs="Arial"/>
          <w:b/>
          <w:sz w:val="20"/>
          <w:szCs w:val="20"/>
          <w:u w:val="single"/>
        </w:rPr>
      </w:pPr>
      <w:r>
        <w:rPr>
          <w:rFonts w:cs="Arial"/>
          <w:b/>
          <w:sz w:val="20"/>
          <w:szCs w:val="20"/>
          <w:u w:val="single"/>
        </w:rPr>
        <w:t>INFORMACJE O UNIEWAŻNIENIU POSTĘPOWANIA</w:t>
      </w:r>
    </w:p>
    <w:p w14:paraId="44B0116A" w14:textId="77777777" w:rsidR="00681B63" w:rsidRPr="00681B63" w:rsidRDefault="006B40E3" w:rsidP="00681B63">
      <w:pPr>
        <w:pStyle w:val="Akapitzlist"/>
        <w:spacing w:after="0" w:line="240" w:lineRule="auto"/>
        <w:ind w:left="1093"/>
        <w:jc w:val="both"/>
        <w:rPr>
          <w:rFonts w:cs="Arial"/>
          <w:bCs/>
          <w:sz w:val="20"/>
          <w:szCs w:val="20"/>
        </w:rPr>
      </w:pPr>
      <w:r>
        <w:rPr>
          <w:rFonts w:cs="Arial"/>
          <w:bCs/>
          <w:sz w:val="20"/>
          <w:szCs w:val="20"/>
        </w:rPr>
        <w:t xml:space="preserve">Zamawiający unieważni postępowanie, jeżeli zajdzie którakolwiek z przesłanek określonych w art. 93 ust. 1 </w:t>
      </w:r>
      <w:proofErr w:type="spellStart"/>
      <w:r>
        <w:rPr>
          <w:rFonts w:cs="Arial"/>
          <w:bCs/>
          <w:sz w:val="20"/>
          <w:szCs w:val="20"/>
        </w:rPr>
        <w:t>Pzp</w:t>
      </w:r>
      <w:proofErr w:type="spellEnd"/>
      <w:r>
        <w:rPr>
          <w:rFonts w:cs="Arial"/>
          <w:bCs/>
          <w:sz w:val="20"/>
          <w:szCs w:val="20"/>
        </w:rPr>
        <w:t>.</w:t>
      </w:r>
    </w:p>
    <w:p w14:paraId="3198D81D" w14:textId="77777777" w:rsidR="00681B63" w:rsidRPr="00681B63" w:rsidRDefault="00681B63" w:rsidP="00681B63">
      <w:pPr>
        <w:pStyle w:val="Akapitzlist"/>
        <w:spacing w:after="0" w:line="240" w:lineRule="auto"/>
        <w:ind w:left="1093"/>
        <w:jc w:val="both"/>
        <w:rPr>
          <w:rFonts w:cs="Arial"/>
          <w:bCs/>
          <w:sz w:val="20"/>
          <w:szCs w:val="20"/>
        </w:rPr>
      </w:pPr>
    </w:p>
    <w:p w14:paraId="4FA7AAC0" w14:textId="77777777" w:rsidR="00C04CF0" w:rsidRPr="00FD0693" w:rsidRDefault="0069357E" w:rsidP="000D1E32">
      <w:pPr>
        <w:pStyle w:val="Akapitzlist"/>
        <w:numPr>
          <w:ilvl w:val="0"/>
          <w:numId w:val="1"/>
        </w:numPr>
        <w:spacing w:after="0" w:line="240" w:lineRule="auto"/>
        <w:jc w:val="both"/>
        <w:rPr>
          <w:rFonts w:cs="Arial"/>
          <w:b/>
          <w:sz w:val="20"/>
          <w:szCs w:val="20"/>
          <w:u w:val="single"/>
        </w:rPr>
      </w:pPr>
      <w:r w:rsidRPr="00FD0693">
        <w:rPr>
          <w:rFonts w:cs="Arial"/>
          <w:b/>
          <w:sz w:val="20"/>
          <w:szCs w:val="20"/>
          <w:u w:val="single"/>
        </w:rPr>
        <w:t>DODATKOWE INFORMACJE</w:t>
      </w:r>
    </w:p>
    <w:p w14:paraId="6E4E55E6" w14:textId="77777777" w:rsidR="00D9024F" w:rsidRDefault="00D9024F" w:rsidP="00D9564A">
      <w:pPr>
        <w:pStyle w:val="Akapitzlist"/>
        <w:spacing w:after="0" w:line="240" w:lineRule="auto"/>
        <w:ind w:left="928"/>
        <w:jc w:val="both"/>
        <w:rPr>
          <w:rFonts w:cs="Arial"/>
          <w:sz w:val="20"/>
          <w:szCs w:val="20"/>
        </w:rPr>
      </w:pPr>
      <w:r>
        <w:rPr>
          <w:rFonts w:cs="Arial"/>
          <w:sz w:val="20"/>
          <w:szCs w:val="20"/>
        </w:rPr>
        <w:t xml:space="preserve">Zamawiający przewiduje możliwość unieważnienia postępowania o udzielenie zamówienia publicznego na podstawie art. 93 ust. 1a </w:t>
      </w:r>
      <w:proofErr w:type="spellStart"/>
      <w:r>
        <w:rPr>
          <w:rFonts w:cs="Arial"/>
          <w:sz w:val="20"/>
          <w:szCs w:val="20"/>
        </w:rPr>
        <w:t>Pzp</w:t>
      </w:r>
      <w:proofErr w:type="spellEnd"/>
      <w:r>
        <w:rPr>
          <w:rFonts w:cs="Arial"/>
          <w:sz w:val="20"/>
          <w:szCs w:val="20"/>
        </w:rPr>
        <w:t>.</w:t>
      </w:r>
    </w:p>
    <w:p w14:paraId="4E4243B4" w14:textId="77777777" w:rsidR="00F2176B" w:rsidRDefault="00F2176B" w:rsidP="00F2176B">
      <w:pPr>
        <w:spacing w:after="0" w:line="240" w:lineRule="auto"/>
        <w:jc w:val="both"/>
        <w:rPr>
          <w:rFonts w:cs="Arial"/>
          <w:sz w:val="20"/>
          <w:szCs w:val="20"/>
        </w:rPr>
      </w:pPr>
    </w:p>
    <w:p w14:paraId="5F2C20A3" w14:textId="77777777" w:rsidR="00F2176B" w:rsidRDefault="00F2176B" w:rsidP="00F2176B">
      <w:pPr>
        <w:spacing w:after="0" w:line="240" w:lineRule="auto"/>
        <w:jc w:val="both"/>
        <w:rPr>
          <w:rFonts w:cs="Arial"/>
          <w:sz w:val="20"/>
          <w:szCs w:val="20"/>
        </w:rPr>
      </w:pPr>
    </w:p>
    <w:p w14:paraId="3AECFBA9" w14:textId="77777777" w:rsidR="00F2176B" w:rsidRDefault="00F2176B" w:rsidP="00F2176B">
      <w:pPr>
        <w:spacing w:after="0" w:line="240" w:lineRule="auto"/>
        <w:jc w:val="both"/>
        <w:rPr>
          <w:rFonts w:cs="Arial"/>
          <w:sz w:val="20"/>
          <w:szCs w:val="20"/>
        </w:rPr>
      </w:pPr>
    </w:p>
    <w:p w14:paraId="307F5232" w14:textId="77777777" w:rsidR="00F2176B" w:rsidRDefault="00F2176B" w:rsidP="00F2176B">
      <w:pPr>
        <w:spacing w:after="0" w:line="240" w:lineRule="auto"/>
        <w:jc w:val="both"/>
        <w:rPr>
          <w:rFonts w:cs="Arial"/>
          <w:sz w:val="20"/>
          <w:szCs w:val="20"/>
        </w:rPr>
      </w:pPr>
    </w:p>
    <w:p w14:paraId="1F810CCD" w14:textId="77777777" w:rsidR="00F2176B" w:rsidRPr="00F57B90" w:rsidRDefault="00F2176B" w:rsidP="00F2176B">
      <w:pPr>
        <w:spacing w:after="0" w:line="240" w:lineRule="auto"/>
        <w:contextualSpacing/>
        <w:jc w:val="both"/>
        <w:rPr>
          <w:rFonts w:cstheme="minorHAnsi"/>
          <w:b/>
          <w:sz w:val="20"/>
          <w:szCs w:val="20"/>
          <w:u w:val="single"/>
        </w:rPr>
      </w:pPr>
      <w:r w:rsidRPr="00F57B90">
        <w:rPr>
          <w:rFonts w:cstheme="minorHAnsi"/>
          <w:b/>
          <w:sz w:val="20"/>
          <w:szCs w:val="20"/>
          <w:u w:val="single"/>
        </w:rPr>
        <w:t xml:space="preserve">Lista załączników do </w:t>
      </w:r>
      <w:r w:rsidR="008A4CFA" w:rsidRPr="008A4CFA">
        <w:rPr>
          <w:rFonts w:cstheme="minorHAnsi"/>
          <w:b/>
          <w:bCs/>
          <w:sz w:val="20"/>
          <w:szCs w:val="20"/>
          <w:u w:val="single"/>
        </w:rPr>
        <w:t>ogłoszenia</w:t>
      </w:r>
      <w:r w:rsidRPr="00F57B90">
        <w:rPr>
          <w:rFonts w:cstheme="minorHAnsi"/>
          <w:b/>
          <w:sz w:val="20"/>
          <w:szCs w:val="20"/>
          <w:u w:val="single"/>
        </w:rPr>
        <w:t>:</w:t>
      </w:r>
    </w:p>
    <w:p w14:paraId="34D4D6A3" w14:textId="77777777" w:rsidR="00F2176B" w:rsidRDefault="00F2176B" w:rsidP="00F2176B">
      <w:pPr>
        <w:spacing w:after="0" w:line="240" w:lineRule="auto"/>
        <w:rPr>
          <w:rFonts w:cstheme="minorHAnsi"/>
          <w:sz w:val="18"/>
          <w:szCs w:val="18"/>
        </w:rPr>
      </w:pPr>
      <w:r w:rsidRPr="00F57B90">
        <w:rPr>
          <w:rFonts w:cstheme="minorHAnsi"/>
          <w:sz w:val="18"/>
          <w:szCs w:val="18"/>
        </w:rPr>
        <w:t>Załącznik nr 1 – Druk oferty</w:t>
      </w:r>
    </w:p>
    <w:p w14:paraId="643AED99" w14:textId="77777777" w:rsidR="00F2176B" w:rsidRPr="00F57B90" w:rsidRDefault="00F2176B" w:rsidP="00F2176B">
      <w:pPr>
        <w:spacing w:after="0" w:line="240" w:lineRule="auto"/>
        <w:rPr>
          <w:rFonts w:cstheme="minorHAnsi"/>
          <w:sz w:val="18"/>
          <w:szCs w:val="18"/>
        </w:rPr>
      </w:pPr>
      <w:r w:rsidRPr="00F57B90">
        <w:rPr>
          <w:rFonts w:cstheme="minorHAnsi"/>
          <w:sz w:val="18"/>
          <w:szCs w:val="18"/>
        </w:rPr>
        <w:t>Załącznik nr 2 – Wzór</w:t>
      </w:r>
      <w:r>
        <w:rPr>
          <w:rFonts w:cstheme="minorHAnsi"/>
          <w:sz w:val="18"/>
          <w:szCs w:val="18"/>
        </w:rPr>
        <w:t xml:space="preserve"> formularza kosztorysu ofertowego</w:t>
      </w:r>
    </w:p>
    <w:p w14:paraId="43BA043D" w14:textId="77777777" w:rsidR="00F2176B" w:rsidRPr="00F57B90" w:rsidRDefault="00F2176B" w:rsidP="00F2176B">
      <w:pPr>
        <w:spacing w:after="0" w:line="240" w:lineRule="auto"/>
        <w:rPr>
          <w:rFonts w:cstheme="minorHAnsi"/>
          <w:sz w:val="18"/>
          <w:szCs w:val="18"/>
        </w:rPr>
      </w:pPr>
      <w:r w:rsidRPr="00F57B90">
        <w:rPr>
          <w:rFonts w:cstheme="minorHAnsi"/>
          <w:sz w:val="18"/>
          <w:szCs w:val="18"/>
        </w:rPr>
        <w:t xml:space="preserve">Załącznik nr </w:t>
      </w:r>
      <w:r>
        <w:rPr>
          <w:rFonts w:cstheme="minorHAnsi"/>
          <w:sz w:val="18"/>
          <w:szCs w:val="18"/>
        </w:rPr>
        <w:t>3</w:t>
      </w:r>
      <w:r w:rsidRPr="00F57B90">
        <w:rPr>
          <w:rFonts w:cstheme="minorHAnsi"/>
          <w:sz w:val="18"/>
          <w:szCs w:val="18"/>
        </w:rPr>
        <w:t xml:space="preserve"> – Wzór oświadczenia o przynależności lub braku przynależności do tej samej grupy kapitałowej</w:t>
      </w:r>
    </w:p>
    <w:p w14:paraId="52416316" w14:textId="77777777" w:rsidR="00F2176B" w:rsidRPr="00F57B90" w:rsidRDefault="00F2176B" w:rsidP="00F2176B">
      <w:pPr>
        <w:spacing w:after="0" w:line="240" w:lineRule="auto"/>
        <w:rPr>
          <w:rFonts w:cstheme="minorHAnsi"/>
          <w:sz w:val="18"/>
          <w:szCs w:val="18"/>
        </w:rPr>
      </w:pPr>
      <w:r w:rsidRPr="00F57B90">
        <w:rPr>
          <w:rFonts w:cstheme="minorHAnsi"/>
          <w:sz w:val="18"/>
          <w:szCs w:val="18"/>
        </w:rPr>
        <w:t xml:space="preserve">Załącznik nr </w:t>
      </w:r>
      <w:r>
        <w:rPr>
          <w:rFonts w:cstheme="minorHAnsi"/>
          <w:sz w:val="18"/>
          <w:szCs w:val="18"/>
        </w:rPr>
        <w:t>4</w:t>
      </w:r>
      <w:r w:rsidRPr="00F57B90">
        <w:rPr>
          <w:rFonts w:cstheme="minorHAnsi"/>
          <w:sz w:val="18"/>
          <w:szCs w:val="18"/>
        </w:rPr>
        <w:t xml:space="preserve"> – Wzór oświadczenia dotyczącego przesłanek wykluczenia z postępowania </w:t>
      </w:r>
    </w:p>
    <w:p w14:paraId="31833569" w14:textId="77777777" w:rsidR="00F2176B" w:rsidRPr="00F57B90" w:rsidRDefault="00F2176B" w:rsidP="00F2176B">
      <w:pPr>
        <w:spacing w:after="0" w:line="240" w:lineRule="auto"/>
        <w:rPr>
          <w:rFonts w:cstheme="minorHAnsi"/>
          <w:sz w:val="18"/>
          <w:szCs w:val="18"/>
        </w:rPr>
      </w:pPr>
      <w:r w:rsidRPr="00F57B90">
        <w:rPr>
          <w:rFonts w:cstheme="minorHAnsi"/>
          <w:sz w:val="18"/>
          <w:szCs w:val="18"/>
        </w:rPr>
        <w:t xml:space="preserve">Załącznik nr </w:t>
      </w:r>
      <w:r>
        <w:rPr>
          <w:rFonts w:cstheme="minorHAnsi"/>
          <w:sz w:val="18"/>
          <w:szCs w:val="18"/>
        </w:rPr>
        <w:t>5</w:t>
      </w:r>
      <w:r w:rsidRPr="00F57B90">
        <w:rPr>
          <w:rFonts w:cstheme="minorHAnsi"/>
          <w:sz w:val="18"/>
          <w:szCs w:val="18"/>
        </w:rPr>
        <w:t xml:space="preserve"> – Wzór wykazu </w:t>
      </w:r>
      <w:r w:rsidR="00D6323A">
        <w:rPr>
          <w:rFonts w:cstheme="minorHAnsi"/>
          <w:sz w:val="18"/>
          <w:szCs w:val="18"/>
        </w:rPr>
        <w:t>usług</w:t>
      </w:r>
    </w:p>
    <w:p w14:paraId="11A4BEA3" w14:textId="77777777" w:rsidR="00F2176B" w:rsidRPr="00F57B90" w:rsidRDefault="00F2176B" w:rsidP="00F2176B">
      <w:pPr>
        <w:spacing w:after="0" w:line="240" w:lineRule="auto"/>
        <w:rPr>
          <w:rFonts w:cstheme="minorHAnsi"/>
          <w:sz w:val="18"/>
          <w:szCs w:val="18"/>
        </w:rPr>
      </w:pPr>
      <w:r w:rsidRPr="00F57B90">
        <w:rPr>
          <w:rFonts w:cstheme="minorHAnsi"/>
          <w:sz w:val="18"/>
          <w:szCs w:val="18"/>
        </w:rPr>
        <w:t xml:space="preserve">Załącznik nr </w:t>
      </w:r>
      <w:r>
        <w:rPr>
          <w:rFonts w:cstheme="minorHAnsi"/>
          <w:sz w:val="18"/>
          <w:szCs w:val="18"/>
        </w:rPr>
        <w:t>6</w:t>
      </w:r>
      <w:r w:rsidRPr="00F57B90">
        <w:rPr>
          <w:rFonts w:cstheme="minorHAnsi"/>
          <w:sz w:val="18"/>
          <w:szCs w:val="18"/>
        </w:rPr>
        <w:t xml:space="preserve"> – Wzór wykazu osób</w:t>
      </w:r>
    </w:p>
    <w:p w14:paraId="78321D3F" w14:textId="77777777" w:rsidR="00F2176B" w:rsidRDefault="00F2176B" w:rsidP="00F2176B">
      <w:pPr>
        <w:spacing w:after="0" w:line="240" w:lineRule="auto"/>
        <w:rPr>
          <w:rFonts w:cstheme="minorHAnsi"/>
          <w:sz w:val="18"/>
          <w:szCs w:val="18"/>
        </w:rPr>
      </w:pPr>
      <w:r w:rsidRPr="00F57B90">
        <w:rPr>
          <w:rFonts w:cstheme="minorHAnsi"/>
          <w:sz w:val="18"/>
          <w:szCs w:val="18"/>
        </w:rPr>
        <w:t xml:space="preserve">Załącznik nr </w:t>
      </w:r>
      <w:r w:rsidR="00D6323A">
        <w:rPr>
          <w:rFonts w:cstheme="minorHAnsi"/>
          <w:sz w:val="18"/>
          <w:szCs w:val="18"/>
        </w:rPr>
        <w:t>7</w:t>
      </w:r>
      <w:r w:rsidRPr="00F57B90">
        <w:rPr>
          <w:rFonts w:cstheme="minorHAnsi"/>
          <w:sz w:val="18"/>
          <w:szCs w:val="18"/>
        </w:rPr>
        <w:t xml:space="preserve"> – Wzór umowy</w:t>
      </w:r>
    </w:p>
    <w:p w14:paraId="3598F645" w14:textId="77777777" w:rsidR="0004747E" w:rsidRPr="00F57B90" w:rsidRDefault="0004747E" w:rsidP="0004747E">
      <w:pPr>
        <w:spacing w:after="0" w:line="240" w:lineRule="auto"/>
        <w:rPr>
          <w:rFonts w:cstheme="minorHAnsi"/>
          <w:sz w:val="18"/>
          <w:szCs w:val="18"/>
        </w:rPr>
      </w:pPr>
      <w:r w:rsidRPr="00F57B90">
        <w:rPr>
          <w:rFonts w:cstheme="minorHAnsi"/>
          <w:sz w:val="18"/>
          <w:szCs w:val="18"/>
        </w:rPr>
        <w:t xml:space="preserve">Załącznik nr </w:t>
      </w:r>
      <w:r>
        <w:rPr>
          <w:rFonts w:cstheme="minorHAnsi"/>
          <w:sz w:val="18"/>
          <w:szCs w:val="18"/>
        </w:rPr>
        <w:t>8</w:t>
      </w:r>
      <w:r w:rsidRPr="00F57B90">
        <w:rPr>
          <w:rFonts w:cstheme="minorHAnsi"/>
          <w:sz w:val="18"/>
          <w:szCs w:val="18"/>
        </w:rPr>
        <w:t xml:space="preserve"> – </w:t>
      </w:r>
      <w:r>
        <w:rPr>
          <w:rFonts w:cstheme="minorHAnsi"/>
          <w:sz w:val="18"/>
          <w:szCs w:val="18"/>
        </w:rPr>
        <w:t xml:space="preserve">Wzór umowy dzierżawy </w:t>
      </w:r>
    </w:p>
    <w:p w14:paraId="482C7C9F" w14:textId="77777777" w:rsidR="00F2176B" w:rsidRPr="00F57B90" w:rsidRDefault="00F2176B" w:rsidP="00F2176B">
      <w:pPr>
        <w:spacing w:after="0" w:line="240" w:lineRule="auto"/>
        <w:rPr>
          <w:rFonts w:cstheme="minorHAnsi"/>
          <w:sz w:val="18"/>
          <w:szCs w:val="18"/>
        </w:rPr>
      </w:pPr>
      <w:r w:rsidRPr="00F57B90">
        <w:rPr>
          <w:rFonts w:cstheme="minorHAnsi"/>
          <w:sz w:val="18"/>
          <w:szCs w:val="18"/>
        </w:rPr>
        <w:t xml:space="preserve">Załącznik nr </w:t>
      </w:r>
      <w:r w:rsidR="0004747E">
        <w:rPr>
          <w:rFonts w:cstheme="minorHAnsi"/>
          <w:sz w:val="18"/>
          <w:szCs w:val="18"/>
        </w:rPr>
        <w:t>9</w:t>
      </w:r>
      <w:r w:rsidRPr="00F57B90">
        <w:rPr>
          <w:rFonts w:cstheme="minorHAnsi"/>
          <w:sz w:val="18"/>
          <w:szCs w:val="18"/>
        </w:rPr>
        <w:t xml:space="preserve"> – </w:t>
      </w:r>
      <w:r>
        <w:rPr>
          <w:rFonts w:cstheme="minorHAnsi"/>
          <w:sz w:val="18"/>
          <w:szCs w:val="18"/>
        </w:rPr>
        <w:t xml:space="preserve">Opis przedmiotu zamówienia </w:t>
      </w:r>
    </w:p>
    <w:p w14:paraId="6DB5CB82" w14:textId="77777777" w:rsidR="00F2176B" w:rsidRPr="00F57B90" w:rsidRDefault="00F2176B" w:rsidP="00F2176B">
      <w:pPr>
        <w:spacing w:after="0" w:line="240" w:lineRule="auto"/>
        <w:rPr>
          <w:rFonts w:cstheme="minorHAnsi"/>
          <w:bCs/>
          <w:sz w:val="18"/>
          <w:szCs w:val="18"/>
        </w:rPr>
      </w:pPr>
      <w:r w:rsidRPr="00F57B90">
        <w:rPr>
          <w:rFonts w:cstheme="minorHAnsi"/>
          <w:sz w:val="18"/>
          <w:szCs w:val="18"/>
        </w:rPr>
        <w:t xml:space="preserve">Załącznik nr </w:t>
      </w:r>
      <w:r w:rsidR="0004747E">
        <w:rPr>
          <w:rFonts w:cstheme="minorHAnsi"/>
          <w:sz w:val="18"/>
          <w:szCs w:val="18"/>
        </w:rPr>
        <w:t>10</w:t>
      </w:r>
      <w:r w:rsidRPr="00F57B90">
        <w:rPr>
          <w:rFonts w:cstheme="minorHAnsi"/>
          <w:sz w:val="18"/>
          <w:szCs w:val="18"/>
        </w:rPr>
        <w:t xml:space="preserve"> – </w:t>
      </w:r>
      <w:r w:rsidR="0004747E">
        <w:rPr>
          <w:rFonts w:cstheme="minorHAnsi"/>
          <w:bCs/>
          <w:sz w:val="18"/>
          <w:szCs w:val="18"/>
        </w:rPr>
        <w:t>Wykaz sprzętu i powierzchni do wydzierżawienia</w:t>
      </w:r>
    </w:p>
    <w:p w14:paraId="724D1BB5" w14:textId="77777777" w:rsidR="00F2176B" w:rsidRPr="00F2176B" w:rsidRDefault="00F2176B" w:rsidP="00F2176B">
      <w:pPr>
        <w:spacing w:after="0" w:line="240" w:lineRule="auto"/>
        <w:jc w:val="both"/>
        <w:rPr>
          <w:rFonts w:cs="Arial"/>
          <w:sz w:val="20"/>
          <w:szCs w:val="20"/>
        </w:rPr>
      </w:pPr>
    </w:p>
    <w:p w14:paraId="132CD4BC" w14:textId="77777777" w:rsidR="003C68CE" w:rsidRPr="00FD0693" w:rsidRDefault="003C68CE" w:rsidP="001506C3">
      <w:pPr>
        <w:spacing w:after="0" w:line="240" w:lineRule="auto"/>
        <w:contextualSpacing/>
        <w:rPr>
          <w:rFonts w:cs="Arial"/>
          <w:sz w:val="20"/>
          <w:szCs w:val="20"/>
        </w:rPr>
      </w:pPr>
      <w:r w:rsidRPr="00FD0693">
        <w:rPr>
          <w:rFonts w:cs="Arial"/>
          <w:sz w:val="20"/>
          <w:szCs w:val="20"/>
        </w:rPr>
        <w:br w:type="page"/>
      </w:r>
    </w:p>
    <w:p w14:paraId="39E9EC04" w14:textId="77777777" w:rsidR="00801D0C" w:rsidRPr="00FD0693" w:rsidRDefault="00801D0C" w:rsidP="001506C3">
      <w:pPr>
        <w:spacing w:after="0" w:line="240" w:lineRule="auto"/>
        <w:contextualSpacing/>
        <w:jc w:val="right"/>
        <w:rPr>
          <w:rFonts w:cs="Arial"/>
          <w:b/>
          <w:i/>
          <w:sz w:val="20"/>
          <w:szCs w:val="20"/>
          <w:u w:val="single"/>
        </w:rPr>
      </w:pPr>
      <w:r w:rsidRPr="00FD0693">
        <w:rPr>
          <w:rFonts w:cs="Arial"/>
          <w:b/>
          <w:sz w:val="20"/>
          <w:szCs w:val="20"/>
          <w:u w:val="single"/>
        </w:rPr>
        <w:t>Załącznik nr 1</w:t>
      </w:r>
    </w:p>
    <w:p w14:paraId="5E102660" w14:textId="77777777" w:rsidR="00801D0C" w:rsidRPr="00FD0693" w:rsidRDefault="00541299" w:rsidP="001506C3">
      <w:pPr>
        <w:spacing w:after="0" w:line="240" w:lineRule="auto"/>
        <w:contextualSpacing/>
        <w:jc w:val="center"/>
        <w:rPr>
          <w:rFonts w:cs="Arial"/>
          <w:b/>
          <w:sz w:val="20"/>
          <w:szCs w:val="20"/>
          <w:u w:val="single"/>
        </w:rPr>
      </w:pPr>
      <w:r w:rsidRPr="00FD0693">
        <w:rPr>
          <w:rFonts w:cs="Arial"/>
          <w:b/>
          <w:sz w:val="20"/>
          <w:szCs w:val="20"/>
          <w:u w:val="single"/>
        </w:rPr>
        <w:t>FORMULARZ OFERTOWY</w:t>
      </w:r>
    </w:p>
    <w:p w14:paraId="2C9D114F" w14:textId="6FCB6A64" w:rsidR="00541299" w:rsidRPr="00FD0693" w:rsidRDefault="00541299" w:rsidP="001506C3">
      <w:pPr>
        <w:spacing w:after="0" w:line="240" w:lineRule="auto"/>
        <w:contextualSpacing/>
        <w:jc w:val="center"/>
        <w:rPr>
          <w:rFonts w:cs="Arial"/>
          <w:b/>
          <w:sz w:val="20"/>
          <w:szCs w:val="20"/>
        </w:rPr>
      </w:pPr>
      <w:r w:rsidRPr="00FD0693">
        <w:rPr>
          <w:rFonts w:cs="Arial"/>
          <w:b/>
          <w:sz w:val="20"/>
          <w:szCs w:val="20"/>
        </w:rPr>
        <w:t xml:space="preserve">(znak sprawy </w:t>
      </w:r>
      <w:r w:rsidR="00A0112F">
        <w:rPr>
          <w:rFonts w:cs="Arial"/>
          <w:b/>
          <w:sz w:val="20"/>
          <w:szCs w:val="20"/>
        </w:rPr>
        <w:t>14/20</w:t>
      </w:r>
      <w:r w:rsidRPr="00FD0693">
        <w:rPr>
          <w:rFonts w:cs="Arial"/>
          <w:b/>
          <w:sz w:val="20"/>
          <w:szCs w:val="20"/>
        </w:rPr>
        <w:t>)</w:t>
      </w:r>
    </w:p>
    <w:p w14:paraId="20ADD4C6" w14:textId="77777777" w:rsidR="005058A9" w:rsidRDefault="005058A9" w:rsidP="001506C3">
      <w:pPr>
        <w:spacing w:after="0" w:line="240" w:lineRule="auto"/>
        <w:contextualSpacing/>
        <w:jc w:val="center"/>
        <w:rPr>
          <w:rFonts w:cs="Arial"/>
          <w:b/>
          <w:sz w:val="20"/>
          <w:szCs w:val="20"/>
        </w:rPr>
      </w:pPr>
    </w:p>
    <w:p w14:paraId="47C877F0" w14:textId="77777777" w:rsidR="00631B72" w:rsidRPr="00FD0693" w:rsidRDefault="00631B72" w:rsidP="00631B72">
      <w:pPr>
        <w:spacing w:after="0" w:line="240" w:lineRule="auto"/>
        <w:contextualSpacing/>
        <w:jc w:val="center"/>
        <w:rPr>
          <w:rFonts w:cs="Arial"/>
          <w:b/>
          <w:sz w:val="20"/>
          <w:szCs w:val="20"/>
        </w:rPr>
      </w:pPr>
    </w:p>
    <w:p w14:paraId="70ADFB04" w14:textId="77777777" w:rsidR="00631B72" w:rsidRPr="00FD0693" w:rsidRDefault="00631B72" w:rsidP="0004747E">
      <w:pPr>
        <w:numPr>
          <w:ilvl w:val="0"/>
          <w:numId w:val="13"/>
        </w:numPr>
        <w:tabs>
          <w:tab w:val="left" w:pos="-1701"/>
        </w:tabs>
        <w:spacing w:after="0" w:line="240" w:lineRule="auto"/>
        <w:contextualSpacing/>
        <w:rPr>
          <w:rFonts w:cs="Arial"/>
          <w:b/>
          <w:sz w:val="20"/>
          <w:szCs w:val="20"/>
        </w:rPr>
      </w:pPr>
      <w:r w:rsidRPr="00FD0693">
        <w:rPr>
          <w:rFonts w:cs="Arial"/>
          <w:b/>
          <w:sz w:val="20"/>
          <w:szCs w:val="20"/>
        </w:rPr>
        <w:t>Zamawiający:</w:t>
      </w:r>
    </w:p>
    <w:p w14:paraId="5D83B792" w14:textId="77777777" w:rsidR="00631B72" w:rsidRPr="00FD0693" w:rsidRDefault="00631B72" w:rsidP="00631B72">
      <w:pPr>
        <w:spacing w:after="0" w:line="240" w:lineRule="auto"/>
        <w:ind w:left="357"/>
        <w:contextualSpacing/>
        <w:rPr>
          <w:rFonts w:cs="Arial"/>
          <w:b/>
          <w:sz w:val="20"/>
          <w:szCs w:val="20"/>
        </w:rPr>
      </w:pPr>
      <w:r w:rsidRPr="00FD0693">
        <w:rPr>
          <w:rFonts w:cs="Arial"/>
          <w:b/>
          <w:sz w:val="20"/>
          <w:szCs w:val="20"/>
        </w:rPr>
        <w:t>Uniwersytecki Szpital Dziecięcy w Lublinie</w:t>
      </w:r>
    </w:p>
    <w:p w14:paraId="21264444" w14:textId="77777777" w:rsidR="00631B72" w:rsidRPr="00FD0693" w:rsidRDefault="00631B72" w:rsidP="00631B72">
      <w:pPr>
        <w:spacing w:after="0" w:line="240" w:lineRule="auto"/>
        <w:ind w:left="357"/>
        <w:contextualSpacing/>
        <w:rPr>
          <w:rFonts w:cs="Arial"/>
          <w:b/>
          <w:sz w:val="20"/>
          <w:szCs w:val="20"/>
        </w:rPr>
      </w:pPr>
      <w:r w:rsidRPr="00FD0693">
        <w:rPr>
          <w:rFonts w:cs="Arial"/>
          <w:b/>
          <w:sz w:val="20"/>
          <w:szCs w:val="20"/>
        </w:rPr>
        <w:t xml:space="preserve">ul. </w:t>
      </w:r>
      <w:r>
        <w:rPr>
          <w:rFonts w:cs="Arial"/>
          <w:b/>
          <w:sz w:val="20"/>
          <w:szCs w:val="20"/>
        </w:rPr>
        <w:t>prof</w:t>
      </w:r>
      <w:r w:rsidRPr="00FD0693">
        <w:rPr>
          <w:rFonts w:cs="Arial"/>
          <w:b/>
          <w:sz w:val="20"/>
          <w:szCs w:val="20"/>
        </w:rPr>
        <w:t>. Antoniego Gębali 6,  20-093 Lublin</w:t>
      </w:r>
    </w:p>
    <w:p w14:paraId="5415B194" w14:textId="77777777" w:rsidR="00631B72" w:rsidRPr="00FD0693" w:rsidRDefault="007F6E69" w:rsidP="00631B72">
      <w:pPr>
        <w:spacing w:after="0" w:line="240" w:lineRule="auto"/>
        <w:ind w:left="357"/>
        <w:contextualSpacing/>
        <w:rPr>
          <w:rFonts w:cs="Arial"/>
          <w:b/>
          <w:sz w:val="20"/>
          <w:szCs w:val="20"/>
        </w:rPr>
      </w:pPr>
      <w:hyperlink r:id="rId13" w:history="1">
        <w:r w:rsidR="00631B72" w:rsidRPr="00FD0693">
          <w:rPr>
            <w:rStyle w:val="Hipercze"/>
            <w:rFonts w:cs="Arial"/>
            <w:color w:val="auto"/>
            <w:sz w:val="20"/>
            <w:szCs w:val="20"/>
          </w:rPr>
          <w:t>www.usdlublin.pl</w:t>
        </w:r>
      </w:hyperlink>
      <w:r w:rsidR="00631B72" w:rsidRPr="00FD0693">
        <w:rPr>
          <w:rFonts w:cs="Arial"/>
          <w:b/>
          <w:sz w:val="20"/>
          <w:szCs w:val="20"/>
        </w:rPr>
        <w:t xml:space="preserve">, </w:t>
      </w:r>
      <w:hyperlink r:id="rId14" w:history="1">
        <w:r w:rsidR="00631B72" w:rsidRPr="00FD0693">
          <w:rPr>
            <w:rStyle w:val="Hipercze"/>
            <w:rFonts w:cs="Arial"/>
            <w:color w:val="auto"/>
            <w:sz w:val="20"/>
            <w:szCs w:val="20"/>
          </w:rPr>
          <w:t>zp@dsk.lublin.pl</w:t>
        </w:r>
      </w:hyperlink>
    </w:p>
    <w:p w14:paraId="5F4A628A" w14:textId="77777777" w:rsidR="00631B72" w:rsidRPr="00FD0693" w:rsidRDefault="00631B72" w:rsidP="00631B72">
      <w:pPr>
        <w:spacing w:after="0" w:line="240" w:lineRule="auto"/>
        <w:ind w:left="567"/>
        <w:contextualSpacing/>
        <w:rPr>
          <w:rFonts w:cs="Arial"/>
          <w:sz w:val="20"/>
          <w:szCs w:val="20"/>
        </w:rPr>
      </w:pPr>
    </w:p>
    <w:p w14:paraId="43B337ED" w14:textId="77777777" w:rsidR="00631B72" w:rsidRPr="00FD0693" w:rsidRDefault="00631B72" w:rsidP="0004747E">
      <w:pPr>
        <w:pStyle w:val="Tekstpodstawowy2"/>
        <w:numPr>
          <w:ilvl w:val="0"/>
          <w:numId w:val="13"/>
        </w:numPr>
        <w:tabs>
          <w:tab w:val="left" w:pos="360"/>
        </w:tabs>
        <w:suppressAutoHyphens w:val="0"/>
        <w:spacing w:after="0" w:line="240" w:lineRule="auto"/>
        <w:contextualSpacing/>
        <w:rPr>
          <w:rFonts w:asciiTheme="minorHAnsi" w:hAnsiTheme="minorHAnsi" w:cs="Arial"/>
          <w:b/>
        </w:rPr>
      </w:pPr>
      <w:r w:rsidRPr="00FD0693">
        <w:rPr>
          <w:rFonts w:asciiTheme="minorHAnsi" w:hAnsiTheme="minorHAnsi" w:cs="Arial"/>
          <w:b/>
        </w:rPr>
        <w:t>Wykonawca:</w:t>
      </w:r>
    </w:p>
    <w:p w14:paraId="4D75593C"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Nazwa Wykonawcy/ów</w:t>
      </w:r>
      <w:r w:rsidRPr="00FD0693">
        <w:rPr>
          <w:rFonts w:asciiTheme="minorHAnsi" w:hAnsiTheme="minorHAnsi" w:cs="Arial"/>
        </w:rPr>
        <w:tab/>
      </w:r>
      <w:r w:rsidRPr="00FD0693">
        <w:rPr>
          <w:rFonts w:asciiTheme="minorHAnsi" w:hAnsiTheme="minorHAnsi" w:cs="Arial"/>
        </w:rPr>
        <w:tab/>
        <w:t>…………………………………………………………………………………..</w:t>
      </w:r>
    </w:p>
    <w:p w14:paraId="29ED4058"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Adres Wykonawcy/-ów</w:t>
      </w:r>
      <w:r w:rsidRPr="00FD0693">
        <w:rPr>
          <w:rFonts w:asciiTheme="minorHAnsi" w:hAnsiTheme="minorHAnsi" w:cs="Arial"/>
        </w:rPr>
        <w:tab/>
      </w:r>
      <w:r w:rsidRPr="00FD0693">
        <w:rPr>
          <w:rFonts w:asciiTheme="minorHAnsi" w:hAnsiTheme="minorHAnsi" w:cs="Arial"/>
        </w:rPr>
        <w:tab/>
        <w:t>…………………………………………………………………………………..</w:t>
      </w:r>
    </w:p>
    <w:p w14:paraId="0DCA38E1"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Województwo</w:t>
      </w:r>
      <w:r w:rsidRPr="00FD0693">
        <w:rPr>
          <w:rFonts w:asciiTheme="minorHAnsi" w:hAnsiTheme="minorHAnsi" w:cs="Arial"/>
        </w:rPr>
        <w:tab/>
      </w:r>
      <w:r w:rsidRPr="00FD0693">
        <w:rPr>
          <w:rFonts w:asciiTheme="minorHAnsi" w:hAnsiTheme="minorHAnsi" w:cs="Arial"/>
        </w:rPr>
        <w:tab/>
      </w:r>
      <w:r w:rsidRPr="00FD0693">
        <w:rPr>
          <w:rFonts w:asciiTheme="minorHAnsi" w:hAnsiTheme="minorHAnsi" w:cs="Arial"/>
        </w:rPr>
        <w:tab/>
        <w:t>…………………………………………………………………………………..</w:t>
      </w:r>
    </w:p>
    <w:p w14:paraId="21F4B91A"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Nr telefonu i faksu</w:t>
      </w:r>
      <w:r w:rsidRPr="00FD0693">
        <w:rPr>
          <w:rFonts w:asciiTheme="minorHAnsi" w:hAnsiTheme="minorHAnsi" w:cs="Arial"/>
        </w:rPr>
        <w:tab/>
      </w:r>
      <w:r>
        <w:rPr>
          <w:rFonts w:asciiTheme="minorHAnsi" w:hAnsiTheme="minorHAnsi" w:cs="Arial"/>
        </w:rPr>
        <w:tab/>
      </w:r>
      <w:r w:rsidRPr="00FD0693">
        <w:rPr>
          <w:rFonts w:asciiTheme="minorHAnsi" w:hAnsiTheme="minorHAnsi" w:cs="Arial"/>
        </w:rPr>
        <w:tab/>
        <w:t>…………………………………………………………………………………..</w:t>
      </w:r>
    </w:p>
    <w:p w14:paraId="446DD81D"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Adres e-mail</w:t>
      </w:r>
      <w:r w:rsidRPr="00FD0693">
        <w:rPr>
          <w:rFonts w:asciiTheme="minorHAnsi" w:hAnsiTheme="minorHAnsi" w:cs="Arial"/>
        </w:rPr>
        <w:tab/>
      </w:r>
      <w:r w:rsidRPr="00FD0693">
        <w:rPr>
          <w:rFonts w:asciiTheme="minorHAnsi" w:hAnsiTheme="minorHAnsi" w:cs="Arial"/>
        </w:rPr>
        <w:tab/>
      </w:r>
      <w:r w:rsidRPr="00FD0693">
        <w:rPr>
          <w:rFonts w:asciiTheme="minorHAnsi" w:hAnsiTheme="minorHAnsi" w:cs="Arial"/>
        </w:rPr>
        <w:tab/>
      </w:r>
      <w:r>
        <w:rPr>
          <w:rFonts w:asciiTheme="minorHAnsi" w:hAnsiTheme="minorHAnsi" w:cs="Arial"/>
        </w:rPr>
        <w:tab/>
      </w:r>
      <w:r w:rsidRPr="00FD0693">
        <w:rPr>
          <w:rFonts w:asciiTheme="minorHAnsi" w:hAnsiTheme="minorHAnsi" w:cs="Arial"/>
        </w:rPr>
        <w:t>…………………………………………………………………………………..</w:t>
      </w:r>
    </w:p>
    <w:p w14:paraId="450896D1"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NIP i REGON</w:t>
      </w:r>
      <w:r w:rsidRPr="00FD0693">
        <w:rPr>
          <w:rFonts w:asciiTheme="minorHAnsi" w:hAnsiTheme="minorHAnsi" w:cs="Arial"/>
        </w:rPr>
        <w:tab/>
      </w:r>
      <w:r w:rsidRPr="00FD0693">
        <w:rPr>
          <w:rFonts w:asciiTheme="minorHAnsi" w:hAnsiTheme="minorHAnsi" w:cs="Arial"/>
        </w:rPr>
        <w:tab/>
      </w:r>
      <w:r w:rsidRPr="00FD0693">
        <w:rPr>
          <w:rFonts w:asciiTheme="minorHAnsi" w:hAnsiTheme="minorHAnsi" w:cs="Arial"/>
        </w:rPr>
        <w:tab/>
      </w:r>
      <w:r>
        <w:rPr>
          <w:rFonts w:asciiTheme="minorHAnsi" w:hAnsiTheme="minorHAnsi" w:cs="Arial"/>
        </w:rPr>
        <w:tab/>
      </w:r>
      <w:r w:rsidRPr="00FD0693">
        <w:rPr>
          <w:rFonts w:asciiTheme="minorHAnsi" w:hAnsiTheme="minorHAnsi" w:cs="Arial"/>
        </w:rPr>
        <w:t>…………………………………………………………………………………..</w:t>
      </w:r>
    </w:p>
    <w:p w14:paraId="758EB84C"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Adres do korespondencji (wypełnić w przypadku innego niż w/w):</w:t>
      </w:r>
      <w:r w:rsidRPr="00FD0693">
        <w:rPr>
          <w:rFonts w:asciiTheme="minorHAnsi" w:hAnsiTheme="minorHAnsi" w:cs="Arial"/>
        </w:rPr>
        <w:tab/>
      </w:r>
    </w:p>
    <w:p w14:paraId="7F413CC8"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ab/>
      </w:r>
      <w:r w:rsidRPr="00FD0693">
        <w:rPr>
          <w:rFonts w:asciiTheme="minorHAnsi" w:hAnsiTheme="minorHAnsi" w:cs="Arial"/>
        </w:rPr>
        <w:tab/>
      </w:r>
      <w:r w:rsidRPr="00FD0693">
        <w:rPr>
          <w:rFonts w:asciiTheme="minorHAnsi" w:hAnsiTheme="minorHAnsi" w:cs="Arial"/>
        </w:rPr>
        <w:tab/>
      </w:r>
      <w:r>
        <w:rPr>
          <w:rFonts w:asciiTheme="minorHAnsi" w:hAnsiTheme="minorHAnsi" w:cs="Arial"/>
        </w:rPr>
        <w:tab/>
      </w:r>
      <w:r w:rsidRPr="00FD0693">
        <w:rPr>
          <w:rFonts w:asciiTheme="minorHAnsi" w:hAnsiTheme="minorHAnsi" w:cs="Arial"/>
        </w:rPr>
        <w:tab/>
        <w:t>…………………………………………………………………………………..</w:t>
      </w:r>
    </w:p>
    <w:p w14:paraId="04C5CA8F"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ab/>
        <w:t>Nr telefonu i faksu</w:t>
      </w:r>
      <w:r>
        <w:rPr>
          <w:rFonts w:asciiTheme="minorHAnsi" w:hAnsiTheme="minorHAnsi" w:cs="Arial"/>
        </w:rPr>
        <w:tab/>
      </w:r>
      <w:r w:rsidRPr="00FD0693">
        <w:rPr>
          <w:rFonts w:asciiTheme="minorHAnsi" w:hAnsiTheme="minorHAnsi" w:cs="Arial"/>
        </w:rPr>
        <w:tab/>
        <w:t>…………………………………………………………………………………..</w:t>
      </w:r>
    </w:p>
    <w:p w14:paraId="32F873D7"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ab/>
        <w:t>Adres e-mail</w:t>
      </w:r>
      <w:r w:rsidRPr="00FD0693">
        <w:rPr>
          <w:rFonts w:asciiTheme="minorHAnsi" w:hAnsiTheme="minorHAnsi" w:cs="Arial"/>
        </w:rPr>
        <w:tab/>
      </w:r>
      <w:r w:rsidRPr="00FD0693">
        <w:rPr>
          <w:rFonts w:asciiTheme="minorHAnsi" w:hAnsiTheme="minorHAnsi" w:cs="Arial"/>
        </w:rPr>
        <w:tab/>
      </w:r>
      <w:r>
        <w:rPr>
          <w:rFonts w:asciiTheme="minorHAnsi" w:hAnsiTheme="minorHAnsi" w:cs="Arial"/>
        </w:rPr>
        <w:tab/>
      </w:r>
      <w:r w:rsidRPr="00FD0693">
        <w:rPr>
          <w:rFonts w:asciiTheme="minorHAnsi" w:hAnsiTheme="minorHAnsi" w:cs="Arial"/>
        </w:rPr>
        <w:t>…………………………………………………………………………………..</w:t>
      </w:r>
    </w:p>
    <w:p w14:paraId="0080D92C"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*Pełnomocnikiem / *Liderem wykonawców występujących wspólnie jest ……………………………………..</w:t>
      </w:r>
    </w:p>
    <w:p w14:paraId="6A182D32" w14:textId="77777777" w:rsidR="00631B72" w:rsidRPr="00FD0693" w:rsidRDefault="00631B72" w:rsidP="00631B72">
      <w:pPr>
        <w:pStyle w:val="Tekstpodstawowy2"/>
        <w:pBdr>
          <w:bottom w:val="single" w:sz="12" w:space="1" w:color="auto"/>
        </w:pBdr>
        <w:spacing w:after="0" w:line="240" w:lineRule="auto"/>
        <w:ind w:left="927"/>
        <w:contextualSpacing/>
        <w:jc w:val="both"/>
        <w:rPr>
          <w:rFonts w:asciiTheme="minorHAnsi" w:hAnsiTheme="minorHAnsi" w:cs="Arial"/>
        </w:rPr>
      </w:pPr>
      <w:r w:rsidRPr="00FD0693">
        <w:rPr>
          <w:rFonts w:asciiTheme="minorHAnsi" w:hAnsiTheme="minorHAnsi" w:cs="Arial"/>
        </w:rPr>
        <w:t>(</w:t>
      </w:r>
      <w:r w:rsidRPr="00FD0693">
        <w:rPr>
          <w:rFonts w:asciiTheme="minorHAnsi" w:hAnsiTheme="minorHAnsi" w:cs="Arial"/>
          <w:i/>
        </w:rPr>
        <w:t>Wypełnić jeśli dotyczy)</w:t>
      </w:r>
    </w:p>
    <w:p w14:paraId="3C8ACA8E" w14:textId="77777777" w:rsidR="00631B72" w:rsidRPr="00FD0693" w:rsidRDefault="00631B72" w:rsidP="0004747E">
      <w:pPr>
        <w:pStyle w:val="Tekstpodstawowy2"/>
        <w:numPr>
          <w:ilvl w:val="0"/>
          <w:numId w:val="13"/>
        </w:numPr>
        <w:tabs>
          <w:tab w:val="left" w:pos="360"/>
        </w:tabs>
        <w:suppressAutoHyphens w:val="0"/>
        <w:spacing w:after="0" w:line="240" w:lineRule="auto"/>
        <w:contextualSpacing/>
        <w:rPr>
          <w:rFonts w:asciiTheme="minorHAnsi" w:hAnsiTheme="minorHAnsi" w:cs="Arial"/>
          <w:b/>
        </w:rPr>
      </w:pPr>
      <w:r w:rsidRPr="00FD0693">
        <w:rPr>
          <w:rFonts w:asciiTheme="minorHAnsi" w:hAnsiTheme="minorHAnsi" w:cs="Arial"/>
          <w:b/>
        </w:rPr>
        <w:t>Osoba uprawniona do kontaktów ze strony Wykonawcy:</w:t>
      </w:r>
    </w:p>
    <w:p w14:paraId="33898466" w14:textId="77777777" w:rsidR="00631B72" w:rsidRPr="00FD0693" w:rsidRDefault="00631B72" w:rsidP="00631B72">
      <w:pPr>
        <w:pStyle w:val="Tekstpodstawowy2"/>
        <w:spacing w:after="0" w:line="240" w:lineRule="auto"/>
        <w:contextualSpacing/>
        <w:jc w:val="both"/>
        <w:rPr>
          <w:rFonts w:asciiTheme="minorHAnsi" w:hAnsiTheme="minorHAnsi" w:cs="Arial"/>
        </w:rPr>
      </w:pPr>
      <w:r w:rsidRPr="00FD0693">
        <w:rPr>
          <w:rFonts w:asciiTheme="minorHAnsi" w:hAnsiTheme="minorHAnsi" w:cs="Arial"/>
        </w:rPr>
        <w:tab/>
        <w:t>Imię i Nazwisko</w:t>
      </w:r>
      <w:r w:rsidRPr="00FD0693">
        <w:rPr>
          <w:rFonts w:asciiTheme="minorHAnsi" w:hAnsiTheme="minorHAnsi" w:cs="Arial"/>
        </w:rPr>
        <w:tab/>
      </w:r>
      <w:r>
        <w:rPr>
          <w:rFonts w:asciiTheme="minorHAnsi" w:hAnsiTheme="minorHAnsi" w:cs="Arial"/>
        </w:rPr>
        <w:tab/>
      </w:r>
      <w:r w:rsidRPr="00FD0693">
        <w:rPr>
          <w:rFonts w:asciiTheme="minorHAnsi" w:hAnsiTheme="minorHAnsi" w:cs="Arial"/>
        </w:rPr>
        <w:tab/>
        <w:t>…………………………………………………………………………………..</w:t>
      </w:r>
    </w:p>
    <w:p w14:paraId="3DA91C97" w14:textId="77777777" w:rsidR="00631B72" w:rsidRPr="00FD0693" w:rsidRDefault="00631B72" w:rsidP="00631B72">
      <w:pPr>
        <w:pStyle w:val="Tekstpodstawowy2"/>
        <w:spacing w:after="0" w:line="240" w:lineRule="auto"/>
        <w:contextualSpacing/>
        <w:jc w:val="both"/>
        <w:rPr>
          <w:rFonts w:asciiTheme="minorHAnsi" w:hAnsiTheme="minorHAnsi" w:cs="Arial"/>
        </w:rPr>
      </w:pPr>
      <w:r w:rsidRPr="00FD0693">
        <w:rPr>
          <w:rFonts w:asciiTheme="minorHAnsi" w:hAnsiTheme="minorHAnsi" w:cs="Arial"/>
        </w:rPr>
        <w:tab/>
        <w:t>Nr telefonu i faksu</w:t>
      </w:r>
      <w:r>
        <w:rPr>
          <w:rFonts w:asciiTheme="minorHAnsi" w:hAnsiTheme="minorHAnsi" w:cs="Arial"/>
        </w:rPr>
        <w:tab/>
      </w:r>
      <w:r w:rsidRPr="00FD0693">
        <w:rPr>
          <w:rFonts w:asciiTheme="minorHAnsi" w:hAnsiTheme="minorHAnsi" w:cs="Arial"/>
        </w:rPr>
        <w:tab/>
        <w:t>…………………………………………………………………………………..</w:t>
      </w:r>
    </w:p>
    <w:p w14:paraId="1BBA9709" w14:textId="77777777" w:rsidR="00631B72" w:rsidRPr="00FD0693" w:rsidRDefault="00631B72" w:rsidP="00631B72">
      <w:pPr>
        <w:pStyle w:val="Tekstpodstawowy2"/>
        <w:spacing w:after="0" w:line="240" w:lineRule="auto"/>
        <w:contextualSpacing/>
        <w:jc w:val="both"/>
        <w:rPr>
          <w:rFonts w:asciiTheme="minorHAnsi" w:hAnsiTheme="minorHAnsi" w:cs="Arial"/>
        </w:rPr>
      </w:pPr>
      <w:r w:rsidRPr="00FD0693">
        <w:rPr>
          <w:rFonts w:asciiTheme="minorHAnsi" w:hAnsiTheme="minorHAnsi" w:cs="Arial"/>
        </w:rPr>
        <w:tab/>
        <w:t>Adres e-mail</w:t>
      </w:r>
      <w:r w:rsidRPr="00FD0693">
        <w:rPr>
          <w:rFonts w:asciiTheme="minorHAnsi" w:hAnsiTheme="minorHAnsi" w:cs="Arial"/>
        </w:rPr>
        <w:tab/>
      </w:r>
      <w:r w:rsidRPr="00FD0693">
        <w:rPr>
          <w:rFonts w:asciiTheme="minorHAnsi" w:hAnsiTheme="minorHAnsi" w:cs="Arial"/>
        </w:rPr>
        <w:tab/>
      </w:r>
      <w:r>
        <w:rPr>
          <w:rFonts w:asciiTheme="minorHAnsi" w:hAnsiTheme="minorHAnsi" w:cs="Arial"/>
        </w:rPr>
        <w:tab/>
      </w:r>
      <w:r w:rsidRPr="00FD0693">
        <w:rPr>
          <w:rFonts w:asciiTheme="minorHAnsi" w:hAnsiTheme="minorHAnsi" w:cs="Arial"/>
        </w:rPr>
        <w:t>…………………………………………………………………………………..</w:t>
      </w:r>
    </w:p>
    <w:p w14:paraId="6041075D" w14:textId="77777777" w:rsidR="00631B72" w:rsidRPr="00FD0693" w:rsidRDefault="00631B72" w:rsidP="00631B72">
      <w:pPr>
        <w:spacing w:after="0" w:line="240" w:lineRule="auto"/>
        <w:ind w:left="708"/>
        <w:contextualSpacing/>
        <w:jc w:val="both"/>
        <w:rPr>
          <w:rFonts w:cs="Arial"/>
          <w:sz w:val="20"/>
          <w:szCs w:val="20"/>
        </w:rPr>
      </w:pPr>
    </w:p>
    <w:p w14:paraId="39C4657C" w14:textId="7352A0DB" w:rsidR="00631B72" w:rsidRPr="00FD0693" w:rsidRDefault="00631B72" w:rsidP="00631B72">
      <w:pPr>
        <w:spacing w:after="0" w:line="240" w:lineRule="auto"/>
        <w:ind w:left="708"/>
        <w:contextualSpacing/>
        <w:jc w:val="both"/>
        <w:rPr>
          <w:rFonts w:cs="Arial"/>
          <w:sz w:val="20"/>
          <w:szCs w:val="20"/>
        </w:rPr>
      </w:pPr>
      <w:r w:rsidRPr="00FD0693">
        <w:rPr>
          <w:rFonts w:cs="Arial"/>
          <w:sz w:val="20"/>
          <w:szCs w:val="20"/>
        </w:rPr>
        <w:t xml:space="preserve">Nawiązując do ogłoszenia o </w:t>
      </w:r>
      <w:r w:rsidR="00233F48">
        <w:rPr>
          <w:rFonts w:cs="Arial"/>
          <w:sz w:val="20"/>
          <w:szCs w:val="20"/>
        </w:rPr>
        <w:t>zamówieniu</w:t>
      </w:r>
      <w:r w:rsidRPr="00FD0693">
        <w:rPr>
          <w:rFonts w:cs="Arial"/>
          <w:sz w:val="20"/>
          <w:szCs w:val="20"/>
        </w:rPr>
        <w:t xml:space="preserve"> (znak sprawy</w:t>
      </w:r>
      <w:r w:rsidRPr="00C454BC">
        <w:rPr>
          <w:rFonts w:cs="Arial"/>
          <w:sz w:val="20"/>
          <w:szCs w:val="20"/>
        </w:rPr>
        <w:t xml:space="preserve">: </w:t>
      </w:r>
      <w:r w:rsidR="00A0112F">
        <w:rPr>
          <w:rFonts w:cs="Arial"/>
          <w:sz w:val="20"/>
          <w:szCs w:val="20"/>
        </w:rPr>
        <w:t>14/20</w:t>
      </w:r>
      <w:r w:rsidRPr="00C454BC">
        <w:rPr>
          <w:rFonts w:cs="Arial"/>
          <w:sz w:val="20"/>
          <w:szCs w:val="20"/>
        </w:rPr>
        <w:t>) opublikowanym</w:t>
      </w:r>
      <w:r w:rsidRPr="00FD0693">
        <w:rPr>
          <w:rFonts w:cs="Arial"/>
          <w:sz w:val="20"/>
          <w:szCs w:val="20"/>
        </w:rPr>
        <w:t xml:space="preserve"> na stronie internetowej Szpitala:</w:t>
      </w:r>
    </w:p>
    <w:p w14:paraId="3E7612B3" w14:textId="77777777" w:rsidR="00631B72" w:rsidRPr="00FD0693" w:rsidRDefault="00631B72" w:rsidP="00631B72">
      <w:pPr>
        <w:spacing w:after="0" w:line="240" w:lineRule="auto"/>
        <w:ind w:firstLine="708"/>
        <w:contextualSpacing/>
        <w:rPr>
          <w:rFonts w:cs="Arial"/>
          <w:sz w:val="20"/>
          <w:szCs w:val="20"/>
        </w:rPr>
      </w:pPr>
      <w:r w:rsidRPr="00FD0693">
        <w:rPr>
          <w:rFonts w:cs="Arial"/>
          <w:sz w:val="20"/>
          <w:szCs w:val="20"/>
        </w:rPr>
        <w:t xml:space="preserve">Oferujemy </w:t>
      </w:r>
      <w:r>
        <w:rPr>
          <w:rFonts w:cs="Arial"/>
          <w:sz w:val="20"/>
          <w:szCs w:val="20"/>
        </w:rPr>
        <w:t>wykonanie przedmiotu zamówienia</w:t>
      </w:r>
      <w:r w:rsidRPr="00FD0693">
        <w:rPr>
          <w:rFonts w:cs="Arial"/>
          <w:sz w:val="20"/>
          <w:szCs w:val="20"/>
        </w:rPr>
        <w:t>, zgodnie z wymogami OPISU PRZEDMIOTU ZAMÓWIENIA.</w:t>
      </w:r>
    </w:p>
    <w:p w14:paraId="52B82FE6" w14:textId="77777777" w:rsidR="00631B72" w:rsidRDefault="00631B72" w:rsidP="00631B72">
      <w:pPr>
        <w:spacing w:after="0" w:line="240" w:lineRule="auto"/>
        <w:ind w:firstLine="708"/>
        <w:contextualSpacing/>
        <w:rPr>
          <w:rFonts w:cs="Arial"/>
          <w:sz w:val="20"/>
          <w:szCs w:val="20"/>
        </w:rPr>
      </w:pPr>
    </w:p>
    <w:p w14:paraId="7F126058" w14:textId="77777777" w:rsidR="00631B72" w:rsidRPr="00FD0693" w:rsidRDefault="00631B72" w:rsidP="00631B72">
      <w:pPr>
        <w:spacing w:after="0" w:line="240" w:lineRule="auto"/>
        <w:ind w:firstLine="708"/>
        <w:contextualSpacing/>
        <w:rPr>
          <w:rFonts w:cs="Arial"/>
          <w:sz w:val="20"/>
          <w:szCs w:val="20"/>
        </w:rPr>
      </w:pPr>
    </w:p>
    <w:p w14:paraId="7F070F58" w14:textId="77777777" w:rsidR="00631B72" w:rsidRDefault="00631B72" w:rsidP="00631B72">
      <w:pPr>
        <w:spacing w:after="0" w:line="240" w:lineRule="auto"/>
        <w:contextualSpacing/>
        <w:rPr>
          <w:rFonts w:cs="Arial"/>
          <w:sz w:val="20"/>
          <w:szCs w:val="20"/>
        </w:rPr>
      </w:pPr>
      <w:r w:rsidRPr="00FD0693">
        <w:rPr>
          <w:rFonts w:cs="Arial"/>
          <w:sz w:val="20"/>
          <w:szCs w:val="20"/>
        </w:rPr>
        <w:t xml:space="preserve">Wartość całkowita </w:t>
      </w:r>
      <w:r>
        <w:rPr>
          <w:rFonts w:cs="Arial"/>
          <w:sz w:val="20"/>
          <w:szCs w:val="20"/>
        </w:rPr>
        <w:t xml:space="preserve">netto </w:t>
      </w:r>
      <w:r w:rsidRPr="00FD0693">
        <w:rPr>
          <w:rFonts w:cs="Arial"/>
          <w:sz w:val="20"/>
          <w:szCs w:val="20"/>
        </w:rPr>
        <w:t>wynosi:</w:t>
      </w:r>
      <w:r>
        <w:rPr>
          <w:rFonts w:cs="Arial"/>
          <w:sz w:val="20"/>
          <w:szCs w:val="20"/>
        </w:rPr>
        <w:t xml:space="preserve"> ………………………………………………………………………  zł</w:t>
      </w:r>
    </w:p>
    <w:p w14:paraId="4CE49B14" w14:textId="77777777" w:rsidR="00631B72" w:rsidRDefault="00631B72" w:rsidP="00631B72">
      <w:pPr>
        <w:spacing w:after="0" w:line="240" w:lineRule="auto"/>
        <w:contextualSpacing/>
        <w:rPr>
          <w:rFonts w:cs="Arial"/>
          <w:sz w:val="20"/>
          <w:szCs w:val="20"/>
        </w:rPr>
      </w:pPr>
    </w:p>
    <w:p w14:paraId="791E2EB2" w14:textId="77777777" w:rsidR="00631B72" w:rsidRDefault="00631B72" w:rsidP="00631B72">
      <w:pPr>
        <w:spacing w:after="0" w:line="240" w:lineRule="auto"/>
        <w:contextualSpacing/>
        <w:rPr>
          <w:rFonts w:cs="Arial"/>
          <w:sz w:val="20"/>
          <w:szCs w:val="20"/>
        </w:rPr>
      </w:pPr>
      <w:r>
        <w:rPr>
          <w:rFonts w:cs="Arial"/>
          <w:sz w:val="20"/>
          <w:szCs w:val="20"/>
        </w:rPr>
        <w:t>Słownie: ………………………………………………………………………………………………………………</w:t>
      </w:r>
    </w:p>
    <w:p w14:paraId="15F25A1A" w14:textId="77777777" w:rsidR="00631B72" w:rsidRDefault="00631B72" w:rsidP="00631B72">
      <w:pPr>
        <w:spacing w:after="0" w:line="240" w:lineRule="auto"/>
        <w:contextualSpacing/>
        <w:rPr>
          <w:rFonts w:cs="Arial"/>
          <w:sz w:val="20"/>
          <w:szCs w:val="20"/>
        </w:rPr>
      </w:pPr>
    </w:p>
    <w:p w14:paraId="0D775F9B" w14:textId="77777777" w:rsidR="00631B72" w:rsidRDefault="00631B72" w:rsidP="00631B72">
      <w:pPr>
        <w:spacing w:after="0" w:line="240" w:lineRule="auto"/>
        <w:contextualSpacing/>
        <w:rPr>
          <w:rFonts w:cs="Arial"/>
          <w:sz w:val="20"/>
          <w:szCs w:val="20"/>
        </w:rPr>
      </w:pPr>
      <w:r w:rsidRPr="00FD0693">
        <w:rPr>
          <w:rFonts w:cs="Arial"/>
          <w:sz w:val="20"/>
          <w:szCs w:val="20"/>
        </w:rPr>
        <w:t xml:space="preserve">Wartość całkowita </w:t>
      </w:r>
      <w:r>
        <w:rPr>
          <w:rFonts w:cs="Arial"/>
          <w:sz w:val="20"/>
          <w:szCs w:val="20"/>
        </w:rPr>
        <w:t xml:space="preserve">brutto </w:t>
      </w:r>
      <w:r w:rsidRPr="00FD0693">
        <w:rPr>
          <w:rFonts w:cs="Arial"/>
          <w:sz w:val="20"/>
          <w:szCs w:val="20"/>
        </w:rPr>
        <w:t>wynosi:</w:t>
      </w:r>
      <w:r>
        <w:rPr>
          <w:rFonts w:cs="Arial"/>
          <w:sz w:val="20"/>
          <w:szCs w:val="20"/>
        </w:rPr>
        <w:t xml:space="preserve"> ………………………………………………………………………  zł</w:t>
      </w:r>
    </w:p>
    <w:p w14:paraId="379B6DB7" w14:textId="77777777" w:rsidR="00631B72" w:rsidRDefault="00631B72" w:rsidP="00631B72">
      <w:pPr>
        <w:spacing w:after="0" w:line="240" w:lineRule="auto"/>
        <w:contextualSpacing/>
        <w:rPr>
          <w:rFonts w:cs="Arial"/>
          <w:sz w:val="20"/>
          <w:szCs w:val="20"/>
        </w:rPr>
      </w:pPr>
    </w:p>
    <w:p w14:paraId="60CCC5FE" w14:textId="77777777" w:rsidR="00631B72" w:rsidRDefault="00631B72" w:rsidP="00631B72">
      <w:pPr>
        <w:spacing w:after="0" w:line="240" w:lineRule="auto"/>
        <w:contextualSpacing/>
        <w:rPr>
          <w:rFonts w:cs="Arial"/>
          <w:sz w:val="20"/>
          <w:szCs w:val="20"/>
        </w:rPr>
      </w:pPr>
      <w:r>
        <w:rPr>
          <w:rFonts w:cs="Arial"/>
          <w:sz w:val="20"/>
          <w:szCs w:val="20"/>
        </w:rPr>
        <w:t>Słownie: ………………………………………………………………………………………………………………</w:t>
      </w:r>
    </w:p>
    <w:p w14:paraId="2AD48A2D" w14:textId="77777777" w:rsidR="00631B72" w:rsidRDefault="00631B72" w:rsidP="00631B72">
      <w:pPr>
        <w:spacing w:after="0" w:line="240" w:lineRule="auto"/>
        <w:contextualSpacing/>
        <w:rPr>
          <w:rFonts w:cs="Arial"/>
          <w:sz w:val="20"/>
          <w:szCs w:val="20"/>
        </w:rPr>
      </w:pPr>
    </w:p>
    <w:p w14:paraId="36C59F37" w14:textId="77777777" w:rsidR="00631B72" w:rsidRDefault="00631B72" w:rsidP="00631B72">
      <w:pPr>
        <w:spacing w:after="0" w:line="240" w:lineRule="auto"/>
        <w:contextualSpacing/>
        <w:rPr>
          <w:rFonts w:cs="Arial"/>
          <w:sz w:val="20"/>
          <w:szCs w:val="20"/>
        </w:rPr>
      </w:pPr>
    </w:p>
    <w:p w14:paraId="73BE958A" w14:textId="77777777" w:rsidR="00631B72" w:rsidRDefault="00631B72" w:rsidP="00631B72">
      <w:pPr>
        <w:spacing w:after="0" w:line="240" w:lineRule="auto"/>
        <w:contextualSpacing/>
        <w:rPr>
          <w:rFonts w:cs="Arial"/>
          <w:sz w:val="20"/>
          <w:szCs w:val="20"/>
        </w:rPr>
      </w:pPr>
    </w:p>
    <w:p w14:paraId="717BC30B" w14:textId="77777777" w:rsidR="00631B72" w:rsidRDefault="00631B72" w:rsidP="00631B72">
      <w:pPr>
        <w:spacing w:after="0" w:line="240" w:lineRule="auto"/>
        <w:contextualSpacing/>
        <w:rPr>
          <w:rFonts w:cs="Arial"/>
          <w:sz w:val="20"/>
          <w:szCs w:val="20"/>
        </w:rPr>
      </w:pPr>
    </w:p>
    <w:p w14:paraId="33F67D33" w14:textId="77777777" w:rsidR="00631B72" w:rsidRDefault="00631B72" w:rsidP="00631B72">
      <w:pPr>
        <w:spacing w:after="0" w:line="240" w:lineRule="auto"/>
        <w:contextualSpacing/>
        <w:rPr>
          <w:rFonts w:cs="Arial"/>
          <w:sz w:val="20"/>
          <w:szCs w:val="20"/>
        </w:rPr>
      </w:pPr>
    </w:p>
    <w:p w14:paraId="122DDF47" w14:textId="77777777" w:rsidR="00631B72" w:rsidRDefault="00631B72" w:rsidP="00631B72">
      <w:pPr>
        <w:spacing w:after="0" w:line="240" w:lineRule="auto"/>
        <w:contextualSpacing/>
        <w:rPr>
          <w:rFonts w:cs="Arial"/>
          <w:sz w:val="20"/>
          <w:szCs w:val="20"/>
        </w:rPr>
      </w:pPr>
    </w:p>
    <w:p w14:paraId="04DB60CB" w14:textId="77777777" w:rsidR="00631B72" w:rsidRPr="00FD0693" w:rsidRDefault="00631B72" w:rsidP="00631B72">
      <w:pPr>
        <w:spacing w:after="0" w:line="240" w:lineRule="auto"/>
        <w:contextualSpacing/>
        <w:jc w:val="center"/>
        <w:rPr>
          <w:rFonts w:cs="Arial"/>
          <w:sz w:val="20"/>
          <w:szCs w:val="20"/>
        </w:rPr>
      </w:pPr>
      <w:r w:rsidRPr="00FD0693">
        <w:rPr>
          <w:rFonts w:cs="Arial"/>
          <w:sz w:val="20"/>
          <w:szCs w:val="20"/>
        </w:rPr>
        <w:t>Podpisano</w:t>
      </w:r>
    </w:p>
    <w:p w14:paraId="6F1CEF7C" w14:textId="77777777" w:rsidR="00631B72" w:rsidRDefault="00631B72" w:rsidP="00631B72">
      <w:pPr>
        <w:spacing w:after="0" w:line="240" w:lineRule="auto"/>
        <w:contextualSpacing/>
        <w:jc w:val="center"/>
        <w:rPr>
          <w:rFonts w:cs="Arial"/>
          <w:sz w:val="20"/>
          <w:szCs w:val="20"/>
        </w:rPr>
      </w:pPr>
      <w:r w:rsidRPr="00FD0693">
        <w:rPr>
          <w:rFonts w:cs="Arial"/>
          <w:sz w:val="20"/>
          <w:szCs w:val="20"/>
        </w:rPr>
        <w:t>(upoważniony przedstawiciel Wykonawcy)</w:t>
      </w:r>
    </w:p>
    <w:p w14:paraId="441C5A8A" w14:textId="77777777" w:rsidR="00305A5C" w:rsidRDefault="00305A5C">
      <w:pPr>
        <w:rPr>
          <w:rFonts w:cs="Arial"/>
          <w:sz w:val="20"/>
          <w:szCs w:val="20"/>
        </w:rPr>
      </w:pPr>
      <w:r>
        <w:rPr>
          <w:rFonts w:cs="Arial"/>
          <w:sz w:val="20"/>
          <w:szCs w:val="20"/>
        </w:rPr>
        <w:br w:type="page"/>
      </w:r>
    </w:p>
    <w:p w14:paraId="0ECA2898" w14:textId="77777777" w:rsidR="005231C3" w:rsidRPr="00FD0693" w:rsidRDefault="005231C3" w:rsidP="005231C3">
      <w:pPr>
        <w:spacing w:after="0" w:line="240" w:lineRule="auto"/>
        <w:contextualSpacing/>
        <w:rPr>
          <w:rFonts w:cs="Arial"/>
          <w:sz w:val="20"/>
          <w:szCs w:val="20"/>
        </w:rPr>
      </w:pPr>
    </w:p>
    <w:p w14:paraId="7C83F521" w14:textId="77777777" w:rsidR="00113CD8" w:rsidRPr="00113CD8" w:rsidRDefault="00113CD8" w:rsidP="0004747E">
      <w:pPr>
        <w:pStyle w:val="Akapitzlist"/>
        <w:numPr>
          <w:ilvl w:val="3"/>
          <w:numId w:val="36"/>
        </w:numPr>
        <w:spacing w:after="0" w:line="240" w:lineRule="auto"/>
        <w:rPr>
          <w:rFonts w:cstheme="minorHAnsi"/>
          <w:sz w:val="20"/>
          <w:szCs w:val="20"/>
        </w:rPr>
      </w:pPr>
      <w:r w:rsidRPr="00113CD8">
        <w:rPr>
          <w:rFonts w:cstheme="minorHAnsi"/>
          <w:sz w:val="20"/>
          <w:szCs w:val="20"/>
        </w:rPr>
        <w:t xml:space="preserve">Składam niniejszą ofertę </w:t>
      </w:r>
      <w:r w:rsidRPr="00113CD8">
        <w:rPr>
          <w:rFonts w:cstheme="minorHAnsi"/>
          <w:b/>
          <w:sz w:val="20"/>
          <w:szCs w:val="20"/>
        </w:rPr>
        <w:t>we własnym imieniu</w:t>
      </w:r>
      <w:r w:rsidRPr="00113CD8">
        <w:rPr>
          <w:rFonts w:cstheme="minorHAnsi"/>
          <w:sz w:val="20"/>
          <w:szCs w:val="20"/>
        </w:rPr>
        <w:t xml:space="preserve"> / jako </w:t>
      </w:r>
      <w:r w:rsidRPr="00113CD8">
        <w:rPr>
          <w:rFonts w:cstheme="minorHAnsi"/>
          <w:b/>
          <w:sz w:val="20"/>
          <w:szCs w:val="20"/>
        </w:rPr>
        <w:t>Wykonawcy wspólnie*</w:t>
      </w:r>
      <w:r w:rsidRPr="00113CD8">
        <w:rPr>
          <w:rFonts w:cstheme="minorHAnsi"/>
          <w:sz w:val="20"/>
          <w:szCs w:val="20"/>
        </w:rPr>
        <w:t xml:space="preserve"> ubiegający się o udzielenie zamówieni</w:t>
      </w:r>
      <w:r w:rsidR="00100B17">
        <w:rPr>
          <w:rFonts w:cstheme="minorHAnsi"/>
          <w:sz w:val="20"/>
          <w:szCs w:val="20"/>
        </w:rPr>
        <w:t>a</w:t>
      </w:r>
      <w:r w:rsidRPr="00113CD8">
        <w:rPr>
          <w:rFonts w:cstheme="minorHAnsi"/>
          <w:sz w:val="20"/>
          <w:szCs w:val="20"/>
        </w:rPr>
        <w:t>.</w:t>
      </w:r>
    </w:p>
    <w:p w14:paraId="6D5FEFBE" w14:textId="66064B1F" w:rsidR="00113CD8" w:rsidRDefault="00113CD8" w:rsidP="00113CD8">
      <w:pPr>
        <w:pStyle w:val="Akapitzlist"/>
        <w:spacing w:after="0" w:line="240" w:lineRule="auto"/>
        <w:ind w:left="502"/>
        <w:rPr>
          <w:rFonts w:cstheme="minorHAnsi"/>
          <w:sz w:val="20"/>
          <w:szCs w:val="20"/>
        </w:rPr>
      </w:pPr>
      <w:r w:rsidRPr="00113CD8">
        <w:rPr>
          <w:rFonts w:cstheme="minorHAnsi"/>
          <w:sz w:val="20"/>
          <w:szCs w:val="20"/>
        </w:rPr>
        <w:t>(* niepotrzebne skreślić)</w:t>
      </w:r>
    </w:p>
    <w:p w14:paraId="1A7CE345" w14:textId="44277CF9" w:rsidR="00A0112F" w:rsidRDefault="00A0112F" w:rsidP="00113CD8">
      <w:pPr>
        <w:pStyle w:val="Akapitzlist"/>
        <w:spacing w:after="0" w:line="240" w:lineRule="auto"/>
        <w:ind w:left="502"/>
        <w:rPr>
          <w:rFonts w:cstheme="minorHAnsi"/>
          <w:sz w:val="20"/>
          <w:szCs w:val="20"/>
        </w:rPr>
      </w:pPr>
    </w:p>
    <w:tbl>
      <w:tblPr>
        <w:tblW w:w="9776" w:type="dxa"/>
        <w:tblLayout w:type="fixed"/>
        <w:tblCellMar>
          <w:left w:w="113" w:type="dxa"/>
        </w:tblCellMar>
        <w:tblLook w:val="0000" w:firstRow="0" w:lastRow="0" w:firstColumn="0" w:lastColumn="0" w:noHBand="0" w:noVBand="0"/>
      </w:tblPr>
      <w:tblGrid>
        <w:gridCol w:w="709"/>
        <w:gridCol w:w="5074"/>
        <w:gridCol w:w="3993"/>
      </w:tblGrid>
      <w:tr w:rsidR="00A0112F" w:rsidRPr="00EB5110" w14:paraId="50B5FEAE" w14:textId="77777777" w:rsidTr="00A0112F">
        <w:trPr>
          <w:cantSplit/>
          <w:trHeight w:val="339"/>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036755" w14:textId="77777777" w:rsidR="00A0112F" w:rsidRPr="00EB5110" w:rsidRDefault="00A0112F" w:rsidP="007F6E69">
            <w:pPr>
              <w:pStyle w:val="Tekstpodstawowy"/>
              <w:ind w:left="-426" w:right="-291"/>
              <w:jc w:val="center"/>
              <w:rPr>
                <w:rFonts w:asciiTheme="minorHAnsi" w:hAnsiTheme="minorHAnsi" w:cstheme="minorHAnsi"/>
                <w:sz w:val="20"/>
              </w:rPr>
            </w:pPr>
            <w:r w:rsidRPr="00EB5110">
              <w:rPr>
                <w:rFonts w:asciiTheme="minorHAnsi" w:hAnsiTheme="minorHAnsi" w:cstheme="minorHAnsi"/>
                <w:b/>
                <w:bCs/>
                <w:iCs/>
                <w:sz w:val="20"/>
              </w:rPr>
              <w:t>Lp.</w:t>
            </w:r>
          </w:p>
        </w:tc>
        <w:tc>
          <w:tcPr>
            <w:tcW w:w="507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09A3698" w14:textId="1D8D6F11" w:rsidR="00A0112F" w:rsidRPr="00EB5110" w:rsidRDefault="00A0112F" w:rsidP="007F6E69">
            <w:pPr>
              <w:ind w:left="-426" w:right="-291"/>
              <w:jc w:val="center"/>
              <w:rPr>
                <w:rFonts w:cstheme="minorHAnsi"/>
                <w:sz w:val="20"/>
                <w:szCs w:val="20"/>
              </w:rPr>
            </w:pPr>
            <w:r>
              <w:rPr>
                <w:rFonts w:cstheme="minorHAnsi"/>
                <w:b/>
                <w:bCs/>
                <w:i/>
                <w:iCs/>
                <w:sz w:val="20"/>
                <w:szCs w:val="20"/>
              </w:rPr>
              <w:t>Podmioty wspólnie ubiegające się o zamówienie</w:t>
            </w:r>
          </w:p>
        </w:tc>
        <w:tc>
          <w:tcPr>
            <w:tcW w:w="399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1AA005A" w14:textId="77777777" w:rsidR="00A0112F" w:rsidRDefault="00A0112F" w:rsidP="00A0112F">
            <w:pPr>
              <w:spacing w:after="0" w:line="240" w:lineRule="auto"/>
              <w:ind w:left="-426" w:right="-291"/>
              <w:jc w:val="center"/>
              <w:rPr>
                <w:rFonts w:cstheme="minorHAnsi"/>
                <w:b/>
                <w:bCs/>
                <w:i/>
                <w:iCs/>
                <w:sz w:val="20"/>
                <w:szCs w:val="20"/>
              </w:rPr>
            </w:pPr>
            <w:r>
              <w:rPr>
                <w:rFonts w:cstheme="minorHAnsi"/>
                <w:b/>
                <w:bCs/>
                <w:i/>
                <w:iCs/>
                <w:sz w:val="20"/>
                <w:szCs w:val="20"/>
              </w:rPr>
              <w:t>Określenie funkcji w konsorcjum lub spółce</w:t>
            </w:r>
          </w:p>
          <w:p w14:paraId="672D522A" w14:textId="0E72512A" w:rsidR="00A0112F" w:rsidRPr="00EB5110" w:rsidRDefault="00A0112F" w:rsidP="00A0112F">
            <w:pPr>
              <w:spacing w:after="0" w:line="240" w:lineRule="auto"/>
              <w:ind w:right="31"/>
              <w:jc w:val="center"/>
              <w:rPr>
                <w:rFonts w:cstheme="minorHAnsi"/>
                <w:sz w:val="20"/>
                <w:szCs w:val="20"/>
              </w:rPr>
            </w:pPr>
            <w:r>
              <w:rPr>
                <w:rFonts w:cstheme="minorHAnsi"/>
                <w:b/>
                <w:bCs/>
                <w:i/>
                <w:iCs/>
                <w:sz w:val="20"/>
                <w:szCs w:val="20"/>
              </w:rPr>
              <w:t>np. lider konsorcjum, członek konsorcjum, wspólnik</w:t>
            </w:r>
          </w:p>
        </w:tc>
      </w:tr>
      <w:tr w:rsidR="00A0112F" w:rsidRPr="00EB5110" w14:paraId="62616DBB" w14:textId="77777777" w:rsidTr="00A0112F">
        <w:tc>
          <w:tcPr>
            <w:tcW w:w="709" w:type="dxa"/>
            <w:tcBorders>
              <w:top w:val="single" w:sz="4" w:space="0" w:color="00000A"/>
              <w:left w:val="single" w:sz="4" w:space="0" w:color="00000A"/>
              <w:bottom w:val="single" w:sz="4" w:space="0" w:color="00000A"/>
              <w:right w:val="single" w:sz="4" w:space="0" w:color="00000A"/>
            </w:tcBorders>
            <w:shd w:val="clear" w:color="auto" w:fill="auto"/>
          </w:tcPr>
          <w:p w14:paraId="70F848DA" w14:textId="77777777" w:rsidR="00A0112F" w:rsidRPr="00EB5110" w:rsidRDefault="00A0112F" w:rsidP="007F6E69">
            <w:pPr>
              <w:pStyle w:val="Tekstpodstawowy"/>
              <w:ind w:left="-426" w:right="-291"/>
              <w:rPr>
                <w:rFonts w:asciiTheme="minorHAnsi" w:hAnsiTheme="minorHAnsi" w:cstheme="minorHAnsi"/>
                <w:sz w:val="20"/>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000FC5C4" w14:textId="77777777" w:rsidR="00A0112F" w:rsidRPr="00EB5110" w:rsidRDefault="00A0112F" w:rsidP="007F6E69">
            <w:pPr>
              <w:pStyle w:val="Tekstpodstawowy"/>
              <w:ind w:left="-426" w:right="-291"/>
              <w:rPr>
                <w:rFonts w:asciiTheme="minorHAnsi" w:hAnsiTheme="minorHAnsi" w:cstheme="minorHAnsi"/>
                <w:sz w:val="20"/>
              </w:rPr>
            </w:pPr>
          </w:p>
        </w:tc>
        <w:tc>
          <w:tcPr>
            <w:tcW w:w="3993" w:type="dxa"/>
            <w:tcBorders>
              <w:top w:val="single" w:sz="4" w:space="0" w:color="00000A"/>
              <w:left w:val="single" w:sz="4" w:space="0" w:color="00000A"/>
              <w:bottom w:val="single" w:sz="4" w:space="0" w:color="00000A"/>
              <w:right w:val="single" w:sz="4" w:space="0" w:color="00000A"/>
            </w:tcBorders>
            <w:shd w:val="clear" w:color="auto" w:fill="auto"/>
          </w:tcPr>
          <w:p w14:paraId="78229956" w14:textId="77777777" w:rsidR="00A0112F" w:rsidRPr="00EB5110" w:rsidRDefault="00A0112F" w:rsidP="007F6E69">
            <w:pPr>
              <w:pStyle w:val="Tekstpodstawowy"/>
              <w:ind w:left="-426" w:right="-291"/>
              <w:rPr>
                <w:rFonts w:asciiTheme="minorHAnsi" w:hAnsiTheme="minorHAnsi" w:cstheme="minorHAnsi"/>
                <w:sz w:val="20"/>
              </w:rPr>
            </w:pPr>
          </w:p>
        </w:tc>
      </w:tr>
      <w:tr w:rsidR="00A0112F" w:rsidRPr="00EB5110" w14:paraId="4B9ED94F" w14:textId="77777777" w:rsidTr="00A0112F">
        <w:tc>
          <w:tcPr>
            <w:tcW w:w="709" w:type="dxa"/>
            <w:tcBorders>
              <w:top w:val="single" w:sz="4" w:space="0" w:color="00000A"/>
              <w:left w:val="single" w:sz="4" w:space="0" w:color="00000A"/>
              <w:bottom w:val="single" w:sz="4" w:space="0" w:color="00000A"/>
              <w:right w:val="single" w:sz="4" w:space="0" w:color="00000A"/>
            </w:tcBorders>
            <w:shd w:val="clear" w:color="auto" w:fill="auto"/>
          </w:tcPr>
          <w:p w14:paraId="4EBB7F5E" w14:textId="77777777" w:rsidR="00A0112F" w:rsidRPr="00EB5110" w:rsidRDefault="00A0112F" w:rsidP="007F6E69">
            <w:pPr>
              <w:pStyle w:val="Tekstpodstawowy"/>
              <w:ind w:left="-426" w:right="-291"/>
              <w:rPr>
                <w:rFonts w:asciiTheme="minorHAnsi" w:hAnsiTheme="minorHAnsi" w:cstheme="minorHAnsi"/>
                <w:sz w:val="20"/>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0A120A39" w14:textId="77777777" w:rsidR="00A0112F" w:rsidRPr="00EB5110" w:rsidRDefault="00A0112F" w:rsidP="007F6E69">
            <w:pPr>
              <w:pStyle w:val="Tekstpodstawowy"/>
              <w:ind w:left="-426" w:right="-291"/>
              <w:rPr>
                <w:rFonts w:asciiTheme="minorHAnsi" w:hAnsiTheme="minorHAnsi" w:cstheme="minorHAnsi"/>
                <w:sz w:val="20"/>
              </w:rPr>
            </w:pPr>
          </w:p>
        </w:tc>
        <w:tc>
          <w:tcPr>
            <w:tcW w:w="3993" w:type="dxa"/>
            <w:tcBorders>
              <w:top w:val="single" w:sz="4" w:space="0" w:color="00000A"/>
              <w:left w:val="single" w:sz="4" w:space="0" w:color="00000A"/>
              <w:bottom w:val="single" w:sz="4" w:space="0" w:color="00000A"/>
              <w:right w:val="single" w:sz="4" w:space="0" w:color="00000A"/>
            </w:tcBorders>
            <w:shd w:val="clear" w:color="auto" w:fill="auto"/>
          </w:tcPr>
          <w:p w14:paraId="711EF4B6" w14:textId="77777777" w:rsidR="00A0112F" w:rsidRPr="00EB5110" w:rsidRDefault="00A0112F" w:rsidP="007F6E69">
            <w:pPr>
              <w:pStyle w:val="Tekstpodstawowy"/>
              <w:ind w:left="-426" w:right="-291"/>
              <w:rPr>
                <w:rFonts w:asciiTheme="minorHAnsi" w:hAnsiTheme="minorHAnsi" w:cstheme="minorHAnsi"/>
                <w:sz w:val="20"/>
              </w:rPr>
            </w:pPr>
          </w:p>
        </w:tc>
      </w:tr>
    </w:tbl>
    <w:p w14:paraId="39F22B0F" w14:textId="1A6AA6AF" w:rsidR="00A0112F" w:rsidRDefault="00A0112F" w:rsidP="00113CD8">
      <w:pPr>
        <w:pStyle w:val="Akapitzlist"/>
        <w:spacing w:after="0" w:line="240" w:lineRule="auto"/>
        <w:ind w:left="502"/>
        <w:rPr>
          <w:rFonts w:cstheme="minorHAnsi"/>
          <w:sz w:val="20"/>
          <w:szCs w:val="20"/>
        </w:rPr>
      </w:pPr>
    </w:p>
    <w:p w14:paraId="147D3680" w14:textId="77777777" w:rsidR="00113CD8" w:rsidRPr="00113CD8" w:rsidRDefault="00113CD8" w:rsidP="0004747E">
      <w:pPr>
        <w:pStyle w:val="Akapitzlist"/>
        <w:numPr>
          <w:ilvl w:val="3"/>
          <w:numId w:val="36"/>
        </w:numPr>
        <w:spacing w:after="0" w:line="240" w:lineRule="auto"/>
        <w:rPr>
          <w:rFonts w:cstheme="minorHAnsi"/>
          <w:sz w:val="20"/>
          <w:szCs w:val="20"/>
        </w:rPr>
      </w:pPr>
      <w:r w:rsidRPr="00113CD8">
        <w:rPr>
          <w:rFonts w:cstheme="minorHAnsi"/>
          <w:sz w:val="20"/>
          <w:szCs w:val="20"/>
        </w:rPr>
        <w:t xml:space="preserve">Oświadczamy, że </w:t>
      </w:r>
      <w:r w:rsidRPr="00113CD8">
        <w:rPr>
          <w:rFonts w:cstheme="minorHAnsi"/>
          <w:b/>
          <w:sz w:val="20"/>
          <w:szCs w:val="20"/>
        </w:rPr>
        <w:t>jesteśmy/ nie jesteśmy*</w:t>
      </w:r>
      <w:r w:rsidRPr="00113CD8">
        <w:rPr>
          <w:rFonts w:cstheme="minorHAnsi"/>
          <w:sz w:val="20"/>
          <w:szCs w:val="20"/>
        </w:rPr>
        <w:t xml:space="preserve"> mikro/ małym lub średnim przedsiębiorstwem. </w:t>
      </w:r>
      <w:r w:rsidRPr="00113CD8">
        <w:rPr>
          <w:rStyle w:val="Odwoanieprzypisudolnego"/>
          <w:rFonts w:cstheme="minorHAnsi"/>
          <w:sz w:val="20"/>
          <w:szCs w:val="20"/>
        </w:rPr>
        <w:footnoteReference w:id="1"/>
      </w:r>
    </w:p>
    <w:p w14:paraId="22A08453" w14:textId="77777777" w:rsidR="00113CD8" w:rsidRPr="00113CD8" w:rsidRDefault="00113CD8" w:rsidP="00113CD8">
      <w:pPr>
        <w:pStyle w:val="Akapitzlist"/>
        <w:spacing w:after="0" w:line="240" w:lineRule="auto"/>
        <w:ind w:left="502"/>
        <w:rPr>
          <w:rFonts w:cstheme="minorHAnsi"/>
          <w:sz w:val="20"/>
          <w:szCs w:val="20"/>
        </w:rPr>
      </w:pPr>
      <w:r w:rsidRPr="00113CD8">
        <w:rPr>
          <w:rFonts w:cstheme="minorHAnsi"/>
          <w:sz w:val="20"/>
          <w:szCs w:val="20"/>
        </w:rPr>
        <w:t>(* niepotrzebne skreślić)</w:t>
      </w:r>
    </w:p>
    <w:p w14:paraId="030123FF" w14:textId="77777777" w:rsidR="00113CD8" w:rsidRPr="00113CD8" w:rsidRDefault="00113CD8" w:rsidP="0004747E">
      <w:pPr>
        <w:pStyle w:val="Akapitzlist"/>
        <w:numPr>
          <w:ilvl w:val="3"/>
          <w:numId w:val="36"/>
        </w:numPr>
        <w:spacing w:after="0" w:line="240" w:lineRule="auto"/>
        <w:rPr>
          <w:rFonts w:cstheme="minorHAnsi"/>
          <w:sz w:val="20"/>
          <w:szCs w:val="20"/>
        </w:rPr>
      </w:pPr>
      <w:r w:rsidRPr="00113CD8">
        <w:rPr>
          <w:rFonts w:cstheme="minorHAnsi"/>
          <w:sz w:val="20"/>
          <w:szCs w:val="20"/>
        </w:rPr>
        <w:t>Oświadczamy, że zapoznaliśmy się z</w:t>
      </w:r>
      <w:r w:rsidR="008A4CFA">
        <w:rPr>
          <w:rFonts w:cstheme="minorHAnsi"/>
          <w:sz w:val="20"/>
          <w:szCs w:val="20"/>
        </w:rPr>
        <w:t xml:space="preserve"> ogłoszeniem o </w:t>
      </w:r>
      <w:r w:rsidRPr="00113CD8">
        <w:rPr>
          <w:rFonts w:cstheme="minorHAnsi"/>
          <w:sz w:val="20"/>
          <w:szCs w:val="20"/>
        </w:rPr>
        <w:t>zamówieni</w:t>
      </w:r>
      <w:r w:rsidR="008A4CFA">
        <w:rPr>
          <w:rFonts w:cstheme="minorHAnsi"/>
          <w:sz w:val="20"/>
          <w:szCs w:val="20"/>
        </w:rPr>
        <w:t>u</w:t>
      </w:r>
      <w:r w:rsidRPr="00113CD8">
        <w:rPr>
          <w:rFonts w:cstheme="minorHAnsi"/>
          <w:sz w:val="20"/>
          <w:szCs w:val="20"/>
        </w:rPr>
        <w:t xml:space="preserve"> i nie wnosimy do niej zastrzeżeń.</w:t>
      </w:r>
    </w:p>
    <w:p w14:paraId="5DCE97D2" w14:textId="77777777" w:rsidR="00113CD8" w:rsidRPr="00113CD8" w:rsidRDefault="00113CD8" w:rsidP="0004747E">
      <w:pPr>
        <w:pStyle w:val="Akapitzlist"/>
        <w:numPr>
          <w:ilvl w:val="3"/>
          <w:numId w:val="36"/>
        </w:numPr>
        <w:spacing w:after="0" w:line="240" w:lineRule="auto"/>
        <w:rPr>
          <w:rFonts w:cstheme="minorHAnsi"/>
          <w:sz w:val="20"/>
          <w:szCs w:val="20"/>
        </w:rPr>
      </w:pPr>
      <w:r w:rsidRPr="00113CD8">
        <w:rPr>
          <w:rFonts w:cstheme="minorHAnsi"/>
          <w:sz w:val="20"/>
          <w:szCs w:val="20"/>
        </w:rPr>
        <w:t xml:space="preserve">Zobowiązujemy się wykonać zamówienie w sposób i w terminie określonym w </w:t>
      </w:r>
      <w:r w:rsidR="008A4CFA">
        <w:rPr>
          <w:rFonts w:cstheme="minorHAnsi"/>
          <w:sz w:val="20"/>
          <w:szCs w:val="20"/>
        </w:rPr>
        <w:t>ogłoszeniu o zamówieniu</w:t>
      </w:r>
      <w:r w:rsidRPr="00113CD8">
        <w:rPr>
          <w:rFonts w:cstheme="minorHAnsi"/>
          <w:sz w:val="20"/>
          <w:szCs w:val="20"/>
        </w:rPr>
        <w:t xml:space="preserve"> oraz ewentualnych zmianach do </w:t>
      </w:r>
      <w:r w:rsidR="008A4CFA">
        <w:rPr>
          <w:rFonts w:cstheme="minorHAnsi"/>
          <w:sz w:val="20"/>
          <w:szCs w:val="20"/>
        </w:rPr>
        <w:t>ogłoszenia</w:t>
      </w:r>
      <w:r w:rsidR="00100B17">
        <w:rPr>
          <w:rFonts w:cstheme="minorHAnsi"/>
          <w:sz w:val="20"/>
          <w:szCs w:val="20"/>
        </w:rPr>
        <w:t>.</w:t>
      </w:r>
    </w:p>
    <w:p w14:paraId="59A3373F" w14:textId="77777777" w:rsidR="00113CD8" w:rsidRPr="00113CD8" w:rsidRDefault="00113CD8" w:rsidP="0004747E">
      <w:pPr>
        <w:pStyle w:val="Akapitzlist"/>
        <w:numPr>
          <w:ilvl w:val="3"/>
          <w:numId w:val="36"/>
        </w:numPr>
        <w:spacing w:after="0" w:line="240" w:lineRule="auto"/>
        <w:rPr>
          <w:rFonts w:cstheme="minorHAnsi"/>
          <w:sz w:val="20"/>
          <w:szCs w:val="20"/>
        </w:rPr>
      </w:pPr>
      <w:r w:rsidRPr="00113CD8">
        <w:rPr>
          <w:rFonts w:cstheme="minorHAnsi"/>
          <w:sz w:val="20"/>
          <w:szCs w:val="20"/>
        </w:rPr>
        <w:t xml:space="preserve">Oświadczamy, że uważamy się za związanych niniejszą ofertą przez czas wskazany w </w:t>
      </w:r>
      <w:r w:rsidR="008A4CFA">
        <w:rPr>
          <w:rFonts w:cstheme="minorHAnsi"/>
          <w:sz w:val="20"/>
          <w:szCs w:val="20"/>
        </w:rPr>
        <w:t xml:space="preserve">ogłoszeniu o </w:t>
      </w:r>
      <w:r w:rsidR="008A4CFA" w:rsidRPr="00113CD8">
        <w:rPr>
          <w:rFonts w:cstheme="minorHAnsi"/>
          <w:sz w:val="20"/>
          <w:szCs w:val="20"/>
        </w:rPr>
        <w:t>zamówieni</w:t>
      </w:r>
      <w:r w:rsidR="008A4CFA">
        <w:rPr>
          <w:rFonts w:cstheme="minorHAnsi"/>
          <w:sz w:val="20"/>
          <w:szCs w:val="20"/>
        </w:rPr>
        <w:t>u</w:t>
      </w:r>
      <w:r w:rsidRPr="00113CD8">
        <w:rPr>
          <w:rFonts w:cstheme="minorHAnsi"/>
          <w:sz w:val="20"/>
          <w:szCs w:val="20"/>
        </w:rPr>
        <w:t>.</w:t>
      </w:r>
    </w:p>
    <w:p w14:paraId="658B4234" w14:textId="77777777" w:rsidR="00113CD8" w:rsidRPr="00113CD8" w:rsidRDefault="00113CD8" w:rsidP="0004747E">
      <w:pPr>
        <w:pStyle w:val="Akapitzlist"/>
        <w:numPr>
          <w:ilvl w:val="3"/>
          <w:numId w:val="36"/>
        </w:numPr>
        <w:spacing w:after="0" w:line="240" w:lineRule="auto"/>
        <w:rPr>
          <w:rFonts w:cstheme="minorHAnsi"/>
          <w:sz w:val="20"/>
          <w:szCs w:val="20"/>
        </w:rPr>
      </w:pPr>
      <w:r w:rsidRPr="00113CD8">
        <w:rPr>
          <w:rFonts w:cstheme="minorHAnsi"/>
          <w:sz w:val="20"/>
          <w:szCs w:val="20"/>
        </w:rPr>
        <w:t xml:space="preserve">Oświadczamy, że zawarty w </w:t>
      </w:r>
      <w:r w:rsidR="008A4CFA">
        <w:rPr>
          <w:rFonts w:cstheme="minorHAnsi"/>
          <w:sz w:val="20"/>
          <w:szCs w:val="20"/>
        </w:rPr>
        <w:t xml:space="preserve">ogłoszeniu o </w:t>
      </w:r>
      <w:r w:rsidR="008A4CFA" w:rsidRPr="00113CD8">
        <w:rPr>
          <w:rFonts w:cstheme="minorHAnsi"/>
          <w:sz w:val="20"/>
          <w:szCs w:val="20"/>
        </w:rPr>
        <w:t>zamówieni</w:t>
      </w:r>
      <w:r w:rsidR="008A4CFA">
        <w:rPr>
          <w:rFonts w:cstheme="minorHAnsi"/>
          <w:sz w:val="20"/>
          <w:szCs w:val="20"/>
        </w:rPr>
        <w:t>u</w:t>
      </w:r>
      <w:r w:rsidR="008A4CFA" w:rsidRPr="00113CD8">
        <w:rPr>
          <w:rFonts w:cstheme="minorHAnsi"/>
          <w:sz w:val="20"/>
          <w:szCs w:val="20"/>
        </w:rPr>
        <w:t xml:space="preserve"> </w:t>
      </w:r>
      <w:r w:rsidRPr="00113CD8">
        <w:rPr>
          <w:rFonts w:cstheme="minorHAnsi"/>
          <w:sz w:val="20"/>
          <w:szCs w:val="20"/>
        </w:rPr>
        <w:t>wzór umowy został przez nas zaakceptowany i zobowiązujemy się w przypadku wyboru naszej oferty do zawarcia umowy na wyżej wymienionych warunkach w miejscu i terminie wyznaczonym przez Zamawiającego.</w:t>
      </w:r>
    </w:p>
    <w:p w14:paraId="2A77A852" w14:textId="77777777" w:rsidR="00113CD8" w:rsidRPr="00113CD8" w:rsidRDefault="00113CD8" w:rsidP="0004747E">
      <w:pPr>
        <w:pStyle w:val="Akapitzlist"/>
        <w:numPr>
          <w:ilvl w:val="3"/>
          <w:numId w:val="36"/>
        </w:numPr>
        <w:spacing w:after="0" w:line="240" w:lineRule="auto"/>
        <w:rPr>
          <w:rFonts w:cstheme="minorHAnsi"/>
          <w:sz w:val="20"/>
          <w:szCs w:val="20"/>
        </w:rPr>
      </w:pPr>
      <w:r w:rsidRPr="00113CD8">
        <w:rPr>
          <w:rFonts w:cstheme="minorHAnsi"/>
          <w:sz w:val="20"/>
          <w:szCs w:val="20"/>
        </w:rPr>
        <w:t>Oświadczam, że termin płatności wynosi 60 dni.</w:t>
      </w:r>
    </w:p>
    <w:p w14:paraId="4B812D0D" w14:textId="77777777" w:rsidR="00113CD8" w:rsidRDefault="00113CD8" w:rsidP="0004747E">
      <w:pPr>
        <w:pStyle w:val="Akapitzlist"/>
        <w:numPr>
          <w:ilvl w:val="3"/>
          <w:numId w:val="36"/>
        </w:numPr>
        <w:spacing w:after="0" w:line="240" w:lineRule="auto"/>
        <w:rPr>
          <w:rFonts w:cstheme="minorHAnsi"/>
          <w:sz w:val="20"/>
          <w:szCs w:val="20"/>
        </w:rPr>
      </w:pPr>
      <w:r w:rsidRPr="00113CD8">
        <w:rPr>
          <w:rFonts w:cstheme="minorHAnsi"/>
          <w:sz w:val="20"/>
          <w:szCs w:val="20"/>
        </w:rPr>
        <w:t>Oświadczamy, iż złożone przez nas dokumenty zawierają dane prawdziwe i aktualne na dzień wyznaczony do składania oferty przetargowej. Oświadczenie to składamy pod groźbą odpowiedzialności karnej wynikającej z art. 297 § 1 kodeksu karnego.</w:t>
      </w:r>
    </w:p>
    <w:p w14:paraId="35AA2EB4" w14:textId="77777777" w:rsidR="002C7E12" w:rsidRPr="00EB5110" w:rsidRDefault="002C7E12" w:rsidP="0004747E">
      <w:pPr>
        <w:pStyle w:val="Akapitzlist"/>
        <w:numPr>
          <w:ilvl w:val="3"/>
          <w:numId w:val="36"/>
        </w:numPr>
        <w:spacing w:after="0" w:line="240" w:lineRule="auto"/>
        <w:rPr>
          <w:rFonts w:cstheme="minorHAnsi"/>
          <w:sz w:val="20"/>
          <w:szCs w:val="20"/>
        </w:rPr>
      </w:pPr>
      <w:r w:rsidRPr="002C7E12">
        <w:rPr>
          <w:rFonts w:eastAsia="Times New Roman" w:cstheme="minorHAnsi"/>
          <w:sz w:val="20"/>
          <w:szCs w:val="20"/>
          <w:lang w:eastAsia="ar-SA"/>
        </w:rPr>
        <w:t>Oświadczam, że wypełniłem</w:t>
      </w:r>
      <w:r w:rsidRPr="002C7E12">
        <w:rPr>
          <w:rFonts w:eastAsia="Arial" w:cstheme="minorHAnsi"/>
          <w:sz w:val="20"/>
          <w:szCs w:val="20"/>
          <w:lang w:eastAsia="ar-SA"/>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pozyskałem w celu ubiegania się o udzielenie zamówienia publicznego w niniejszym postępowaniu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CCE8735" w14:textId="77777777" w:rsidR="00EB5110" w:rsidRPr="00EB5110" w:rsidRDefault="00EB5110" w:rsidP="0004747E">
      <w:pPr>
        <w:pStyle w:val="Akapitzlist"/>
        <w:numPr>
          <w:ilvl w:val="3"/>
          <w:numId w:val="36"/>
        </w:numPr>
        <w:spacing w:after="0" w:line="240" w:lineRule="auto"/>
        <w:rPr>
          <w:rFonts w:cstheme="minorHAnsi"/>
          <w:sz w:val="20"/>
          <w:szCs w:val="20"/>
        </w:rPr>
      </w:pPr>
      <w:r w:rsidRPr="00EB5110">
        <w:rPr>
          <w:rFonts w:cstheme="minorHAnsi"/>
          <w:sz w:val="20"/>
          <w:szCs w:val="20"/>
        </w:rPr>
        <w:t>Oświadczam/y, że zamierzamy powierzyć realizację następujących części zamówienia podwykonawcom (jeżeli dotyczy):</w:t>
      </w:r>
    </w:p>
    <w:p w14:paraId="7A25D198" w14:textId="77777777" w:rsidR="00EB5110" w:rsidRPr="00EB5110" w:rsidRDefault="00EB5110" w:rsidP="00EB5110">
      <w:pPr>
        <w:spacing w:after="0" w:line="240" w:lineRule="auto"/>
        <w:rPr>
          <w:rFonts w:cstheme="minorHAnsi"/>
          <w:sz w:val="20"/>
          <w:szCs w:val="20"/>
        </w:rPr>
      </w:pPr>
    </w:p>
    <w:tbl>
      <w:tblPr>
        <w:tblW w:w="9044" w:type="dxa"/>
        <w:tblLayout w:type="fixed"/>
        <w:tblCellMar>
          <w:left w:w="113" w:type="dxa"/>
        </w:tblCellMar>
        <w:tblLook w:val="0000" w:firstRow="0" w:lastRow="0" w:firstColumn="0" w:lastColumn="0" w:noHBand="0" w:noVBand="0"/>
      </w:tblPr>
      <w:tblGrid>
        <w:gridCol w:w="709"/>
        <w:gridCol w:w="5074"/>
        <w:gridCol w:w="3261"/>
      </w:tblGrid>
      <w:tr w:rsidR="00EB5110" w:rsidRPr="00EB5110" w14:paraId="668DBB3E" w14:textId="77777777" w:rsidTr="008254B8">
        <w:trPr>
          <w:cantSplit/>
          <w:trHeight w:val="339"/>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7E6B027" w14:textId="77777777" w:rsidR="00EB5110" w:rsidRPr="00EB5110" w:rsidRDefault="00EB5110" w:rsidP="008254B8">
            <w:pPr>
              <w:pStyle w:val="Tekstpodstawowy"/>
              <w:ind w:left="-426" w:right="-291"/>
              <w:jc w:val="center"/>
              <w:rPr>
                <w:rFonts w:asciiTheme="minorHAnsi" w:hAnsiTheme="minorHAnsi" w:cstheme="minorHAnsi"/>
                <w:sz w:val="20"/>
              </w:rPr>
            </w:pPr>
            <w:r w:rsidRPr="00EB5110">
              <w:rPr>
                <w:rFonts w:asciiTheme="minorHAnsi" w:hAnsiTheme="minorHAnsi" w:cstheme="minorHAnsi"/>
                <w:b/>
                <w:bCs/>
                <w:iCs/>
                <w:sz w:val="20"/>
              </w:rPr>
              <w:t>Lp.</w:t>
            </w:r>
          </w:p>
        </w:tc>
        <w:tc>
          <w:tcPr>
            <w:tcW w:w="507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8008C6E" w14:textId="77777777" w:rsidR="00EB5110" w:rsidRPr="00EB5110" w:rsidRDefault="00EB5110" w:rsidP="008254B8">
            <w:pPr>
              <w:ind w:left="-426" w:right="-291"/>
              <w:jc w:val="center"/>
              <w:rPr>
                <w:rFonts w:cstheme="minorHAnsi"/>
                <w:b/>
                <w:bCs/>
                <w:i/>
                <w:iCs/>
                <w:sz w:val="20"/>
                <w:szCs w:val="20"/>
              </w:rPr>
            </w:pPr>
            <w:r w:rsidRPr="00EB5110">
              <w:rPr>
                <w:rFonts w:cstheme="minorHAnsi"/>
                <w:b/>
                <w:bCs/>
                <w:i/>
                <w:iCs/>
                <w:sz w:val="20"/>
                <w:szCs w:val="20"/>
              </w:rPr>
              <w:t xml:space="preserve">Część zamówienia powierzona </w:t>
            </w:r>
          </w:p>
          <w:p w14:paraId="18181DA6" w14:textId="77777777" w:rsidR="00EB5110" w:rsidRPr="00EB5110" w:rsidRDefault="00EB5110" w:rsidP="008254B8">
            <w:pPr>
              <w:ind w:left="-426" w:right="-291"/>
              <w:jc w:val="center"/>
              <w:rPr>
                <w:rFonts w:cstheme="minorHAnsi"/>
                <w:sz w:val="20"/>
                <w:szCs w:val="20"/>
              </w:rPr>
            </w:pPr>
            <w:r w:rsidRPr="00EB5110">
              <w:rPr>
                <w:rFonts w:cstheme="minorHAnsi"/>
                <w:b/>
                <w:bCs/>
                <w:i/>
                <w:iCs/>
                <w:sz w:val="20"/>
                <w:szCs w:val="20"/>
              </w:rPr>
              <w:t>do realizacji podwykonawcy</w:t>
            </w:r>
          </w:p>
        </w:tc>
        <w:tc>
          <w:tcPr>
            <w:tcW w:w="326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03619EE" w14:textId="77777777" w:rsidR="00EB5110" w:rsidRPr="00EB5110" w:rsidRDefault="00EB5110" w:rsidP="008254B8">
            <w:pPr>
              <w:ind w:left="-426" w:right="-291"/>
              <w:jc w:val="center"/>
              <w:rPr>
                <w:rFonts w:cstheme="minorHAnsi"/>
                <w:sz w:val="20"/>
                <w:szCs w:val="20"/>
              </w:rPr>
            </w:pPr>
            <w:r w:rsidRPr="00EB5110">
              <w:rPr>
                <w:rFonts w:cstheme="minorHAnsi"/>
                <w:b/>
                <w:bCs/>
                <w:i/>
                <w:iCs/>
                <w:sz w:val="20"/>
                <w:szCs w:val="20"/>
              </w:rPr>
              <w:t>Nazwa/firma podwykonawcy</w:t>
            </w:r>
          </w:p>
        </w:tc>
      </w:tr>
      <w:tr w:rsidR="00EB5110" w:rsidRPr="00EB5110" w14:paraId="15598BB8" w14:textId="77777777" w:rsidTr="008254B8">
        <w:tc>
          <w:tcPr>
            <w:tcW w:w="709" w:type="dxa"/>
            <w:tcBorders>
              <w:top w:val="single" w:sz="4" w:space="0" w:color="00000A"/>
              <w:left w:val="single" w:sz="4" w:space="0" w:color="00000A"/>
              <w:bottom w:val="single" w:sz="4" w:space="0" w:color="00000A"/>
              <w:right w:val="single" w:sz="4" w:space="0" w:color="00000A"/>
            </w:tcBorders>
            <w:shd w:val="clear" w:color="auto" w:fill="auto"/>
          </w:tcPr>
          <w:p w14:paraId="6655160F" w14:textId="77777777" w:rsidR="00EB5110" w:rsidRPr="00EB5110" w:rsidRDefault="00EB5110" w:rsidP="008254B8">
            <w:pPr>
              <w:pStyle w:val="Tekstpodstawowy"/>
              <w:ind w:left="-426" w:right="-291"/>
              <w:rPr>
                <w:rFonts w:asciiTheme="minorHAnsi" w:hAnsiTheme="minorHAnsi" w:cstheme="minorHAnsi"/>
                <w:sz w:val="20"/>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693C23CD" w14:textId="77777777" w:rsidR="00EB5110" w:rsidRPr="00EB5110" w:rsidRDefault="00EB5110" w:rsidP="008254B8">
            <w:pPr>
              <w:pStyle w:val="Tekstpodstawowy"/>
              <w:ind w:left="-426" w:right="-291"/>
              <w:rPr>
                <w:rFonts w:asciiTheme="minorHAnsi" w:hAnsiTheme="minorHAnsi" w:cstheme="minorHAnsi"/>
                <w:sz w:val="20"/>
              </w:rPr>
            </w:pPr>
          </w:p>
        </w:tc>
        <w:tc>
          <w:tcPr>
            <w:tcW w:w="3261" w:type="dxa"/>
            <w:tcBorders>
              <w:top w:val="single" w:sz="4" w:space="0" w:color="00000A"/>
              <w:left w:val="single" w:sz="4" w:space="0" w:color="00000A"/>
              <w:bottom w:val="single" w:sz="4" w:space="0" w:color="00000A"/>
              <w:right w:val="single" w:sz="4" w:space="0" w:color="00000A"/>
            </w:tcBorders>
            <w:shd w:val="clear" w:color="auto" w:fill="auto"/>
          </w:tcPr>
          <w:p w14:paraId="43364DF5" w14:textId="77777777" w:rsidR="00EB5110" w:rsidRPr="00EB5110" w:rsidRDefault="00EB5110" w:rsidP="008254B8">
            <w:pPr>
              <w:pStyle w:val="Tekstpodstawowy"/>
              <w:ind w:left="-426" w:right="-291"/>
              <w:rPr>
                <w:rFonts w:asciiTheme="minorHAnsi" w:hAnsiTheme="minorHAnsi" w:cstheme="minorHAnsi"/>
                <w:sz w:val="20"/>
              </w:rPr>
            </w:pPr>
          </w:p>
        </w:tc>
      </w:tr>
      <w:tr w:rsidR="00EB5110" w:rsidRPr="00EB5110" w14:paraId="2198C845" w14:textId="77777777" w:rsidTr="008254B8">
        <w:tc>
          <w:tcPr>
            <w:tcW w:w="709" w:type="dxa"/>
            <w:tcBorders>
              <w:top w:val="single" w:sz="4" w:space="0" w:color="00000A"/>
              <w:left w:val="single" w:sz="4" w:space="0" w:color="00000A"/>
              <w:bottom w:val="single" w:sz="4" w:space="0" w:color="00000A"/>
              <w:right w:val="single" w:sz="4" w:space="0" w:color="00000A"/>
            </w:tcBorders>
            <w:shd w:val="clear" w:color="auto" w:fill="auto"/>
          </w:tcPr>
          <w:p w14:paraId="2751D1E9" w14:textId="77777777" w:rsidR="00EB5110" w:rsidRPr="00EB5110" w:rsidRDefault="00EB5110" w:rsidP="008254B8">
            <w:pPr>
              <w:pStyle w:val="Tekstpodstawowy"/>
              <w:ind w:left="-426" w:right="-291"/>
              <w:rPr>
                <w:rFonts w:asciiTheme="minorHAnsi" w:hAnsiTheme="minorHAnsi" w:cstheme="minorHAnsi"/>
                <w:sz w:val="20"/>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08EE96BD" w14:textId="77777777" w:rsidR="00EB5110" w:rsidRPr="00EB5110" w:rsidRDefault="00EB5110" w:rsidP="008254B8">
            <w:pPr>
              <w:pStyle w:val="Tekstpodstawowy"/>
              <w:ind w:left="-426" w:right="-291"/>
              <w:rPr>
                <w:rFonts w:asciiTheme="minorHAnsi" w:hAnsiTheme="minorHAnsi" w:cstheme="minorHAnsi"/>
                <w:sz w:val="20"/>
              </w:rPr>
            </w:pPr>
          </w:p>
        </w:tc>
        <w:tc>
          <w:tcPr>
            <w:tcW w:w="3261" w:type="dxa"/>
            <w:tcBorders>
              <w:top w:val="single" w:sz="4" w:space="0" w:color="00000A"/>
              <w:left w:val="single" w:sz="4" w:space="0" w:color="00000A"/>
              <w:bottom w:val="single" w:sz="4" w:space="0" w:color="00000A"/>
              <w:right w:val="single" w:sz="4" w:space="0" w:color="00000A"/>
            </w:tcBorders>
            <w:shd w:val="clear" w:color="auto" w:fill="auto"/>
          </w:tcPr>
          <w:p w14:paraId="441981E3" w14:textId="77777777" w:rsidR="00EB5110" w:rsidRPr="00EB5110" w:rsidRDefault="00EB5110" w:rsidP="008254B8">
            <w:pPr>
              <w:pStyle w:val="Tekstpodstawowy"/>
              <w:ind w:left="-426" w:right="-291"/>
              <w:rPr>
                <w:rFonts w:asciiTheme="minorHAnsi" w:hAnsiTheme="minorHAnsi" w:cstheme="minorHAnsi"/>
                <w:sz w:val="20"/>
              </w:rPr>
            </w:pPr>
          </w:p>
        </w:tc>
      </w:tr>
    </w:tbl>
    <w:p w14:paraId="7D47BAA2" w14:textId="77777777" w:rsidR="00EB5110" w:rsidRPr="00EB5110" w:rsidRDefault="00EB5110" w:rsidP="00EB5110">
      <w:pPr>
        <w:spacing w:after="0" w:line="240" w:lineRule="auto"/>
        <w:rPr>
          <w:rFonts w:cstheme="minorHAnsi"/>
          <w:sz w:val="20"/>
          <w:szCs w:val="20"/>
        </w:rPr>
      </w:pPr>
    </w:p>
    <w:p w14:paraId="43CFC233" w14:textId="77777777" w:rsidR="00EB5110" w:rsidRPr="00EB5110" w:rsidRDefault="00EB5110" w:rsidP="00EB5110">
      <w:pPr>
        <w:spacing w:after="0" w:line="240" w:lineRule="auto"/>
        <w:rPr>
          <w:rFonts w:cstheme="minorHAnsi"/>
          <w:sz w:val="20"/>
          <w:szCs w:val="20"/>
        </w:rPr>
      </w:pPr>
    </w:p>
    <w:p w14:paraId="145A075B" w14:textId="77777777" w:rsidR="00113CD8" w:rsidRPr="00113CD8" w:rsidRDefault="00113CD8" w:rsidP="0004747E">
      <w:pPr>
        <w:pStyle w:val="Akapitzlist"/>
        <w:numPr>
          <w:ilvl w:val="3"/>
          <w:numId w:val="36"/>
        </w:numPr>
        <w:spacing w:after="0" w:line="240" w:lineRule="auto"/>
        <w:rPr>
          <w:rFonts w:cstheme="minorHAnsi"/>
          <w:sz w:val="20"/>
          <w:szCs w:val="20"/>
        </w:rPr>
      </w:pPr>
      <w:r w:rsidRPr="00113CD8">
        <w:rPr>
          <w:rFonts w:cstheme="minorHAnsi"/>
          <w:sz w:val="20"/>
          <w:szCs w:val="20"/>
        </w:rPr>
        <w:t>Załącznikami do niniejszej oferty są:</w:t>
      </w:r>
    </w:p>
    <w:p w14:paraId="5CD8E5F4" w14:textId="77777777" w:rsidR="00113CD8" w:rsidRPr="00113CD8" w:rsidRDefault="00113CD8" w:rsidP="00113CD8">
      <w:pPr>
        <w:pStyle w:val="Akapitzlist"/>
        <w:spacing w:after="0" w:line="240" w:lineRule="auto"/>
        <w:ind w:left="502"/>
        <w:rPr>
          <w:rFonts w:cstheme="minorHAnsi"/>
          <w:sz w:val="20"/>
          <w:szCs w:val="20"/>
        </w:rPr>
      </w:pPr>
    </w:p>
    <w:p w14:paraId="07FAAED1" w14:textId="77777777" w:rsidR="00113CD8" w:rsidRPr="00113CD8" w:rsidRDefault="00113CD8" w:rsidP="0004747E">
      <w:pPr>
        <w:pStyle w:val="Akapitzlist"/>
        <w:numPr>
          <w:ilvl w:val="0"/>
          <w:numId w:val="37"/>
        </w:numPr>
        <w:suppressAutoHyphens/>
        <w:spacing w:after="0" w:line="240" w:lineRule="auto"/>
        <w:rPr>
          <w:rFonts w:cstheme="minorHAnsi"/>
          <w:sz w:val="20"/>
          <w:szCs w:val="20"/>
        </w:rPr>
      </w:pPr>
      <w:r w:rsidRPr="00113CD8">
        <w:rPr>
          <w:rFonts w:cstheme="minorHAnsi"/>
          <w:sz w:val="20"/>
          <w:szCs w:val="20"/>
        </w:rPr>
        <w:t>...........................................................</w:t>
      </w:r>
    </w:p>
    <w:p w14:paraId="37112DFD" w14:textId="77777777" w:rsidR="00113CD8" w:rsidRPr="00113CD8" w:rsidRDefault="00113CD8" w:rsidP="00113CD8">
      <w:pPr>
        <w:pStyle w:val="Akapitzlist"/>
        <w:suppressAutoHyphens/>
        <w:spacing w:after="0" w:line="240" w:lineRule="auto"/>
        <w:ind w:left="1776"/>
        <w:rPr>
          <w:rFonts w:cstheme="minorHAnsi"/>
          <w:sz w:val="20"/>
          <w:szCs w:val="20"/>
        </w:rPr>
      </w:pPr>
    </w:p>
    <w:p w14:paraId="291E273E" w14:textId="77777777" w:rsidR="00113CD8" w:rsidRPr="00113CD8" w:rsidRDefault="00113CD8" w:rsidP="0004747E">
      <w:pPr>
        <w:pStyle w:val="Akapitzlist"/>
        <w:numPr>
          <w:ilvl w:val="0"/>
          <w:numId w:val="37"/>
        </w:numPr>
        <w:suppressAutoHyphens/>
        <w:spacing w:after="0" w:line="240" w:lineRule="auto"/>
        <w:rPr>
          <w:rFonts w:cstheme="minorHAnsi"/>
          <w:sz w:val="20"/>
          <w:szCs w:val="20"/>
        </w:rPr>
      </w:pPr>
      <w:r w:rsidRPr="00113CD8">
        <w:rPr>
          <w:rFonts w:cstheme="minorHAnsi"/>
          <w:sz w:val="20"/>
          <w:szCs w:val="20"/>
        </w:rPr>
        <w:t>...........................................................</w:t>
      </w:r>
    </w:p>
    <w:p w14:paraId="04D43152" w14:textId="77777777" w:rsidR="00113CD8" w:rsidRPr="00113CD8" w:rsidRDefault="00113CD8" w:rsidP="00113CD8">
      <w:pPr>
        <w:suppressAutoHyphens/>
        <w:spacing w:after="0" w:line="240" w:lineRule="auto"/>
        <w:rPr>
          <w:rFonts w:cstheme="minorHAnsi"/>
          <w:sz w:val="20"/>
          <w:szCs w:val="20"/>
        </w:rPr>
      </w:pPr>
    </w:p>
    <w:p w14:paraId="5B74C851" w14:textId="77777777" w:rsidR="00113CD8" w:rsidRPr="00113CD8" w:rsidRDefault="00113CD8" w:rsidP="0004747E">
      <w:pPr>
        <w:pStyle w:val="Akapitzlist"/>
        <w:numPr>
          <w:ilvl w:val="0"/>
          <w:numId w:val="37"/>
        </w:numPr>
        <w:suppressAutoHyphens/>
        <w:spacing w:after="0" w:line="240" w:lineRule="auto"/>
        <w:rPr>
          <w:rFonts w:cstheme="minorHAnsi"/>
          <w:sz w:val="20"/>
          <w:szCs w:val="20"/>
        </w:rPr>
      </w:pPr>
      <w:r w:rsidRPr="00113CD8">
        <w:rPr>
          <w:rFonts w:cstheme="minorHAnsi"/>
          <w:sz w:val="20"/>
          <w:szCs w:val="20"/>
        </w:rPr>
        <w:t>...........................................................</w:t>
      </w:r>
    </w:p>
    <w:p w14:paraId="2A35A7BD" w14:textId="77777777" w:rsidR="00113CD8" w:rsidRPr="00113CD8" w:rsidRDefault="00113CD8" w:rsidP="00113CD8">
      <w:pPr>
        <w:spacing w:after="0" w:line="240" w:lineRule="auto"/>
        <w:ind w:left="426"/>
        <w:contextualSpacing/>
        <w:rPr>
          <w:rFonts w:cstheme="minorHAnsi"/>
          <w:sz w:val="20"/>
          <w:szCs w:val="20"/>
        </w:rPr>
      </w:pPr>
    </w:p>
    <w:p w14:paraId="6638EC9E" w14:textId="77777777" w:rsidR="00113CD8" w:rsidRPr="00113CD8" w:rsidRDefault="00113CD8" w:rsidP="00113CD8">
      <w:pPr>
        <w:spacing w:after="0" w:line="240" w:lineRule="auto"/>
        <w:ind w:left="426"/>
        <w:contextualSpacing/>
        <w:rPr>
          <w:rFonts w:cstheme="minorHAnsi"/>
          <w:sz w:val="20"/>
          <w:szCs w:val="20"/>
        </w:rPr>
      </w:pPr>
    </w:p>
    <w:p w14:paraId="30DA5A77" w14:textId="77777777" w:rsidR="00113CD8" w:rsidRPr="00113CD8" w:rsidRDefault="00113CD8" w:rsidP="00113CD8">
      <w:pPr>
        <w:spacing w:after="0" w:line="240" w:lineRule="auto"/>
        <w:ind w:left="426"/>
        <w:contextualSpacing/>
        <w:jc w:val="center"/>
        <w:rPr>
          <w:rFonts w:cstheme="minorHAnsi"/>
          <w:sz w:val="20"/>
          <w:szCs w:val="20"/>
        </w:rPr>
      </w:pPr>
      <w:r w:rsidRPr="00113CD8">
        <w:rPr>
          <w:rFonts w:cstheme="minorHAnsi"/>
          <w:sz w:val="20"/>
          <w:szCs w:val="20"/>
        </w:rPr>
        <w:t>Podpisano</w:t>
      </w:r>
    </w:p>
    <w:p w14:paraId="43CD64BE" w14:textId="77777777" w:rsidR="00113CD8" w:rsidRPr="00113CD8" w:rsidRDefault="00113CD8" w:rsidP="00113CD8">
      <w:pPr>
        <w:spacing w:after="0" w:line="240" w:lineRule="auto"/>
        <w:ind w:left="426"/>
        <w:contextualSpacing/>
        <w:jc w:val="center"/>
        <w:rPr>
          <w:rFonts w:cstheme="minorHAnsi"/>
          <w:sz w:val="20"/>
          <w:szCs w:val="20"/>
        </w:rPr>
      </w:pPr>
      <w:r w:rsidRPr="00113CD8">
        <w:rPr>
          <w:rFonts w:cstheme="minorHAnsi"/>
          <w:sz w:val="20"/>
          <w:szCs w:val="20"/>
        </w:rPr>
        <w:t xml:space="preserve">(upoważniony przedstawiciel Wykonawcy) </w:t>
      </w:r>
    </w:p>
    <w:p w14:paraId="399E9AE0" w14:textId="77777777" w:rsidR="005231C3" w:rsidRPr="00113CD8" w:rsidRDefault="005231C3" w:rsidP="005231C3">
      <w:pPr>
        <w:spacing w:after="0" w:line="240" w:lineRule="auto"/>
        <w:contextualSpacing/>
        <w:jc w:val="center"/>
        <w:rPr>
          <w:rFonts w:cstheme="minorHAnsi"/>
          <w:sz w:val="20"/>
          <w:szCs w:val="20"/>
        </w:rPr>
      </w:pPr>
    </w:p>
    <w:p w14:paraId="14A852A7" w14:textId="77777777" w:rsidR="005231C3" w:rsidRPr="000422AA" w:rsidRDefault="005231C3" w:rsidP="005231C3">
      <w:pPr>
        <w:rPr>
          <w:rFonts w:cs="Arial"/>
          <w:b/>
          <w:sz w:val="20"/>
          <w:szCs w:val="20"/>
          <w:u w:val="single"/>
        </w:rPr>
      </w:pPr>
    </w:p>
    <w:p w14:paraId="18778AE4" w14:textId="77777777" w:rsidR="00801D0C" w:rsidRPr="00FD0693" w:rsidRDefault="00801D0C" w:rsidP="00933450">
      <w:pPr>
        <w:spacing w:after="0" w:line="240" w:lineRule="auto"/>
        <w:contextualSpacing/>
        <w:jc w:val="center"/>
        <w:rPr>
          <w:rFonts w:cs="Arial"/>
          <w:sz w:val="20"/>
          <w:szCs w:val="20"/>
        </w:rPr>
        <w:sectPr w:rsidR="00801D0C" w:rsidRPr="00FD0693" w:rsidSect="00171447">
          <w:headerReference w:type="default" r:id="rId15"/>
          <w:footerReference w:type="even" r:id="rId16"/>
          <w:footerReference w:type="default" r:id="rId17"/>
          <w:headerReference w:type="first" r:id="rId18"/>
          <w:pgSz w:w="11906" w:h="16838" w:code="9"/>
          <w:pgMar w:top="1134" w:right="567" w:bottom="737" w:left="567" w:header="510" w:footer="510" w:gutter="0"/>
          <w:cols w:space="708"/>
          <w:titlePg/>
          <w:docGrid w:linePitch="360"/>
        </w:sectPr>
      </w:pPr>
    </w:p>
    <w:p w14:paraId="3D180579" w14:textId="77777777" w:rsidR="00933450" w:rsidRPr="00FD0693" w:rsidRDefault="00933450" w:rsidP="00C56035">
      <w:pPr>
        <w:spacing w:after="0" w:line="240" w:lineRule="auto"/>
        <w:jc w:val="right"/>
        <w:rPr>
          <w:rFonts w:cs="Arial"/>
          <w:b/>
          <w:sz w:val="20"/>
          <w:szCs w:val="20"/>
          <w:u w:val="single"/>
        </w:rPr>
      </w:pPr>
      <w:r w:rsidRPr="00FD0693">
        <w:rPr>
          <w:rFonts w:cs="Arial"/>
          <w:b/>
          <w:sz w:val="20"/>
          <w:szCs w:val="20"/>
          <w:u w:val="single"/>
        </w:rPr>
        <w:t>Załącznik nr 2</w:t>
      </w:r>
    </w:p>
    <w:p w14:paraId="5D96D915" w14:textId="77777777" w:rsidR="005231C3" w:rsidRDefault="005231C3" w:rsidP="00D6323A">
      <w:pPr>
        <w:spacing w:after="0" w:line="240" w:lineRule="auto"/>
        <w:jc w:val="center"/>
        <w:rPr>
          <w:rFonts w:cs="Times New Roman"/>
          <w:b/>
        </w:rPr>
      </w:pPr>
    </w:p>
    <w:p w14:paraId="7F12EA91" w14:textId="77777777" w:rsidR="00D6323A" w:rsidRDefault="00D6323A" w:rsidP="00D6323A">
      <w:pPr>
        <w:spacing w:after="0" w:line="240" w:lineRule="auto"/>
        <w:jc w:val="center"/>
        <w:rPr>
          <w:b/>
        </w:rPr>
      </w:pPr>
      <w:r w:rsidRPr="008675CA">
        <w:rPr>
          <w:b/>
        </w:rPr>
        <w:t>WZÓR F</w:t>
      </w:r>
      <w:r>
        <w:rPr>
          <w:b/>
        </w:rPr>
        <w:t>ORMULARZA KOSZTORYSU OFERTOWEGO</w:t>
      </w:r>
    </w:p>
    <w:p w14:paraId="13BDCB1E" w14:textId="77777777" w:rsidR="00D6323A" w:rsidRPr="008675CA" w:rsidRDefault="00D6323A" w:rsidP="00D6323A">
      <w:pPr>
        <w:spacing w:after="0" w:line="240" w:lineRule="auto"/>
        <w:rPr>
          <w:b/>
        </w:rPr>
      </w:pPr>
    </w:p>
    <w:tbl>
      <w:tblPr>
        <w:tblW w:w="10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6"/>
        <w:gridCol w:w="1432"/>
        <w:gridCol w:w="993"/>
        <w:gridCol w:w="906"/>
        <w:gridCol w:w="1161"/>
        <w:gridCol w:w="850"/>
        <w:gridCol w:w="1616"/>
        <w:gridCol w:w="1254"/>
        <w:gridCol w:w="2003"/>
      </w:tblGrid>
      <w:tr w:rsidR="00D6323A" w:rsidRPr="007F3356" w14:paraId="07D44117" w14:textId="77777777" w:rsidTr="007F3356">
        <w:tc>
          <w:tcPr>
            <w:tcW w:w="406" w:type="dxa"/>
            <w:shd w:val="clear" w:color="auto" w:fill="C0C0C0"/>
            <w:vAlign w:val="center"/>
          </w:tcPr>
          <w:p w14:paraId="7325FCE9"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l.p.</w:t>
            </w:r>
          </w:p>
        </w:tc>
        <w:tc>
          <w:tcPr>
            <w:tcW w:w="1432" w:type="dxa"/>
            <w:shd w:val="clear" w:color="auto" w:fill="C0C0C0"/>
            <w:vAlign w:val="center"/>
          </w:tcPr>
          <w:p w14:paraId="13646DA2"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 xml:space="preserve">Usługa </w:t>
            </w:r>
          </w:p>
        </w:tc>
        <w:tc>
          <w:tcPr>
            <w:tcW w:w="993" w:type="dxa"/>
            <w:shd w:val="clear" w:color="auto" w:fill="C0C0C0"/>
            <w:vAlign w:val="center"/>
          </w:tcPr>
          <w:p w14:paraId="0ECEA46A"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Średnio-miesięczna ilość osobodni/ litrów</w:t>
            </w:r>
          </w:p>
        </w:tc>
        <w:tc>
          <w:tcPr>
            <w:tcW w:w="906" w:type="dxa"/>
            <w:shd w:val="clear" w:color="auto" w:fill="C0C0C0"/>
            <w:vAlign w:val="center"/>
          </w:tcPr>
          <w:p w14:paraId="288631B4"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Średnio-</w:t>
            </w:r>
            <w:proofErr w:type="spellStart"/>
            <w:r w:rsidRPr="007F3356">
              <w:rPr>
                <w:rFonts w:ascii="Times New Roman" w:hAnsi="Times New Roman" w:cs="Times New Roman"/>
                <w:b/>
                <w:sz w:val="18"/>
                <w:szCs w:val="18"/>
              </w:rPr>
              <w:t>miesięcz</w:t>
            </w:r>
            <w:proofErr w:type="spellEnd"/>
            <w:r w:rsidRPr="007F3356">
              <w:rPr>
                <w:rFonts w:ascii="Times New Roman" w:hAnsi="Times New Roman" w:cs="Times New Roman"/>
                <w:b/>
                <w:sz w:val="18"/>
                <w:szCs w:val="18"/>
              </w:rPr>
              <w:t xml:space="preserve">-na ilość </w:t>
            </w:r>
          </w:p>
        </w:tc>
        <w:tc>
          <w:tcPr>
            <w:tcW w:w="1161" w:type="dxa"/>
            <w:shd w:val="clear" w:color="auto" w:fill="C0C0C0"/>
            <w:vAlign w:val="center"/>
          </w:tcPr>
          <w:p w14:paraId="3F2D8CE6"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Cena osobodnia usługi netto/ cena usługi netto</w:t>
            </w:r>
          </w:p>
        </w:tc>
        <w:tc>
          <w:tcPr>
            <w:tcW w:w="850" w:type="dxa"/>
            <w:shd w:val="clear" w:color="auto" w:fill="C0C0C0"/>
            <w:vAlign w:val="center"/>
          </w:tcPr>
          <w:p w14:paraId="51832A79"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Stawka VAT</w:t>
            </w:r>
          </w:p>
        </w:tc>
        <w:tc>
          <w:tcPr>
            <w:tcW w:w="1616" w:type="dxa"/>
            <w:tcBorders>
              <w:right w:val="nil"/>
            </w:tcBorders>
            <w:shd w:val="clear" w:color="auto" w:fill="C0C0C0"/>
            <w:vAlign w:val="center"/>
          </w:tcPr>
          <w:p w14:paraId="30013269"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Cena osobodnia usługi brutto/ cena usługi brutto</w:t>
            </w:r>
          </w:p>
        </w:tc>
        <w:tc>
          <w:tcPr>
            <w:tcW w:w="1254" w:type="dxa"/>
            <w:shd w:val="clear" w:color="auto" w:fill="C0C0C0"/>
            <w:vAlign w:val="center"/>
          </w:tcPr>
          <w:p w14:paraId="38F7A071"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Wartość całkowitej usługi netto</w:t>
            </w:r>
          </w:p>
          <w:p w14:paraId="0ED2CEAB" w14:textId="1C9180FD"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w:t>
            </w:r>
            <w:r w:rsidR="00233F48">
              <w:rPr>
                <w:rFonts w:ascii="Times New Roman" w:hAnsi="Times New Roman" w:cs="Times New Roman"/>
                <w:b/>
                <w:sz w:val="18"/>
                <w:szCs w:val="18"/>
              </w:rPr>
              <w:t>12</w:t>
            </w:r>
            <w:r w:rsidRPr="007F3356">
              <w:rPr>
                <w:rFonts w:ascii="Times New Roman" w:hAnsi="Times New Roman" w:cs="Times New Roman"/>
                <w:b/>
                <w:sz w:val="18"/>
                <w:szCs w:val="18"/>
              </w:rPr>
              <w:t xml:space="preserve"> m-</w:t>
            </w:r>
            <w:proofErr w:type="spellStart"/>
            <w:r w:rsidRPr="007F3356">
              <w:rPr>
                <w:rFonts w:ascii="Times New Roman" w:hAnsi="Times New Roman" w:cs="Times New Roman"/>
                <w:b/>
                <w:sz w:val="18"/>
                <w:szCs w:val="18"/>
              </w:rPr>
              <w:t>cy</w:t>
            </w:r>
            <w:proofErr w:type="spellEnd"/>
            <w:r w:rsidRPr="007F3356">
              <w:rPr>
                <w:rFonts w:ascii="Times New Roman" w:hAnsi="Times New Roman" w:cs="Times New Roman"/>
                <w:b/>
                <w:sz w:val="18"/>
                <w:szCs w:val="18"/>
              </w:rPr>
              <w:t>)</w:t>
            </w:r>
          </w:p>
        </w:tc>
        <w:tc>
          <w:tcPr>
            <w:tcW w:w="2003" w:type="dxa"/>
            <w:tcBorders>
              <w:left w:val="nil"/>
            </w:tcBorders>
            <w:shd w:val="clear" w:color="auto" w:fill="C0C0C0"/>
            <w:vAlign w:val="center"/>
          </w:tcPr>
          <w:p w14:paraId="484F31C4"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Wartość całkowitej usługi brutto</w:t>
            </w:r>
          </w:p>
          <w:p w14:paraId="2134F629" w14:textId="5803E63A"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w:t>
            </w:r>
            <w:r w:rsidR="00233F48">
              <w:rPr>
                <w:rFonts w:ascii="Times New Roman" w:hAnsi="Times New Roman" w:cs="Times New Roman"/>
                <w:b/>
                <w:sz w:val="18"/>
                <w:szCs w:val="18"/>
              </w:rPr>
              <w:t>12</w:t>
            </w:r>
            <w:r w:rsidRPr="007F3356">
              <w:rPr>
                <w:rFonts w:ascii="Times New Roman" w:hAnsi="Times New Roman" w:cs="Times New Roman"/>
                <w:b/>
                <w:sz w:val="18"/>
                <w:szCs w:val="18"/>
              </w:rPr>
              <w:t xml:space="preserve"> m-</w:t>
            </w:r>
            <w:proofErr w:type="spellStart"/>
            <w:r w:rsidRPr="007F3356">
              <w:rPr>
                <w:rFonts w:ascii="Times New Roman" w:hAnsi="Times New Roman" w:cs="Times New Roman"/>
                <w:b/>
                <w:sz w:val="18"/>
                <w:szCs w:val="18"/>
              </w:rPr>
              <w:t>cy</w:t>
            </w:r>
            <w:proofErr w:type="spellEnd"/>
            <w:r w:rsidRPr="007F3356">
              <w:rPr>
                <w:rFonts w:ascii="Times New Roman" w:hAnsi="Times New Roman" w:cs="Times New Roman"/>
                <w:b/>
                <w:sz w:val="18"/>
                <w:szCs w:val="18"/>
              </w:rPr>
              <w:t>)</w:t>
            </w:r>
          </w:p>
        </w:tc>
      </w:tr>
      <w:tr w:rsidR="00D6323A" w:rsidRPr="007F3356" w14:paraId="3EB43B24" w14:textId="77777777" w:rsidTr="007F3356">
        <w:tc>
          <w:tcPr>
            <w:tcW w:w="406" w:type="dxa"/>
            <w:shd w:val="clear" w:color="auto" w:fill="C0C0C0"/>
            <w:vAlign w:val="center"/>
          </w:tcPr>
          <w:p w14:paraId="74D1B9B0" w14:textId="77777777" w:rsidR="00D6323A" w:rsidRPr="007F3356" w:rsidRDefault="00D6323A" w:rsidP="00D6323A">
            <w:pPr>
              <w:spacing w:after="0" w:line="240" w:lineRule="auto"/>
              <w:jc w:val="center"/>
              <w:rPr>
                <w:rFonts w:ascii="Times New Roman" w:hAnsi="Times New Roman" w:cs="Times New Roman"/>
                <w:b/>
                <w:sz w:val="18"/>
                <w:szCs w:val="18"/>
              </w:rPr>
            </w:pPr>
          </w:p>
        </w:tc>
        <w:tc>
          <w:tcPr>
            <w:tcW w:w="1432" w:type="dxa"/>
            <w:shd w:val="clear" w:color="auto" w:fill="C0C0C0"/>
            <w:vAlign w:val="center"/>
          </w:tcPr>
          <w:p w14:paraId="2CCD86D4" w14:textId="77777777" w:rsidR="00D6323A" w:rsidRPr="007F3356" w:rsidRDefault="00D6323A" w:rsidP="00D6323A">
            <w:pPr>
              <w:spacing w:after="0" w:line="240" w:lineRule="auto"/>
              <w:jc w:val="center"/>
              <w:rPr>
                <w:rFonts w:ascii="Times New Roman" w:hAnsi="Times New Roman" w:cs="Times New Roman"/>
                <w:b/>
                <w:sz w:val="18"/>
                <w:szCs w:val="18"/>
              </w:rPr>
            </w:pPr>
          </w:p>
        </w:tc>
        <w:tc>
          <w:tcPr>
            <w:tcW w:w="1899" w:type="dxa"/>
            <w:gridSpan w:val="2"/>
            <w:shd w:val="clear" w:color="auto" w:fill="C0C0C0"/>
            <w:vAlign w:val="center"/>
          </w:tcPr>
          <w:p w14:paraId="63BA5073" w14:textId="77777777" w:rsidR="00D6323A" w:rsidRPr="007F3356" w:rsidRDefault="00D6323A" w:rsidP="00D6323A">
            <w:pPr>
              <w:spacing w:after="0" w:line="240" w:lineRule="auto"/>
              <w:jc w:val="center"/>
              <w:rPr>
                <w:rFonts w:ascii="Times New Roman" w:hAnsi="Times New Roman" w:cs="Times New Roman"/>
                <w:b/>
                <w:sz w:val="18"/>
                <w:szCs w:val="18"/>
                <w:lang w:val="en-US"/>
              </w:rPr>
            </w:pPr>
            <w:r w:rsidRPr="007F3356">
              <w:rPr>
                <w:rFonts w:ascii="Times New Roman" w:hAnsi="Times New Roman" w:cs="Times New Roman"/>
                <w:b/>
                <w:sz w:val="18"/>
                <w:szCs w:val="18"/>
                <w:lang w:val="en-US"/>
              </w:rPr>
              <w:t>A</w:t>
            </w:r>
          </w:p>
        </w:tc>
        <w:tc>
          <w:tcPr>
            <w:tcW w:w="1161" w:type="dxa"/>
            <w:shd w:val="clear" w:color="auto" w:fill="C0C0C0"/>
            <w:vAlign w:val="center"/>
          </w:tcPr>
          <w:p w14:paraId="7DAD3905" w14:textId="77777777" w:rsidR="00D6323A" w:rsidRPr="007F3356" w:rsidRDefault="00D6323A" w:rsidP="00D6323A">
            <w:pPr>
              <w:spacing w:after="0" w:line="240" w:lineRule="auto"/>
              <w:jc w:val="center"/>
              <w:rPr>
                <w:rFonts w:ascii="Times New Roman" w:hAnsi="Times New Roman" w:cs="Times New Roman"/>
                <w:b/>
                <w:sz w:val="18"/>
                <w:szCs w:val="18"/>
                <w:lang w:val="en-US"/>
              </w:rPr>
            </w:pPr>
            <w:r w:rsidRPr="007F3356">
              <w:rPr>
                <w:rFonts w:ascii="Times New Roman" w:hAnsi="Times New Roman" w:cs="Times New Roman"/>
                <w:b/>
                <w:sz w:val="18"/>
                <w:szCs w:val="18"/>
                <w:lang w:val="en-US"/>
              </w:rPr>
              <w:t>B</w:t>
            </w:r>
          </w:p>
        </w:tc>
        <w:tc>
          <w:tcPr>
            <w:tcW w:w="850" w:type="dxa"/>
            <w:shd w:val="clear" w:color="auto" w:fill="C0C0C0"/>
            <w:vAlign w:val="center"/>
          </w:tcPr>
          <w:p w14:paraId="79716E92" w14:textId="77777777" w:rsidR="00D6323A" w:rsidRPr="007F3356" w:rsidRDefault="00D6323A" w:rsidP="00D6323A">
            <w:pPr>
              <w:spacing w:after="0" w:line="240" w:lineRule="auto"/>
              <w:jc w:val="center"/>
              <w:rPr>
                <w:rFonts w:ascii="Times New Roman" w:hAnsi="Times New Roman" w:cs="Times New Roman"/>
                <w:b/>
                <w:sz w:val="18"/>
                <w:szCs w:val="18"/>
                <w:lang w:val="en-US"/>
              </w:rPr>
            </w:pPr>
            <w:r w:rsidRPr="007F3356">
              <w:rPr>
                <w:rFonts w:ascii="Times New Roman" w:hAnsi="Times New Roman" w:cs="Times New Roman"/>
                <w:b/>
                <w:sz w:val="18"/>
                <w:szCs w:val="18"/>
                <w:lang w:val="en-US"/>
              </w:rPr>
              <w:t>C</w:t>
            </w:r>
          </w:p>
        </w:tc>
        <w:tc>
          <w:tcPr>
            <w:tcW w:w="1616" w:type="dxa"/>
            <w:tcBorders>
              <w:right w:val="nil"/>
            </w:tcBorders>
            <w:shd w:val="clear" w:color="auto" w:fill="C0C0C0"/>
            <w:vAlign w:val="center"/>
          </w:tcPr>
          <w:p w14:paraId="0FABDDB0" w14:textId="77777777" w:rsidR="00D6323A" w:rsidRPr="007F3356" w:rsidRDefault="00D6323A" w:rsidP="00D6323A">
            <w:pPr>
              <w:spacing w:after="0" w:line="240" w:lineRule="auto"/>
              <w:jc w:val="center"/>
              <w:rPr>
                <w:rFonts w:ascii="Times New Roman" w:hAnsi="Times New Roman" w:cs="Times New Roman"/>
                <w:b/>
                <w:sz w:val="18"/>
                <w:szCs w:val="18"/>
                <w:lang w:val="de-DE"/>
              </w:rPr>
            </w:pPr>
            <w:r w:rsidRPr="007F3356">
              <w:rPr>
                <w:rFonts w:ascii="Times New Roman" w:hAnsi="Times New Roman" w:cs="Times New Roman"/>
                <w:b/>
                <w:sz w:val="18"/>
                <w:szCs w:val="18"/>
                <w:lang w:val="de-DE"/>
              </w:rPr>
              <w:t>D-</w:t>
            </w:r>
            <w:proofErr w:type="spellStart"/>
            <w:r w:rsidRPr="007F3356">
              <w:rPr>
                <w:rFonts w:ascii="Times New Roman" w:hAnsi="Times New Roman" w:cs="Times New Roman"/>
                <w:b/>
                <w:sz w:val="18"/>
                <w:szCs w:val="18"/>
                <w:lang w:val="de-DE"/>
              </w:rPr>
              <w:t>cena</w:t>
            </w:r>
            <w:proofErr w:type="spellEnd"/>
            <w:r w:rsidRPr="007F3356">
              <w:rPr>
                <w:rFonts w:ascii="Times New Roman" w:hAnsi="Times New Roman" w:cs="Times New Roman"/>
                <w:b/>
                <w:sz w:val="18"/>
                <w:szCs w:val="18"/>
                <w:lang w:val="de-DE"/>
              </w:rPr>
              <w:t xml:space="preserve"> </w:t>
            </w:r>
            <w:proofErr w:type="spellStart"/>
            <w:r w:rsidRPr="007F3356">
              <w:rPr>
                <w:rFonts w:ascii="Times New Roman" w:hAnsi="Times New Roman" w:cs="Times New Roman"/>
                <w:b/>
                <w:sz w:val="18"/>
                <w:szCs w:val="18"/>
                <w:lang w:val="de-DE"/>
              </w:rPr>
              <w:t>jedn</w:t>
            </w:r>
            <w:proofErr w:type="spellEnd"/>
            <w:r w:rsidRPr="007F3356">
              <w:rPr>
                <w:rFonts w:ascii="Times New Roman" w:hAnsi="Times New Roman" w:cs="Times New Roman"/>
                <w:b/>
                <w:sz w:val="18"/>
                <w:szCs w:val="18"/>
                <w:lang w:val="de-DE"/>
              </w:rPr>
              <w:t xml:space="preserve">. netto </w:t>
            </w:r>
            <w:proofErr w:type="spellStart"/>
            <w:r w:rsidRPr="007F3356">
              <w:rPr>
                <w:rFonts w:ascii="Times New Roman" w:hAnsi="Times New Roman" w:cs="Times New Roman"/>
                <w:b/>
                <w:sz w:val="18"/>
                <w:szCs w:val="18"/>
                <w:lang w:val="de-DE"/>
              </w:rPr>
              <w:t>powiększona</w:t>
            </w:r>
            <w:proofErr w:type="spellEnd"/>
            <w:r w:rsidRPr="007F3356">
              <w:rPr>
                <w:rFonts w:ascii="Times New Roman" w:hAnsi="Times New Roman" w:cs="Times New Roman"/>
                <w:b/>
                <w:sz w:val="18"/>
                <w:szCs w:val="18"/>
                <w:lang w:val="de-DE"/>
              </w:rPr>
              <w:t xml:space="preserve"> o </w:t>
            </w:r>
            <w:proofErr w:type="spellStart"/>
            <w:r w:rsidRPr="007F3356">
              <w:rPr>
                <w:rFonts w:ascii="Times New Roman" w:hAnsi="Times New Roman" w:cs="Times New Roman"/>
                <w:b/>
                <w:sz w:val="18"/>
                <w:szCs w:val="18"/>
                <w:lang w:val="de-DE"/>
              </w:rPr>
              <w:t>podatek</w:t>
            </w:r>
            <w:proofErr w:type="spellEnd"/>
            <w:r w:rsidRPr="007F3356">
              <w:rPr>
                <w:rFonts w:ascii="Times New Roman" w:hAnsi="Times New Roman" w:cs="Times New Roman"/>
                <w:b/>
                <w:sz w:val="18"/>
                <w:szCs w:val="18"/>
                <w:lang w:val="de-DE"/>
              </w:rPr>
              <w:t xml:space="preserve"> VAT</w:t>
            </w:r>
          </w:p>
        </w:tc>
        <w:tc>
          <w:tcPr>
            <w:tcW w:w="1254" w:type="dxa"/>
            <w:shd w:val="clear" w:color="auto" w:fill="C0C0C0"/>
            <w:vAlign w:val="center"/>
          </w:tcPr>
          <w:p w14:paraId="4F646C26" w14:textId="1DABD428" w:rsidR="00D6323A" w:rsidRPr="007F3356" w:rsidRDefault="00D6323A" w:rsidP="00D6323A">
            <w:pPr>
              <w:spacing w:after="0" w:line="240" w:lineRule="auto"/>
              <w:jc w:val="center"/>
              <w:rPr>
                <w:rFonts w:ascii="Times New Roman" w:hAnsi="Times New Roman" w:cs="Times New Roman"/>
                <w:b/>
                <w:sz w:val="18"/>
                <w:szCs w:val="18"/>
                <w:lang w:val="de-DE"/>
              </w:rPr>
            </w:pPr>
            <w:r w:rsidRPr="007F3356">
              <w:rPr>
                <w:rFonts w:ascii="Times New Roman" w:hAnsi="Times New Roman" w:cs="Times New Roman"/>
                <w:b/>
                <w:sz w:val="18"/>
                <w:szCs w:val="18"/>
                <w:lang w:val="de-DE"/>
              </w:rPr>
              <w:t>E=</w:t>
            </w:r>
            <w:proofErr w:type="spellStart"/>
            <w:r w:rsidRPr="007F3356">
              <w:rPr>
                <w:rFonts w:ascii="Times New Roman" w:hAnsi="Times New Roman" w:cs="Times New Roman"/>
                <w:b/>
                <w:sz w:val="18"/>
                <w:szCs w:val="18"/>
                <w:lang w:val="de-DE"/>
              </w:rPr>
              <w:t>AxB</w:t>
            </w:r>
            <w:proofErr w:type="spellEnd"/>
            <w:r w:rsidRPr="007F3356">
              <w:rPr>
                <w:rFonts w:ascii="Times New Roman" w:hAnsi="Times New Roman" w:cs="Times New Roman"/>
                <w:b/>
                <w:sz w:val="18"/>
                <w:szCs w:val="18"/>
                <w:lang w:val="de-DE"/>
              </w:rPr>
              <w:t xml:space="preserve"> x </w:t>
            </w:r>
            <w:r w:rsidR="00233F48">
              <w:rPr>
                <w:rFonts w:ascii="Times New Roman" w:hAnsi="Times New Roman" w:cs="Times New Roman"/>
                <w:b/>
                <w:sz w:val="18"/>
                <w:szCs w:val="18"/>
                <w:lang w:val="de-DE"/>
              </w:rPr>
              <w:t>12</w:t>
            </w:r>
          </w:p>
        </w:tc>
        <w:tc>
          <w:tcPr>
            <w:tcW w:w="2003" w:type="dxa"/>
            <w:tcBorders>
              <w:left w:val="nil"/>
            </w:tcBorders>
            <w:shd w:val="clear" w:color="auto" w:fill="C0C0C0"/>
            <w:vAlign w:val="center"/>
          </w:tcPr>
          <w:p w14:paraId="5A95C505" w14:textId="77777777" w:rsidR="00D6323A" w:rsidRPr="007F3356" w:rsidRDefault="00D6323A" w:rsidP="00D6323A">
            <w:pPr>
              <w:spacing w:after="0" w:line="240" w:lineRule="auto"/>
              <w:jc w:val="center"/>
              <w:rPr>
                <w:rFonts w:ascii="Times New Roman" w:hAnsi="Times New Roman" w:cs="Times New Roman"/>
                <w:b/>
                <w:sz w:val="18"/>
                <w:szCs w:val="18"/>
                <w:lang w:val="de-DE"/>
              </w:rPr>
            </w:pPr>
            <w:r w:rsidRPr="007F3356">
              <w:rPr>
                <w:rFonts w:ascii="Times New Roman" w:hAnsi="Times New Roman" w:cs="Times New Roman"/>
                <w:b/>
                <w:sz w:val="18"/>
                <w:szCs w:val="18"/>
                <w:lang w:val="de-DE"/>
              </w:rPr>
              <w:t xml:space="preserve">F – </w:t>
            </w:r>
            <w:proofErr w:type="spellStart"/>
            <w:r w:rsidRPr="007F3356">
              <w:rPr>
                <w:rFonts w:ascii="Times New Roman" w:hAnsi="Times New Roman" w:cs="Times New Roman"/>
                <w:b/>
                <w:sz w:val="18"/>
                <w:szCs w:val="18"/>
                <w:lang w:val="de-DE"/>
              </w:rPr>
              <w:t>wartość</w:t>
            </w:r>
            <w:proofErr w:type="spellEnd"/>
            <w:r w:rsidRPr="007F3356">
              <w:rPr>
                <w:rFonts w:ascii="Times New Roman" w:hAnsi="Times New Roman" w:cs="Times New Roman"/>
                <w:b/>
                <w:sz w:val="18"/>
                <w:szCs w:val="18"/>
                <w:lang w:val="de-DE"/>
              </w:rPr>
              <w:t xml:space="preserve"> netto </w:t>
            </w:r>
            <w:proofErr w:type="spellStart"/>
            <w:r w:rsidRPr="007F3356">
              <w:rPr>
                <w:rFonts w:ascii="Times New Roman" w:hAnsi="Times New Roman" w:cs="Times New Roman"/>
                <w:b/>
                <w:sz w:val="18"/>
                <w:szCs w:val="18"/>
                <w:lang w:val="de-DE"/>
              </w:rPr>
              <w:t>powiększona</w:t>
            </w:r>
            <w:proofErr w:type="spellEnd"/>
            <w:r w:rsidRPr="007F3356">
              <w:rPr>
                <w:rFonts w:ascii="Times New Roman" w:hAnsi="Times New Roman" w:cs="Times New Roman"/>
                <w:b/>
                <w:sz w:val="18"/>
                <w:szCs w:val="18"/>
                <w:lang w:val="de-DE"/>
              </w:rPr>
              <w:t xml:space="preserve"> o </w:t>
            </w:r>
            <w:proofErr w:type="spellStart"/>
            <w:r w:rsidRPr="007F3356">
              <w:rPr>
                <w:rFonts w:ascii="Times New Roman" w:hAnsi="Times New Roman" w:cs="Times New Roman"/>
                <w:b/>
                <w:sz w:val="18"/>
                <w:szCs w:val="18"/>
                <w:lang w:val="de-DE"/>
              </w:rPr>
              <w:t>podatek</w:t>
            </w:r>
            <w:proofErr w:type="spellEnd"/>
            <w:r w:rsidRPr="007F3356">
              <w:rPr>
                <w:rFonts w:ascii="Times New Roman" w:hAnsi="Times New Roman" w:cs="Times New Roman"/>
                <w:b/>
                <w:sz w:val="18"/>
                <w:szCs w:val="18"/>
                <w:lang w:val="de-DE"/>
              </w:rPr>
              <w:t xml:space="preserve"> VAT</w:t>
            </w:r>
          </w:p>
        </w:tc>
      </w:tr>
      <w:tr w:rsidR="00D6323A" w:rsidRPr="007F3356" w14:paraId="34E6BF3F" w14:textId="77777777" w:rsidTr="007F3356">
        <w:trPr>
          <w:trHeight w:val="567"/>
        </w:trPr>
        <w:tc>
          <w:tcPr>
            <w:tcW w:w="406" w:type="dxa"/>
            <w:vAlign w:val="center"/>
          </w:tcPr>
          <w:p w14:paraId="234DA441" w14:textId="77777777" w:rsidR="00D6323A" w:rsidRPr="007F3356" w:rsidRDefault="00D6323A" w:rsidP="00D6323A">
            <w:pPr>
              <w:spacing w:after="0" w:line="240" w:lineRule="auto"/>
              <w:rPr>
                <w:rFonts w:ascii="Times New Roman" w:hAnsi="Times New Roman" w:cs="Times New Roman"/>
                <w:b/>
                <w:sz w:val="18"/>
                <w:szCs w:val="18"/>
                <w:lang w:val="de-DE"/>
              </w:rPr>
            </w:pPr>
            <w:r w:rsidRPr="007F3356">
              <w:rPr>
                <w:rFonts w:ascii="Times New Roman" w:hAnsi="Times New Roman" w:cs="Times New Roman"/>
                <w:b/>
                <w:sz w:val="18"/>
                <w:szCs w:val="18"/>
                <w:lang w:val="de-DE"/>
              </w:rPr>
              <w:t>1</w:t>
            </w:r>
          </w:p>
        </w:tc>
        <w:tc>
          <w:tcPr>
            <w:tcW w:w="1432" w:type="dxa"/>
            <w:vAlign w:val="center"/>
          </w:tcPr>
          <w:p w14:paraId="74A312B9" w14:textId="77777777" w:rsidR="00D6323A" w:rsidRPr="007F3356" w:rsidRDefault="00D6323A" w:rsidP="00D6323A">
            <w:pPr>
              <w:spacing w:after="0" w:line="240" w:lineRule="auto"/>
              <w:jc w:val="center"/>
              <w:rPr>
                <w:rFonts w:ascii="Times New Roman" w:hAnsi="Times New Roman" w:cs="Times New Roman"/>
                <w:b/>
                <w:sz w:val="18"/>
                <w:szCs w:val="18"/>
                <w:lang w:val="de-DE"/>
              </w:rPr>
            </w:pPr>
            <w:proofErr w:type="spellStart"/>
            <w:r w:rsidRPr="007F3356">
              <w:rPr>
                <w:rFonts w:ascii="Times New Roman" w:hAnsi="Times New Roman" w:cs="Times New Roman"/>
                <w:b/>
                <w:sz w:val="18"/>
                <w:szCs w:val="18"/>
                <w:lang w:val="de-DE"/>
              </w:rPr>
              <w:t>Kuchnia</w:t>
            </w:r>
            <w:proofErr w:type="spellEnd"/>
            <w:r w:rsidRPr="007F3356">
              <w:rPr>
                <w:rFonts w:ascii="Times New Roman" w:hAnsi="Times New Roman" w:cs="Times New Roman"/>
                <w:b/>
                <w:sz w:val="18"/>
                <w:szCs w:val="18"/>
                <w:lang w:val="de-DE"/>
              </w:rPr>
              <w:t xml:space="preserve"> </w:t>
            </w:r>
            <w:proofErr w:type="spellStart"/>
            <w:r w:rsidRPr="007F3356">
              <w:rPr>
                <w:rFonts w:ascii="Times New Roman" w:hAnsi="Times New Roman" w:cs="Times New Roman"/>
                <w:b/>
                <w:sz w:val="18"/>
                <w:szCs w:val="18"/>
                <w:lang w:val="de-DE"/>
              </w:rPr>
              <w:t>glówna</w:t>
            </w:r>
            <w:proofErr w:type="spellEnd"/>
          </w:p>
        </w:tc>
        <w:tc>
          <w:tcPr>
            <w:tcW w:w="993" w:type="dxa"/>
            <w:vAlign w:val="center"/>
          </w:tcPr>
          <w:p w14:paraId="2F123D7E" w14:textId="77777777" w:rsidR="00D6323A" w:rsidRPr="002C7E12" w:rsidRDefault="00C4345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600</w:t>
            </w:r>
            <w:r w:rsidR="00D6323A" w:rsidRPr="002C7E12">
              <w:rPr>
                <w:rFonts w:ascii="Times New Roman" w:hAnsi="Times New Roman" w:cs="Times New Roman"/>
                <w:b/>
                <w:sz w:val="18"/>
                <w:szCs w:val="18"/>
                <w:lang w:val="de-DE"/>
              </w:rPr>
              <w:t xml:space="preserve">0 </w:t>
            </w:r>
            <w:proofErr w:type="spellStart"/>
            <w:r w:rsidR="00D6323A" w:rsidRPr="002C7E12">
              <w:rPr>
                <w:rFonts w:ascii="Times New Roman" w:hAnsi="Times New Roman" w:cs="Times New Roman"/>
                <w:b/>
                <w:sz w:val="18"/>
                <w:szCs w:val="18"/>
                <w:lang w:val="de-DE"/>
              </w:rPr>
              <w:t>osobodni</w:t>
            </w:r>
            <w:proofErr w:type="spellEnd"/>
          </w:p>
        </w:tc>
        <w:tc>
          <w:tcPr>
            <w:tcW w:w="906" w:type="dxa"/>
          </w:tcPr>
          <w:p w14:paraId="69CDCF08" w14:textId="77777777" w:rsidR="00D6323A" w:rsidRPr="002C7E12" w:rsidRDefault="00D6323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w:t>
            </w:r>
          </w:p>
        </w:tc>
        <w:tc>
          <w:tcPr>
            <w:tcW w:w="1161" w:type="dxa"/>
            <w:vAlign w:val="center"/>
          </w:tcPr>
          <w:p w14:paraId="178C51F5"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850" w:type="dxa"/>
            <w:vAlign w:val="center"/>
          </w:tcPr>
          <w:p w14:paraId="7D30D4A1"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616" w:type="dxa"/>
            <w:tcBorders>
              <w:right w:val="nil"/>
            </w:tcBorders>
            <w:vAlign w:val="center"/>
          </w:tcPr>
          <w:p w14:paraId="555A2045"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254" w:type="dxa"/>
            <w:vAlign w:val="center"/>
          </w:tcPr>
          <w:p w14:paraId="7D94D399"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2003" w:type="dxa"/>
            <w:tcBorders>
              <w:left w:val="nil"/>
            </w:tcBorders>
            <w:vAlign w:val="center"/>
          </w:tcPr>
          <w:p w14:paraId="5186A14C"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r>
      <w:tr w:rsidR="00D6323A" w:rsidRPr="007F3356" w14:paraId="485F2D66" w14:textId="77777777" w:rsidTr="007F3356">
        <w:trPr>
          <w:trHeight w:val="519"/>
        </w:trPr>
        <w:tc>
          <w:tcPr>
            <w:tcW w:w="406" w:type="dxa"/>
            <w:vAlign w:val="center"/>
          </w:tcPr>
          <w:p w14:paraId="1343972D" w14:textId="77777777" w:rsidR="00D6323A" w:rsidRPr="007F3356" w:rsidRDefault="00D6323A" w:rsidP="00D6323A">
            <w:pPr>
              <w:spacing w:after="0" w:line="240" w:lineRule="auto"/>
              <w:rPr>
                <w:rFonts w:ascii="Times New Roman" w:hAnsi="Times New Roman" w:cs="Times New Roman"/>
                <w:b/>
                <w:sz w:val="18"/>
                <w:szCs w:val="18"/>
                <w:lang w:val="de-DE"/>
              </w:rPr>
            </w:pPr>
            <w:r w:rsidRPr="007F3356">
              <w:rPr>
                <w:rFonts w:ascii="Times New Roman" w:hAnsi="Times New Roman" w:cs="Times New Roman"/>
                <w:b/>
                <w:sz w:val="18"/>
                <w:szCs w:val="18"/>
                <w:lang w:val="de-DE"/>
              </w:rPr>
              <w:t>2</w:t>
            </w:r>
          </w:p>
        </w:tc>
        <w:tc>
          <w:tcPr>
            <w:tcW w:w="1432" w:type="dxa"/>
            <w:vAlign w:val="center"/>
          </w:tcPr>
          <w:p w14:paraId="230B512C" w14:textId="77777777" w:rsidR="00D6323A" w:rsidRPr="007F3356" w:rsidRDefault="00D6323A" w:rsidP="00D6323A">
            <w:pPr>
              <w:spacing w:after="0" w:line="240" w:lineRule="auto"/>
              <w:jc w:val="center"/>
              <w:rPr>
                <w:rFonts w:ascii="Times New Roman" w:hAnsi="Times New Roman" w:cs="Times New Roman"/>
                <w:b/>
                <w:sz w:val="18"/>
                <w:szCs w:val="18"/>
                <w:lang w:val="de-DE"/>
              </w:rPr>
            </w:pPr>
            <w:proofErr w:type="spellStart"/>
            <w:r w:rsidRPr="007F3356">
              <w:rPr>
                <w:rFonts w:ascii="Times New Roman" w:hAnsi="Times New Roman" w:cs="Times New Roman"/>
                <w:b/>
                <w:sz w:val="18"/>
                <w:szCs w:val="18"/>
                <w:lang w:val="de-DE"/>
              </w:rPr>
              <w:t>Kuchnia</w:t>
            </w:r>
            <w:proofErr w:type="spellEnd"/>
            <w:r w:rsidRPr="007F3356">
              <w:rPr>
                <w:rFonts w:ascii="Times New Roman" w:hAnsi="Times New Roman" w:cs="Times New Roman"/>
                <w:b/>
                <w:sz w:val="18"/>
                <w:szCs w:val="18"/>
                <w:lang w:val="de-DE"/>
              </w:rPr>
              <w:t xml:space="preserve"> </w:t>
            </w:r>
            <w:proofErr w:type="spellStart"/>
            <w:r w:rsidRPr="007F3356">
              <w:rPr>
                <w:rFonts w:ascii="Times New Roman" w:hAnsi="Times New Roman" w:cs="Times New Roman"/>
                <w:b/>
                <w:sz w:val="18"/>
                <w:szCs w:val="18"/>
                <w:lang w:val="de-DE"/>
              </w:rPr>
              <w:t>mleczna</w:t>
            </w:r>
            <w:proofErr w:type="spellEnd"/>
          </w:p>
        </w:tc>
        <w:tc>
          <w:tcPr>
            <w:tcW w:w="993" w:type="dxa"/>
            <w:vAlign w:val="center"/>
          </w:tcPr>
          <w:p w14:paraId="0435C4D4" w14:textId="77777777" w:rsidR="00D6323A" w:rsidRPr="002C7E12" w:rsidRDefault="00C4345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233</w:t>
            </w:r>
            <w:r w:rsidR="00D6323A" w:rsidRPr="002C7E12">
              <w:rPr>
                <w:rFonts w:ascii="Times New Roman" w:hAnsi="Times New Roman" w:cs="Times New Roman"/>
                <w:b/>
                <w:sz w:val="18"/>
                <w:szCs w:val="18"/>
                <w:lang w:val="de-DE"/>
              </w:rPr>
              <w:t>*</w:t>
            </w:r>
          </w:p>
        </w:tc>
        <w:tc>
          <w:tcPr>
            <w:tcW w:w="906" w:type="dxa"/>
          </w:tcPr>
          <w:p w14:paraId="1DCCA334" w14:textId="77777777" w:rsidR="00D6323A" w:rsidRPr="002C7E12" w:rsidRDefault="00D6323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w:t>
            </w:r>
          </w:p>
        </w:tc>
        <w:tc>
          <w:tcPr>
            <w:tcW w:w="1161" w:type="dxa"/>
            <w:vAlign w:val="center"/>
          </w:tcPr>
          <w:p w14:paraId="4E9DBF7B"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850" w:type="dxa"/>
            <w:vAlign w:val="center"/>
          </w:tcPr>
          <w:p w14:paraId="14C7B75D"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616" w:type="dxa"/>
            <w:tcBorders>
              <w:right w:val="nil"/>
            </w:tcBorders>
            <w:vAlign w:val="center"/>
          </w:tcPr>
          <w:p w14:paraId="4CD230EB"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254" w:type="dxa"/>
            <w:vAlign w:val="center"/>
          </w:tcPr>
          <w:p w14:paraId="36AB81CF"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2003" w:type="dxa"/>
            <w:tcBorders>
              <w:left w:val="nil"/>
            </w:tcBorders>
            <w:vAlign w:val="center"/>
          </w:tcPr>
          <w:p w14:paraId="6C9FC541"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r>
      <w:tr w:rsidR="00D6323A" w:rsidRPr="007F3356" w14:paraId="0F09BD60" w14:textId="77777777" w:rsidTr="007F3356">
        <w:trPr>
          <w:trHeight w:val="519"/>
        </w:trPr>
        <w:tc>
          <w:tcPr>
            <w:tcW w:w="406" w:type="dxa"/>
            <w:vAlign w:val="center"/>
          </w:tcPr>
          <w:p w14:paraId="065D735B" w14:textId="77777777" w:rsidR="00D6323A" w:rsidRPr="007F3356" w:rsidRDefault="00D6323A" w:rsidP="00D6323A">
            <w:pPr>
              <w:spacing w:after="0" w:line="240" w:lineRule="auto"/>
              <w:rPr>
                <w:rFonts w:ascii="Times New Roman" w:hAnsi="Times New Roman" w:cs="Times New Roman"/>
                <w:b/>
                <w:sz w:val="18"/>
                <w:szCs w:val="18"/>
                <w:lang w:val="de-DE"/>
              </w:rPr>
            </w:pPr>
            <w:r w:rsidRPr="007F3356">
              <w:rPr>
                <w:rFonts w:ascii="Times New Roman" w:hAnsi="Times New Roman" w:cs="Times New Roman"/>
                <w:b/>
                <w:sz w:val="18"/>
                <w:szCs w:val="18"/>
                <w:lang w:val="de-DE"/>
              </w:rPr>
              <w:t>3</w:t>
            </w:r>
          </w:p>
        </w:tc>
        <w:tc>
          <w:tcPr>
            <w:tcW w:w="1432" w:type="dxa"/>
            <w:vAlign w:val="center"/>
          </w:tcPr>
          <w:p w14:paraId="4A1F209B" w14:textId="77777777" w:rsidR="00D6323A" w:rsidRPr="007F3356" w:rsidRDefault="00D6323A" w:rsidP="00D6323A">
            <w:pPr>
              <w:spacing w:after="0" w:line="240" w:lineRule="auto"/>
              <w:jc w:val="center"/>
              <w:rPr>
                <w:rFonts w:ascii="Times New Roman" w:hAnsi="Times New Roman" w:cs="Times New Roman"/>
                <w:b/>
                <w:sz w:val="18"/>
                <w:szCs w:val="18"/>
                <w:lang w:val="de-DE"/>
              </w:rPr>
            </w:pPr>
            <w:proofErr w:type="spellStart"/>
            <w:r w:rsidRPr="007F3356">
              <w:rPr>
                <w:rFonts w:ascii="Times New Roman" w:hAnsi="Times New Roman" w:cs="Times New Roman"/>
                <w:sz w:val="18"/>
                <w:szCs w:val="18"/>
                <w:lang w:val="de-DE"/>
              </w:rPr>
              <w:t>Przygotowanie</w:t>
            </w:r>
            <w:proofErr w:type="spellEnd"/>
            <w:r w:rsidRPr="007F3356">
              <w:rPr>
                <w:rFonts w:ascii="Times New Roman" w:hAnsi="Times New Roman" w:cs="Times New Roman"/>
                <w:sz w:val="18"/>
                <w:szCs w:val="18"/>
                <w:lang w:val="de-DE"/>
              </w:rPr>
              <w:t xml:space="preserve"> </w:t>
            </w:r>
            <w:proofErr w:type="spellStart"/>
            <w:r w:rsidRPr="007F3356">
              <w:rPr>
                <w:rFonts w:ascii="Times New Roman" w:hAnsi="Times New Roman" w:cs="Times New Roman"/>
                <w:sz w:val="18"/>
                <w:szCs w:val="18"/>
                <w:lang w:val="de-DE"/>
              </w:rPr>
              <w:t>butelki</w:t>
            </w:r>
            <w:proofErr w:type="spellEnd"/>
            <w:r w:rsidRPr="007F3356">
              <w:rPr>
                <w:rFonts w:ascii="Times New Roman" w:hAnsi="Times New Roman" w:cs="Times New Roman"/>
                <w:sz w:val="18"/>
                <w:szCs w:val="18"/>
                <w:lang w:val="de-DE"/>
              </w:rPr>
              <w:t xml:space="preserve"> z </w:t>
            </w:r>
            <w:proofErr w:type="spellStart"/>
            <w:r w:rsidRPr="007F3356">
              <w:rPr>
                <w:rFonts w:ascii="Times New Roman" w:hAnsi="Times New Roman" w:cs="Times New Roman"/>
                <w:sz w:val="18"/>
                <w:szCs w:val="18"/>
                <w:lang w:val="de-DE"/>
              </w:rPr>
              <w:t>mieszanki</w:t>
            </w:r>
            <w:proofErr w:type="spellEnd"/>
            <w:r w:rsidRPr="007F3356">
              <w:rPr>
                <w:rFonts w:ascii="Times New Roman" w:hAnsi="Times New Roman" w:cs="Times New Roman"/>
                <w:sz w:val="18"/>
                <w:szCs w:val="18"/>
                <w:lang w:val="de-DE"/>
              </w:rPr>
              <w:t xml:space="preserve"> </w:t>
            </w:r>
            <w:proofErr w:type="spellStart"/>
            <w:r w:rsidRPr="007F3356">
              <w:rPr>
                <w:rFonts w:ascii="Times New Roman" w:hAnsi="Times New Roman" w:cs="Times New Roman"/>
                <w:sz w:val="18"/>
                <w:szCs w:val="18"/>
                <w:lang w:val="de-DE"/>
              </w:rPr>
              <w:t>leczniczej</w:t>
            </w:r>
            <w:proofErr w:type="spellEnd"/>
            <w:r w:rsidRPr="007F3356">
              <w:rPr>
                <w:rFonts w:ascii="Times New Roman" w:hAnsi="Times New Roman" w:cs="Times New Roman"/>
                <w:sz w:val="18"/>
                <w:szCs w:val="18"/>
                <w:lang w:val="de-DE"/>
              </w:rPr>
              <w:t xml:space="preserve"> z </w:t>
            </w:r>
            <w:proofErr w:type="spellStart"/>
            <w:r w:rsidRPr="007F3356">
              <w:rPr>
                <w:rFonts w:ascii="Times New Roman" w:hAnsi="Times New Roman" w:cs="Times New Roman"/>
                <w:sz w:val="18"/>
                <w:szCs w:val="18"/>
                <w:lang w:val="de-DE"/>
              </w:rPr>
              <w:t>mleka</w:t>
            </w:r>
            <w:proofErr w:type="spellEnd"/>
            <w:r w:rsidRPr="007F3356">
              <w:rPr>
                <w:rFonts w:ascii="Times New Roman" w:hAnsi="Times New Roman" w:cs="Times New Roman"/>
                <w:sz w:val="18"/>
                <w:szCs w:val="18"/>
                <w:lang w:val="de-DE"/>
              </w:rPr>
              <w:t xml:space="preserve"> </w:t>
            </w:r>
            <w:proofErr w:type="spellStart"/>
            <w:r w:rsidRPr="007F3356">
              <w:rPr>
                <w:rFonts w:ascii="Times New Roman" w:hAnsi="Times New Roman" w:cs="Times New Roman"/>
                <w:sz w:val="18"/>
                <w:szCs w:val="18"/>
                <w:lang w:val="de-DE"/>
              </w:rPr>
              <w:t>dostarczonego</w:t>
            </w:r>
            <w:proofErr w:type="spellEnd"/>
            <w:r w:rsidRPr="007F3356">
              <w:rPr>
                <w:rFonts w:ascii="Times New Roman" w:hAnsi="Times New Roman" w:cs="Times New Roman"/>
                <w:sz w:val="18"/>
                <w:szCs w:val="18"/>
                <w:lang w:val="de-DE"/>
              </w:rPr>
              <w:t xml:space="preserve"> </w:t>
            </w:r>
            <w:proofErr w:type="spellStart"/>
            <w:r w:rsidRPr="007F3356">
              <w:rPr>
                <w:rFonts w:ascii="Times New Roman" w:hAnsi="Times New Roman" w:cs="Times New Roman"/>
                <w:sz w:val="18"/>
                <w:szCs w:val="18"/>
                <w:lang w:val="de-DE"/>
              </w:rPr>
              <w:t>przez</w:t>
            </w:r>
            <w:proofErr w:type="spellEnd"/>
            <w:r w:rsidRPr="007F3356">
              <w:rPr>
                <w:rFonts w:ascii="Times New Roman" w:hAnsi="Times New Roman" w:cs="Times New Roman"/>
                <w:sz w:val="18"/>
                <w:szCs w:val="18"/>
                <w:lang w:val="de-DE"/>
              </w:rPr>
              <w:t xml:space="preserve"> </w:t>
            </w:r>
            <w:proofErr w:type="spellStart"/>
            <w:r w:rsidRPr="007F3356">
              <w:rPr>
                <w:rFonts w:ascii="Times New Roman" w:hAnsi="Times New Roman" w:cs="Times New Roman"/>
                <w:sz w:val="18"/>
                <w:szCs w:val="18"/>
                <w:lang w:val="de-DE"/>
              </w:rPr>
              <w:t>USzD</w:t>
            </w:r>
            <w:proofErr w:type="spellEnd"/>
          </w:p>
        </w:tc>
        <w:tc>
          <w:tcPr>
            <w:tcW w:w="993" w:type="dxa"/>
            <w:vAlign w:val="center"/>
          </w:tcPr>
          <w:p w14:paraId="2732BD24" w14:textId="77777777" w:rsidR="00D6323A" w:rsidRPr="002C7E12" w:rsidRDefault="00D6323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w:t>
            </w:r>
          </w:p>
        </w:tc>
        <w:tc>
          <w:tcPr>
            <w:tcW w:w="906" w:type="dxa"/>
            <w:vAlign w:val="center"/>
          </w:tcPr>
          <w:p w14:paraId="608ED7F5" w14:textId="77777777" w:rsidR="00D6323A" w:rsidRPr="002C7E12" w:rsidRDefault="00D6323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2</w:t>
            </w:r>
            <w:r w:rsidR="00C4345A" w:rsidRPr="002C7E12">
              <w:rPr>
                <w:rFonts w:ascii="Times New Roman" w:hAnsi="Times New Roman" w:cs="Times New Roman"/>
                <w:b/>
                <w:sz w:val="18"/>
                <w:szCs w:val="18"/>
                <w:lang w:val="de-DE"/>
              </w:rPr>
              <w:t>38</w:t>
            </w:r>
            <w:r w:rsidRPr="002C7E12">
              <w:rPr>
                <w:rFonts w:ascii="Times New Roman" w:hAnsi="Times New Roman" w:cs="Times New Roman"/>
                <w:b/>
                <w:sz w:val="18"/>
                <w:szCs w:val="18"/>
                <w:lang w:val="de-DE"/>
              </w:rPr>
              <w:t xml:space="preserve"> </w:t>
            </w:r>
            <w:proofErr w:type="spellStart"/>
            <w:r w:rsidRPr="002C7E12">
              <w:rPr>
                <w:rFonts w:ascii="Times New Roman" w:hAnsi="Times New Roman" w:cs="Times New Roman"/>
                <w:b/>
                <w:sz w:val="18"/>
                <w:szCs w:val="18"/>
                <w:lang w:val="de-DE"/>
              </w:rPr>
              <w:t>litrów</w:t>
            </w:r>
            <w:proofErr w:type="spellEnd"/>
            <w:r w:rsidRPr="002C7E12">
              <w:rPr>
                <w:rFonts w:ascii="Times New Roman" w:hAnsi="Times New Roman" w:cs="Times New Roman"/>
                <w:b/>
                <w:sz w:val="18"/>
                <w:szCs w:val="18"/>
                <w:lang w:val="de-DE"/>
              </w:rPr>
              <w:t xml:space="preserve"> **</w:t>
            </w:r>
          </w:p>
        </w:tc>
        <w:tc>
          <w:tcPr>
            <w:tcW w:w="1161" w:type="dxa"/>
            <w:vAlign w:val="center"/>
          </w:tcPr>
          <w:p w14:paraId="62FFAF96"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850" w:type="dxa"/>
            <w:vAlign w:val="center"/>
          </w:tcPr>
          <w:p w14:paraId="060008AE"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616" w:type="dxa"/>
            <w:tcBorders>
              <w:right w:val="nil"/>
            </w:tcBorders>
            <w:vAlign w:val="center"/>
          </w:tcPr>
          <w:p w14:paraId="4A59A000"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254" w:type="dxa"/>
            <w:vAlign w:val="center"/>
          </w:tcPr>
          <w:p w14:paraId="6B5C00F4"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2003" w:type="dxa"/>
            <w:tcBorders>
              <w:left w:val="nil"/>
            </w:tcBorders>
            <w:vAlign w:val="center"/>
          </w:tcPr>
          <w:p w14:paraId="439D927E"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r>
      <w:tr w:rsidR="00D6323A" w:rsidRPr="007F3356" w14:paraId="7C8AA103" w14:textId="77777777" w:rsidTr="007F3356">
        <w:trPr>
          <w:trHeight w:val="527"/>
        </w:trPr>
        <w:tc>
          <w:tcPr>
            <w:tcW w:w="406" w:type="dxa"/>
            <w:vAlign w:val="center"/>
          </w:tcPr>
          <w:p w14:paraId="03B2B7F0" w14:textId="77777777" w:rsidR="00D6323A" w:rsidRPr="007F3356" w:rsidRDefault="00D6323A" w:rsidP="00D6323A">
            <w:pPr>
              <w:spacing w:after="0" w:line="240" w:lineRule="auto"/>
              <w:rPr>
                <w:rFonts w:ascii="Times New Roman" w:hAnsi="Times New Roman" w:cs="Times New Roman"/>
                <w:b/>
                <w:sz w:val="18"/>
                <w:szCs w:val="18"/>
                <w:lang w:val="de-DE"/>
              </w:rPr>
            </w:pPr>
            <w:r w:rsidRPr="007F3356">
              <w:rPr>
                <w:rFonts w:ascii="Times New Roman" w:hAnsi="Times New Roman" w:cs="Times New Roman"/>
                <w:b/>
                <w:sz w:val="18"/>
                <w:szCs w:val="18"/>
                <w:lang w:val="de-DE"/>
              </w:rPr>
              <w:t>4</w:t>
            </w:r>
          </w:p>
        </w:tc>
        <w:tc>
          <w:tcPr>
            <w:tcW w:w="1432" w:type="dxa"/>
            <w:vAlign w:val="center"/>
          </w:tcPr>
          <w:p w14:paraId="7A471E2B" w14:textId="77777777" w:rsidR="00D6323A" w:rsidRPr="007F3356" w:rsidRDefault="00D6323A" w:rsidP="00D6323A">
            <w:pPr>
              <w:spacing w:after="0" w:line="240" w:lineRule="auto"/>
              <w:jc w:val="center"/>
              <w:rPr>
                <w:rFonts w:ascii="Times New Roman" w:hAnsi="Times New Roman" w:cs="Times New Roman"/>
                <w:sz w:val="18"/>
                <w:szCs w:val="18"/>
                <w:lang w:val="de-DE"/>
              </w:rPr>
            </w:pPr>
            <w:proofErr w:type="spellStart"/>
            <w:r w:rsidRPr="007F3356">
              <w:rPr>
                <w:rFonts w:ascii="Times New Roman" w:hAnsi="Times New Roman" w:cs="Times New Roman"/>
                <w:sz w:val="18"/>
                <w:szCs w:val="18"/>
                <w:lang w:val="de-DE"/>
              </w:rPr>
              <w:t>Przygotowanie</w:t>
            </w:r>
            <w:proofErr w:type="spellEnd"/>
            <w:r w:rsidRPr="007F3356">
              <w:rPr>
                <w:rFonts w:ascii="Times New Roman" w:hAnsi="Times New Roman" w:cs="Times New Roman"/>
                <w:sz w:val="18"/>
                <w:szCs w:val="18"/>
                <w:lang w:val="de-DE"/>
              </w:rPr>
              <w:t xml:space="preserve"> </w:t>
            </w:r>
            <w:proofErr w:type="spellStart"/>
            <w:r w:rsidRPr="007F3356">
              <w:rPr>
                <w:rFonts w:ascii="Times New Roman" w:hAnsi="Times New Roman" w:cs="Times New Roman"/>
                <w:sz w:val="18"/>
                <w:szCs w:val="18"/>
                <w:lang w:val="de-DE"/>
              </w:rPr>
              <w:t>wysterylizowanej</w:t>
            </w:r>
            <w:proofErr w:type="spellEnd"/>
            <w:r w:rsidRPr="007F3356">
              <w:rPr>
                <w:rFonts w:ascii="Times New Roman" w:hAnsi="Times New Roman" w:cs="Times New Roman"/>
                <w:sz w:val="18"/>
                <w:szCs w:val="18"/>
                <w:lang w:val="de-DE"/>
              </w:rPr>
              <w:t xml:space="preserve"> </w:t>
            </w:r>
            <w:proofErr w:type="spellStart"/>
            <w:r w:rsidRPr="007F3356">
              <w:rPr>
                <w:rFonts w:ascii="Times New Roman" w:hAnsi="Times New Roman" w:cs="Times New Roman"/>
                <w:sz w:val="18"/>
                <w:szCs w:val="18"/>
                <w:lang w:val="de-DE"/>
              </w:rPr>
              <w:t>butelki</w:t>
            </w:r>
            <w:proofErr w:type="spellEnd"/>
            <w:r w:rsidRPr="007F3356">
              <w:rPr>
                <w:rFonts w:ascii="Times New Roman" w:hAnsi="Times New Roman" w:cs="Times New Roman"/>
                <w:sz w:val="18"/>
                <w:szCs w:val="18"/>
                <w:lang w:val="de-DE"/>
              </w:rPr>
              <w:t xml:space="preserve"> z </w:t>
            </w:r>
            <w:proofErr w:type="spellStart"/>
            <w:r w:rsidRPr="007F3356">
              <w:rPr>
                <w:rFonts w:ascii="Times New Roman" w:hAnsi="Times New Roman" w:cs="Times New Roman"/>
                <w:sz w:val="18"/>
                <w:szCs w:val="18"/>
                <w:lang w:val="de-DE"/>
              </w:rPr>
              <w:t>wodą</w:t>
            </w:r>
            <w:proofErr w:type="spellEnd"/>
          </w:p>
        </w:tc>
        <w:tc>
          <w:tcPr>
            <w:tcW w:w="993" w:type="dxa"/>
            <w:vAlign w:val="center"/>
          </w:tcPr>
          <w:p w14:paraId="155D495D" w14:textId="77777777" w:rsidR="00D6323A" w:rsidRPr="002C7E12" w:rsidRDefault="00D6323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w:t>
            </w:r>
          </w:p>
        </w:tc>
        <w:tc>
          <w:tcPr>
            <w:tcW w:w="906" w:type="dxa"/>
            <w:vAlign w:val="center"/>
          </w:tcPr>
          <w:p w14:paraId="36D4446F" w14:textId="77777777" w:rsidR="00D6323A" w:rsidRPr="002C7E12" w:rsidRDefault="00C4345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288</w:t>
            </w:r>
          </w:p>
        </w:tc>
        <w:tc>
          <w:tcPr>
            <w:tcW w:w="1161" w:type="dxa"/>
            <w:vAlign w:val="center"/>
          </w:tcPr>
          <w:p w14:paraId="08523364"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850" w:type="dxa"/>
            <w:tcBorders>
              <w:bottom w:val="single" w:sz="4" w:space="0" w:color="auto"/>
            </w:tcBorders>
            <w:vAlign w:val="center"/>
          </w:tcPr>
          <w:p w14:paraId="548A275E"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616" w:type="dxa"/>
            <w:tcBorders>
              <w:right w:val="nil"/>
            </w:tcBorders>
            <w:vAlign w:val="center"/>
          </w:tcPr>
          <w:p w14:paraId="53152926"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254" w:type="dxa"/>
            <w:vAlign w:val="center"/>
          </w:tcPr>
          <w:p w14:paraId="6DD87523"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2003" w:type="dxa"/>
            <w:tcBorders>
              <w:left w:val="nil"/>
            </w:tcBorders>
            <w:vAlign w:val="center"/>
          </w:tcPr>
          <w:p w14:paraId="2412B3DB"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r>
      <w:tr w:rsidR="00D6323A" w:rsidRPr="007F3356" w14:paraId="78ED15E0" w14:textId="77777777" w:rsidTr="007F3356">
        <w:trPr>
          <w:trHeight w:val="535"/>
        </w:trPr>
        <w:tc>
          <w:tcPr>
            <w:tcW w:w="406" w:type="dxa"/>
            <w:vAlign w:val="center"/>
          </w:tcPr>
          <w:p w14:paraId="6D4FE2BA" w14:textId="77777777" w:rsidR="00D6323A" w:rsidRPr="007F3356" w:rsidRDefault="00D6323A" w:rsidP="00D6323A">
            <w:pPr>
              <w:spacing w:after="0" w:line="240" w:lineRule="auto"/>
              <w:rPr>
                <w:rFonts w:ascii="Times New Roman" w:hAnsi="Times New Roman" w:cs="Times New Roman"/>
                <w:b/>
                <w:sz w:val="18"/>
                <w:szCs w:val="18"/>
                <w:lang w:val="de-DE"/>
              </w:rPr>
            </w:pPr>
            <w:r w:rsidRPr="007F3356">
              <w:rPr>
                <w:rFonts w:ascii="Times New Roman" w:hAnsi="Times New Roman" w:cs="Times New Roman"/>
                <w:b/>
                <w:sz w:val="18"/>
                <w:szCs w:val="18"/>
                <w:lang w:val="de-DE"/>
              </w:rPr>
              <w:t>5</w:t>
            </w:r>
          </w:p>
        </w:tc>
        <w:tc>
          <w:tcPr>
            <w:tcW w:w="1432" w:type="dxa"/>
            <w:vAlign w:val="center"/>
          </w:tcPr>
          <w:p w14:paraId="2CB9F67A" w14:textId="77777777" w:rsidR="00D6323A" w:rsidRPr="007F3356" w:rsidRDefault="00D6323A" w:rsidP="00D6323A">
            <w:pPr>
              <w:spacing w:after="0" w:line="240" w:lineRule="auto"/>
              <w:jc w:val="center"/>
              <w:rPr>
                <w:rFonts w:ascii="Times New Roman" w:hAnsi="Times New Roman" w:cs="Times New Roman"/>
                <w:b/>
                <w:sz w:val="18"/>
                <w:szCs w:val="18"/>
                <w:lang w:val="de-DE"/>
              </w:rPr>
            </w:pPr>
            <w:proofErr w:type="spellStart"/>
            <w:r w:rsidRPr="007F3356">
              <w:rPr>
                <w:rFonts w:ascii="Times New Roman" w:hAnsi="Times New Roman" w:cs="Times New Roman"/>
                <w:sz w:val="18"/>
                <w:szCs w:val="18"/>
                <w:lang w:val="de-DE"/>
              </w:rPr>
              <w:t>Przygotowanie</w:t>
            </w:r>
            <w:proofErr w:type="spellEnd"/>
            <w:r w:rsidRPr="007F3356">
              <w:rPr>
                <w:rFonts w:ascii="Times New Roman" w:hAnsi="Times New Roman" w:cs="Times New Roman"/>
                <w:sz w:val="18"/>
                <w:szCs w:val="18"/>
                <w:lang w:val="de-DE"/>
              </w:rPr>
              <w:t xml:space="preserve"> </w:t>
            </w:r>
            <w:proofErr w:type="spellStart"/>
            <w:r w:rsidRPr="007F3356">
              <w:rPr>
                <w:rFonts w:ascii="Times New Roman" w:hAnsi="Times New Roman" w:cs="Times New Roman"/>
                <w:sz w:val="18"/>
                <w:szCs w:val="18"/>
                <w:lang w:val="de-DE"/>
              </w:rPr>
              <w:t>umytej</w:t>
            </w:r>
            <w:proofErr w:type="spellEnd"/>
            <w:r w:rsidRPr="007F3356">
              <w:rPr>
                <w:rFonts w:ascii="Times New Roman" w:hAnsi="Times New Roman" w:cs="Times New Roman"/>
                <w:sz w:val="18"/>
                <w:szCs w:val="18"/>
                <w:lang w:val="de-DE"/>
              </w:rPr>
              <w:t xml:space="preserve"> i </w:t>
            </w:r>
            <w:proofErr w:type="spellStart"/>
            <w:r w:rsidRPr="007F3356">
              <w:rPr>
                <w:rFonts w:ascii="Times New Roman" w:hAnsi="Times New Roman" w:cs="Times New Roman"/>
                <w:sz w:val="18"/>
                <w:szCs w:val="18"/>
                <w:lang w:val="de-DE"/>
              </w:rPr>
              <w:t>wysterylizowanej</w:t>
            </w:r>
            <w:proofErr w:type="spellEnd"/>
            <w:r w:rsidRPr="007F3356">
              <w:rPr>
                <w:rFonts w:ascii="Times New Roman" w:hAnsi="Times New Roman" w:cs="Times New Roman"/>
                <w:sz w:val="18"/>
                <w:szCs w:val="18"/>
                <w:lang w:val="de-DE"/>
              </w:rPr>
              <w:t xml:space="preserve"> </w:t>
            </w:r>
            <w:proofErr w:type="spellStart"/>
            <w:r w:rsidRPr="007F3356">
              <w:rPr>
                <w:rFonts w:ascii="Times New Roman" w:hAnsi="Times New Roman" w:cs="Times New Roman"/>
                <w:sz w:val="18"/>
                <w:szCs w:val="18"/>
                <w:lang w:val="de-DE"/>
              </w:rPr>
              <w:t>butelki</w:t>
            </w:r>
            <w:proofErr w:type="spellEnd"/>
          </w:p>
        </w:tc>
        <w:tc>
          <w:tcPr>
            <w:tcW w:w="993" w:type="dxa"/>
            <w:vAlign w:val="center"/>
          </w:tcPr>
          <w:p w14:paraId="7531785D" w14:textId="77777777" w:rsidR="00D6323A" w:rsidRPr="002C7E12" w:rsidRDefault="00D6323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w:t>
            </w:r>
          </w:p>
        </w:tc>
        <w:tc>
          <w:tcPr>
            <w:tcW w:w="906" w:type="dxa"/>
            <w:vAlign w:val="center"/>
          </w:tcPr>
          <w:p w14:paraId="05E38405" w14:textId="77777777" w:rsidR="00D6323A" w:rsidRPr="002C7E12" w:rsidRDefault="00C4345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289</w:t>
            </w:r>
          </w:p>
        </w:tc>
        <w:tc>
          <w:tcPr>
            <w:tcW w:w="1161" w:type="dxa"/>
            <w:vAlign w:val="center"/>
          </w:tcPr>
          <w:p w14:paraId="044C6D97"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850" w:type="dxa"/>
            <w:tcBorders>
              <w:bottom w:val="single" w:sz="4" w:space="0" w:color="auto"/>
            </w:tcBorders>
            <w:vAlign w:val="center"/>
          </w:tcPr>
          <w:p w14:paraId="0314EF0F"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616" w:type="dxa"/>
            <w:tcBorders>
              <w:bottom w:val="single" w:sz="4" w:space="0" w:color="auto"/>
              <w:right w:val="nil"/>
            </w:tcBorders>
            <w:vAlign w:val="center"/>
          </w:tcPr>
          <w:p w14:paraId="5523C493"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254" w:type="dxa"/>
            <w:tcBorders>
              <w:bottom w:val="single" w:sz="4" w:space="0" w:color="auto"/>
            </w:tcBorders>
            <w:vAlign w:val="center"/>
          </w:tcPr>
          <w:p w14:paraId="58392919"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2003" w:type="dxa"/>
            <w:tcBorders>
              <w:left w:val="nil"/>
            </w:tcBorders>
            <w:vAlign w:val="center"/>
          </w:tcPr>
          <w:p w14:paraId="23EA91EE"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r>
      <w:tr w:rsidR="00D6323A" w:rsidRPr="007F3356" w14:paraId="3701B792" w14:textId="77777777" w:rsidTr="007F3356">
        <w:tc>
          <w:tcPr>
            <w:tcW w:w="406" w:type="dxa"/>
            <w:tcBorders>
              <w:left w:val="nil"/>
              <w:bottom w:val="nil"/>
              <w:right w:val="nil"/>
            </w:tcBorders>
            <w:vAlign w:val="center"/>
          </w:tcPr>
          <w:p w14:paraId="3A6D17FA"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432" w:type="dxa"/>
            <w:tcBorders>
              <w:left w:val="nil"/>
              <w:bottom w:val="nil"/>
              <w:right w:val="nil"/>
            </w:tcBorders>
            <w:vAlign w:val="center"/>
          </w:tcPr>
          <w:p w14:paraId="063DB75A"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993" w:type="dxa"/>
            <w:tcBorders>
              <w:left w:val="nil"/>
              <w:bottom w:val="nil"/>
              <w:right w:val="nil"/>
            </w:tcBorders>
            <w:vAlign w:val="center"/>
          </w:tcPr>
          <w:p w14:paraId="08AFAFE5" w14:textId="77777777" w:rsidR="00D6323A" w:rsidRPr="002C7E12" w:rsidRDefault="00D6323A" w:rsidP="00D6323A">
            <w:pPr>
              <w:spacing w:after="0" w:line="240" w:lineRule="auto"/>
              <w:jc w:val="center"/>
              <w:rPr>
                <w:rFonts w:ascii="Times New Roman" w:hAnsi="Times New Roman" w:cs="Times New Roman"/>
                <w:b/>
                <w:sz w:val="18"/>
                <w:szCs w:val="18"/>
                <w:lang w:val="de-DE"/>
              </w:rPr>
            </w:pPr>
          </w:p>
        </w:tc>
        <w:tc>
          <w:tcPr>
            <w:tcW w:w="906" w:type="dxa"/>
            <w:tcBorders>
              <w:left w:val="nil"/>
              <w:bottom w:val="nil"/>
              <w:right w:val="nil"/>
            </w:tcBorders>
          </w:tcPr>
          <w:p w14:paraId="56FBA082" w14:textId="77777777" w:rsidR="00D6323A" w:rsidRPr="002C7E12" w:rsidRDefault="00D6323A" w:rsidP="00D6323A">
            <w:pPr>
              <w:spacing w:after="0" w:line="240" w:lineRule="auto"/>
              <w:jc w:val="center"/>
              <w:rPr>
                <w:rFonts w:ascii="Times New Roman" w:hAnsi="Times New Roman" w:cs="Times New Roman"/>
                <w:b/>
                <w:sz w:val="18"/>
                <w:szCs w:val="18"/>
                <w:lang w:val="de-DE"/>
              </w:rPr>
            </w:pPr>
          </w:p>
        </w:tc>
        <w:tc>
          <w:tcPr>
            <w:tcW w:w="1161" w:type="dxa"/>
            <w:tcBorders>
              <w:left w:val="nil"/>
              <w:bottom w:val="nil"/>
              <w:right w:val="nil"/>
            </w:tcBorders>
            <w:vAlign w:val="center"/>
          </w:tcPr>
          <w:p w14:paraId="0E497D89"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850" w:type="dxa"/>
            <w:tcBorders>
              <w:top w:val="single" w:sz="4" w:space="0" w:color="auto"/>
              <w:left w:val="nil"/>
              <w:bottom w:val="nil"/>
              <w:right w:val="single" w:sz="4" w:space="0" w:color="auto"/>
            </w:tcBorders>
            <w:vAlign w:val="center"/>
          </w:tcPr>
          <w:p w14:paraId="3461B03C"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616" w:type="dxa"/>
            <w:tcBorders>
              <w:left w:val="single" w:sz="4" w:space="0" w:color="auto"/>
              <w:bottom w:val="single" w:sz="4" w:space="0" w:color="auto"/>
              <w:right w:val="single" w:sz="4" w:space="0" w:color="auto"/>
            </w:tcBorders>
            <w:vAlign w:val="center"/>
          </w:tcPr>
          <w:p w14:paraId="22B2C1DE"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Razem wartość całkowita netto usługi żywienia</w:t>
            </w:r>
          </w:p>
          <w:p w14:paraId="3EC433D8" w14:textId="77777777" w:rsidR="00D6323A" w:rsidRPr="007F3356" w:rsidRDefault="00D6323A" w:rsidP="00D6323A">
            <w:pPr>
              <w:spacing w:after="0" w:line="240" w:lineRule="auto"/>
              <w:jc w:val="center"/>
              <w:rPr>
                <w:rFonts w:ascii="Times New Roman" w:hAnsi="Times New Roman" w:cs="Times New Roman"/>
                <w:b/>
                <w:sz w:val="18"/>
                <w:szCs w:val="18"/>
              </w:rPr>
            </w:pPr>
          </w:p>
          <w:p w14:paraId="0805C947" w14:textId="77777777" w:rsidR="00D6323A" w:rsidRPr="007F3356" w:rsidRDefault="00D6323A" w:rsidP="00D6323A">
            <w:pPr>
              <w:spacing w:after="0" w:line="240" w:lineRule="auto"/>
              <w:jc w:val="center"/>
              <w:rPr>
                <w:rFonts w:ascii="Times New Roman" w:hAnsi="Times New Roman" w:cs="Times New Roman"/>
                <w:b/>
                <w:sz w:val="18"/>
                <w:szCs w:val="18"/>
                <w:lang w:val="de-DE"/>
              </w:rPr>
            </w:pPr>
            <w:r w:rsidRPr="007F3356">
              <w:rPr>
                <w:rFonts w:ascii="Times New Roman" w:hAnsi="Times New Roman" w:cs="Times New Roman"/>
                <w:b/>
                <w:sz w:val="18"/>
                <w:szCs w:val="18"/>
              </w:rPr>
              <w:t>……………….</w:t>
            </w:r>
          </w:p>
        </w:tc>
        <w:tc>
          <w:tcPr>
            <w:tcW w:w="1254" w:type="dxa"/>
            <w:tcBorders>
              <w:left w:val="single" w:sz="4" w:space="0" w:color="auto"/>
              <w:bottom w:val="nil"/>
              <w:right w:val="nil"/>
            </w:tcBorders>
            <w:vAlign w:val="center"/>
          </w:tcPr>
          <w:p w14:paraId="61075A2B"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2003" w:type="dxa"/>
            <w:shd w:val="clear" w:color="auto" w:fill="C0C0C0"/>
            <w:vAlign w:val="center"/>
          </w:tcPr>
          <w:p w14:paraId="721B185B" w14:textId="77777777" w:rsidR="00D6323A" w:rsidRPr="007F3356" w:rsidRDefault="00D6323A" w:rsidP="00D6323A">
            <w:pPr>
              <w:pBdr>
                <w:top w:val="single" w:sz="4" w:space="1" w:color="auto"/>
                <w:bottom w:val="single" w:sz="4" w:space="1" w:color="auto"/>
                <w:right w:val="single" w:sz="4" w:space="4" w:color="auto"/>
              </w:pBd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Razem wartość całkowita brutto usługi żywienia</w:t>
            </w:r>
          </w:p>
          <w:p w14:paraId="14825B1D" w14:textId="77777777" w:rsidR="00D6323A" w:rsidRPr="007F3356" w:rsidRDefault="00D6323A" w:rsidP="00D6323A">
            <w:pPr>
              <w:pBdr>
                <w:top w:val="single" w:sz="4" w:space="1" w:color="auto"/>
                <w:bottom w:val="single" w:sz="4" w:space="1" w:color="auto"/>
                <w:right w:val="single" w:sz="4" w:space="4" w:color="auto"/>
              </w:pBdr>
              <w:spacing w:after="0" w:line="240" w:lineRule="auto"/>
              <w:jc w:val="center"/>
              <w:rPr>
                <w:rFonts w:ascii="Times New Roman" w:hAnsi="Times New Roman" w:cs="Times New Roman"/>
                <w:b/>
                <w:sz w:val="18"/>
                <w:szCs w:val="18"/>
              </w:rPr>
            </w:pPr>
          </w:p>
          <w:p w14:paraId="67EE2B58" w14:textId="77777777" w:rsidR="00D6323A" w:rsidRPr="007F3356" w:rsidRDefault="00D6323A" w:rsidP="00D6323A">
            <w:pPr>
              <w:pBdr>
                <w:top w:val="single" w:sz="4" w:space="1" w:color="auto"/>
                <w:bottom w:val="single" w:sz="4" w:space="1" w:color="auto"/>
                <w:right w:val="single" w:sz="4" w:space="4" w:color="auto"/>
              </w:pBd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w:t>
            </w:r>
          </w:p>
        </w:tc>
      </w:tr>
    </w:tbl>
    <w:p w14:paraId="57EC2565" w14:textId="77777777" w:rsidR="00D6323A" w:rsidRPr="002C7E12" w:rsidRDefault="00D6323A" w:rsidP="00D6323A">
      <w:pPr>
        <w:spacing w:after="0" w:line="240" w:lineRule="auto"/>
        <w:rPr>
          <w:rFonts w:ascii="Times New Roman" w:hAnsi="Times New Roman" w:cs="Times New Roman"/>
          <w:sz w:val="20"/>
          <w:szCs w:val="20"/>
        </w:rPr>
      </w:pPr>
      <w:r w:rsidRPr="002C7E12">
        <w:rPr>
          <w:rFonts w:ascii="Times New Roman" w:hAnsi="Times New Roman" w:cs="Times New Roman"/>
          <w:sz w:val="20"/>
          <w:szCs w:val="20"/>
        </w:rPr>
        <w:t xml:space="preserve">* </w:t>
      </w:r>
      <w:r w:rsidR="00C4345A" w:rsidRPr="002C7E12">
        <w:rPr>
          <w:rFonts w:ascii="Times New Roman" w:hAnsi="Times New Roman" w:cs="Times New Roman"/>
          <w:sz w:val="20"/>
          <w:szCs w:val="20"/>
        </w:rPr>
        <w:t>233</w:t>
      </w:r>
      <w:r w:rsidRPr="002C7E12">
        <w:rPr>
          <w:rFonts w:ascii="Times New Roman" w:hAnsi="Times New Roman" w:cs="Times New Roman"/>
          <w:sz w:val="20"/>
          <w:szCs w:val="20"/>
        </w:rPr>
        <w:t xml:space="preserve"> l podzielonych na porcje, zgodnie z potrzebami oddziałów</w:t>
      </w:r>
    </w:p>
    <w:p w14:paraId="196366DD" w14:textId="77777777" w:rsidR="00D6323A" w:rsidRPr="007F3356" w:rsidRDefault="00D6323A" w:rsidP="00D6323A">
      <w:pPr>
        <w:spacing w:after="0" w:line="240" w:lineRule="auto"/>
        <w:rPr>
          <w:rFonts w:ascii="Times New Roman" w:hAnsi="Times New Roman" w:cs="Times New Roman"/>
          <w:sz w:val="20"/>
          <w:szCs w:val="20"/>
        </w:rPr>
      </w:pPr>
      <w:r w:rsidRPr="002C7E12">
        <w:rPr>
          <w:rFonts w:ascii="Times New Roman" w:hAnsi="Times New Roman" w:cs="Times New Roman"/>
          <w:sz w:val="20"/>
          <w:szCs w:val="20"/>
        </w:rPr>
        <w:t xml:space="preserve">** </w:t>
      </w:r>
      <w:r w:rsidR="00C4345A" w:rsidRPr="002C7E12">
        <w:rPr>
          <w:rFonts w:ascii="Times New Roman" w:hAnsi="Times New Roman" w:cs="Times New Roman"/>
          <w:sz w:val="20"/>
          <w:szCs w:val="20"/>
        </w:rPr>
        <w:t>238</w:t>
      </w:r>
      <w:r w:rsidRPr="002C7E12">
        <w:rPr>
          <w:rFonts w:ascii="Times New Roman" w:hAnsi="Times New Roman" w:cs="Times New Roman"/>
          <w:sz w:val="20"/>
          <w:szCs w:val="20"/>
        </w:rPr>
        <w:t xml:space="preserve"> l podzielonych na porcje zgodnie z potrzebami oddziałów</w:t>
      </w:r>
    </w:p>
    <w:p w14:paraId="156DF797" w14:textId="77777777" w:rsidR="00D6323A" w:rsidRDefault="00D6323A" w:rsidP="00D6323A">
      <w:pPr>
        <w:spacing w:after="0" w:line="240" w:lineRule="auto"/>
        <w:rPr>
          <w:rFonts w:ascii="Times New Roman" w:hAnsi="Times New Roman" w:cs="Times New Roman"/>
          <w:sz w:val="20"/>
          <w:szCs w:val="20"/>
        </w:rPr>
      </w:pPr>
    </w:p>
    <w:p w14:paraId="36C02463" w14:textId="77777777" w:rsidR="007F3356" w:rsidRPr="007F3356" w:rsidRDefault="007F3356" w:rsidP="00D6323A">
      <w:pPr>
        <w:spacing w:after="0" w:line="240" w:lineRule="auto"/>
        <w:rPr>
          <w:rFonts w:ascii="Times New Roman" w:hAnsi="Times New Roman" w:cs="Times New Roman"/>
          <w:sz w:val="20"/>
          <w:szCs w:val="20"/>
        </w:rPr>
      </w:pPr>
    </w:p>
    <w:p w14:paraId="0440BD37" w14:textId="77777777" w:rsidR="00D6323A" w:rsidRPr="007F3356" w:rsidRDefault="00D6323A" w:rsidP="00D6323A">
      <w:pPr>
        <w:spacing w:after="0" w:line="240" w:lineRule="auto"/>
        <w:rPr>
          <w:rFonts w:ascii="Times New Roman" w:hAnsi="Times New Roman" w:cs="Times New Roman"/>
          <w:sz w:val="20"/>
          <w:szCs w:val="20"/>
        </w:rPr>
      </w:pPr>
      <w:r w:rsidRPr="007F3356">
        <w:rPr>
          <w:rFonts w:ascii="Times New Roman" w:hAnsi="Times New Roman" w:cs="Times New Roman"/>
          <w:sz w:val="20"/>
          <w:szCs w:val="20"/>
        </w:rPr>
        <w:t>Wartość całkowita netto wynosi: .................................... zł</w:t>
      </w:r>
    </w:p>
    <w:p w14:paraId="42A792E3" w14:textId="77777777" w:rsidR="00D6323A" w:rsidRPr="007F3356" w:rsidRDefault="00D6323A" w:rsidP="00D6323A">
      <w:pPr>
        <w:spacing w:after="0" w:line="240" w:lineRule="auto"/>
        <w:rPr>
          <w:rFonts w:ascii="Times New Roman" w:hAnsi="Times New Roman" w:cs="Times New Roman"/>
          <w:sz w:val="20"/>
          <w:szCs w:val="20"/>
        </w:rPr>
      </w:pPr>
      <w:r w:rsidRPr="007F3356">
        <w:rPr>
          <w:rFonts w:ascii="Times New Roman" w:hAnsi="Times New Roman" w:cs="Times New Roman"/>
          <w:sz w:val="20"/>
          <w:szCs w:val="20"/>
        </w:rPr>
        <w:t>Słownie: ...........................................................................................................</w:t>
      </w:r>
    </w:p>
    <w:p w14:paraId="31BAF93D" w14:textId="77777777" w:rsidR="00D6323A" w:rsidRPr="007F3356" w:rsidRDefault="00D6323A" w:rsidP="00D6323A">
      <w:pPr>
        <w:spacing w:after="0" w:line="240" w:lineRule="auto"/>
        <w:rPr>
          <w:rFonts w:ascii="Times New Roman" w:hAnsi="Times New Roman" w:cs="Times New Roman"/>
          <w:sz w:val="20"/>
          <w:szCs w:val="20"/>
        </w:rPr>
      </w:pPr>
      <w:r w:rsidRPr="007F3356">
        <w:rPr>
          <w:rFonts w:ascii="Times New Roman" w:hAnsi="Times New Roman" w:cs="Times New Roman"/>
          <w:sz w:val="20"/>
          <w:szCs w:val="20"/>
        </w:rPr>
        <w:t>Wartość całkowita brutto wynosi .......................................... zł</w:t>
      </w:r>
    </w:p>
    <w:p w14:paraId="6CF86CC7" w14:textId="77777777" w:rsidR="00D6323A" w:rsidRPr="007F3356" w:rsidRDefault="00D6323A" w:rsidP="00D6323A">
      <w:pPr>
        <w:spacing w:after="0" w:line="240" w:lineRule="auto"/>
        <w:rPr>
          <w:rFonts w:ascii="Times New Roman" w:hAnsi="Times New Roman" w:cs="Times New Roman"/>
          <w:sz w:val="20"/>
          <w:szCs w:val="20"/>
        </w:rPr>
      </w:pPr>
      <w:r w:rsidRPr="007F3356">
        <w:rPr>
          <w:rFonts w:ascii="Times New Roman" w:hAnsi="Times New Roman" w:cs="Times New Roman"/>
          <w:sz w:val="20"/>
          <w:szCs w:val="20"/>
        </w:rPr>
        <w:t>Słownie: ...........................................................................................................</w:t>
      </w:r>
    </w:p>
    <w:p w14:paraId="11720369" w14:textId="77777777" w:rsidR="00D6323A" w:rsidRPr="007F3356" w:rsidRDefault="00D6323A" w:rsidP="00D6323A">
      <w:pPr>
        <w:spacing w:after="0" w:line="240" w:lineRule="auto"/>
        <w:jc w:val="both"/>
        <w:rPr>
          <w:rFonts w:ascii="Times New Roman" w:hAnsi="Times New Roman" w:cs="Times New Roman"/>
          <w:sz w:val="20"/>
          <w:szCs w:val="20"/>
          <w:u w:val="single"/>
        </w:rPr>
      </w:pPr>
    </w:p>
    <w:p w14:paraId="5DF98306" w14:textId="77777777" w:rsidR="00D6323A" w:rsidRPr="007F3356" w:rsidRDefault="00D6323A" w:rsidP="00D6323A">
      <w:pPr>
        <w:spacing w:after="0" w:line="240" w:lineRule="auto"/>
        <w:jc w:val="both"/>
        <w:rPr>
          <w:rFonts w:ascii="Times New Roman" w:hAnsi="Times New Roman" w:cs="Times New Roman"/>
          <w:sz w:val="20"/>
          <w:szCs w:val="20"/>
          <w:u w:val="single"/>
        </w:rPr>
      </w:pPr>
    </w:p>
    <w:p w14:paraId="482459A4" w14:textId="77777777" w:rsidR="00D6323A" w:rsidRPr="007F3356" w:rsidRDefault="00D6323A" w:rsidP="00D6323A">
      <w:pPr>
        <w:spacing w:after="0" w:line="240" w:lineRule="auto"/>
        <w:jc w:val="both"/>
        <w:rPr>
          <w:rFonts w:ascii="Times New Roman" w:hAnsi="Times New Roman" w:cs="Times New Roman"/>
          <w:sz w:val="20"/>
          <w:szCs w:val="20"/>
          <w:u w:val="single"/>
        </w:rPr>
      </w:pPr>
      <w:r w:rsidRPr="007F3356">
        <w:rPr>
          <w:rFonts w:ascii="Times New Roman" w:hAnsi="Times New Roman" w:cs="Times New Roman"/>
          <w:sz w:val="20"/>
          <w:szCs w:val="20"/>
          <w:u w:val="single"/>
        </w:rPr>
        <w:t>Uwaga:</w:t>
      </w:r>
    </w:p>
    <w:p w14:paraId="358FC7F6" w14:textId="77777777" w:rsidR="00D6323A" w:rsidRPr="007F3356" w:rsidRDefault="00D6323A" w:rsidP="00D6323A">
      <w:pPr>
        <w:spacing w:after="0" w:line="240" w:lineRule="auto"/>
        <w:jc w:val="both"/>
        <w:rPr>
          <w:rFonts w:ascii="Times New Roman" w:hAnsi="Times New Roman" w:cs="Times New Roman"/>
          <w:sz w:val="20"/>
          <w:szCs w:val="20"/>
        </w:rPr>
      </w:pPr>
      <w:r w:rsidRPr="007F3356">
        <w:rPr>
          <w:rFonts w:ascii="Times New Roman" w:hAnsi="Times New Roman" w:cs="Times New Roman"/>
          <w:sz w:val="20"/>
          <w:szCs w:val="20"/>
        </w:rPr>
        <w:t>Przy sporządzaniu kosztorysu ofertowego należy podać wszystkie wartości do dwóch miejsc po przecinku. Zamawiający proponuje skorzystanie z powyższego wzoru. Składając ofertę należy pamiętać o pełnym i dokładnym wypełnieniu wszystkich pozycji. Podane ceny w kosztorysie powinny uwzględniać wszystkie koszty związane z realizacją zamówienia.</w:t>
      </w:r>
    </w:p>
    <w:p w14:paraId="67F70AF9" w14:textId="77777777" w:rsidR="00D6323A" w:rsidRPr="007F3356" w:rsidRDefault="00D6323A" w:rsidP="00D6323A">
      <w:pPr>
        <w:spacing w:after="0" w:line="240" w:lineRule="auto"/>
        <w:jc w:val="center"/>
        <w:rPr>
          <w:rFonts w:ascii="Times New Roman" w:hAnsi="Times New Roman" w:cs="Times New Roman"/>
          <w:sz w:val="18"/>
          <w:szCs w:val="18"/>
        </w:rPr>
      </w:pPr>
    </w:p>
    <w:p w14:paraId="0B6CCDCC" w14:textId="77777777" w:rsidR="00D6323A" w:rsidRPr="007F3356" w:rsidRDefault="00D6323A" w:rsidP="00D6323A">
      <w:pPr>
        <w:spacing w:after="0" w:line="240" w:lineRule="auto"/>
        <w:jc w:val="center"/>
        <w:rPr>
          <w:rFonts w:ascii="Times New Roman" w:hAnsi="Times New Roman" w:cs="Times New Roman"/>
          <w:sz w:val="18"/>
          <w:szCs w:val="18"/>
        </w:rPr>
      </w:pPr>
    </w:p>
    <w:p w14:paraId="681FCEB1" w14:textId="77777777" w:rsidR="00D6323A" w:rsidRPr="007F3356" w:rsidRDefault="00D6323A" w:rsidP="00D6323A">
      <w:pPr>
        <w:spacing w:after="0" w:line="240" w:lineRule="auto"/>
        <w:jc w:val="center"/>
        <w:rPr>
          <w:rFonts w:ascii="Times New Roman" w:hAnsi="Times New Roman" w:cs="Times New Roman"/>
          <w:sz w:val="18"/>
          <w:szCs w:val="18"/>
        </w:rPr>
      </w:pPr>
      <w:r w:rsidRPr="007F3356">
        <w:rPr>
          <w:rFonts w:ascii="Times New Roman" w:hAnsi="Times New Roman" w:cs="Times New Roman"/>
          <w:sz w:val="18"/>
          <w:szCs w:val="18"/>
        </w:rPr>
        <w:t>Podpisano</w:t>
      </w:r>
    </w:p>
    <w:p w14:paraId="2749565C" w14:textId="77777777" w:rsidR="00D6323A" w:rsidRPr="007F3356" w:rsidRDefault="00D6323A" w:rsidP="00D6323A">
      <w:pPr>
        <w:spacing w:after="0" w:line="240" w:lineRule="auto"/>
        <w:jc w:val="center"/>
        <w:rPr>
          <w:rFonts w:ascii="Times New Roman" w:hAnsi="Times New Roman" w:cs="Times New Roman"/>
          <w:sz w:val="18"/>
          <w:szCs w:val="18"/>
        </w:rPr>
      </w:pPr>
      <w:r w:rsidRPr="007F3356">
        <w:rPr>
          <w:rFonts w:ascii="Times New Roman" w:hAnsi="Times New Roman" w:cs="Times New Roman"/>
          <w:sz w:val="18"/>
          <w:szCs w:val="18"/>
        </w:rPr>
        <w:t>(upoważniony przedstawiciel Wykonawcy)</w:t>
      </w:r>
    </w:p>
    <w:p w14:paraId="4382DD24" w14:textId="77777777" w:rsidR="005231C3" w:rsidRPr="000422AA" w:rsidRDefault="005231C3" w:rsidP="005231C3">
      <w:pPr>
        <w:rPr>
          <w:rFonts w:cs="Arial"/>
          <w:b/>
          <w:sz w:val="20"/>
          <w:szCs w:val="20"/>
          <w:u w:val="single"/>
        </w:rPr>
      </w:pPr>
    </w:p>
    <w:p w14:paraId="0E6A8021" w14:textId="77777777" w:rsidR="005231C3" w:rsidRDefault="005231C3" w:rsidP="005231C3">
      <w:pPr>
        <w:spacing w:after="0" w:line="240" w:lineRule="auto"/>
        <w:contextualSpacing/>
        <w:jc w:val="center"/>
        <w:rPr>
          <w:rFonts w:cs="Arial"/>
          <w:sz w:val="20"/>
          <w:szCs w:val="20"/>
        </w:rPr>
      </w:pPr>
    </w:p>
    <w:p w14:paraId="26C2217F" w14:textId="77777777" w:rsidR="005231C3" w:rsidRPr="00FD0693" w:rsidRDefault="005231C3" w:rsidP="005231C3">
      <w:pPr>
        <w:spacing w:after="0" w:line="240" w:lineRule="auto"/>
        <w:contextualSpacing/>
        <w:jc w:val="center"/>
        <w:rPr>
          <w:rFonts w:cs="Arial"/>
          <w:sz w:val="20"/>
          <w:szCs w:val="20"/>
        </w:rPr>
        <w:sectPr w:rsidR="005231C3" w:rsidRPr="00FD0693" w:rsidSect="00D6323A">
          <w:headerReference w:type="default" r:id="rId19"/>
          <w:footerReference w:type="even" r:id="rId20"/>
          <w:footerReference w:type="default" r:id="rId21"/>
          <w:headerReference w:type="first" r:id="rId22"/>
          <w:pgSz w:w="11906" w:h="16838" w:code="9"/>
          <w:pgMar w:top="1304" w:right="624" w:bottom="737" w:left="624" w:header="624" w:footer="567" w:gutter="0"/>
          <w:cols w:space="708"/>
          <w:titlePg/>
          <w:docGrid w:linePitch="360"/>
        </w:sectPr>
      </w:pPr>
    </w:p>
    <w:p w14:paraId="008BBEC3" w14:textId="77777777" w:rsidR="000422AA" w:rsidRPr="000422AA" w:rsidRDefault="000422AA" w:rsidP="005231C3">
      <w:pPr>
        <w:spacing w:after="0" w:line="240" w:lineRule="auto"/>
        <w:contextualSpacing/>
        <w:jc w:val="right"/>
        <w:rPr>
          <w:rFonts w:cs="Arial"/>
          <w:b/>
          <w:sz w:val="20"/>
          <w:szCs w:val="20"/>
          <w:u w:val="single"/>
        </w:rPr>
      </w:pPr>
      <w:r w:rsidRPr="000422AA">
        <w:rPr>
          <w:rFonts w:cs="Arial"/>
          <w:b/>
          <w:sz w:val="20"/>
          <w:szCs w:val="20"/>
          <w:u w:val="single"/>
        </w:rPr>
        <w:t>Załącznik nr 3</w:t>
      </w:r>
    </w:p>
    <w:p w14:paraId="0C21E61B" w14:textId="77777777" w:rsidR="000422AA" w:rsidRPr="000422AA" w:rsidRDefault="000422AA" w:rsidP="000422AA">
      <w:pPr>
        <w:spacing w:after="0" w:line="240" w:lineRule="auto"/>
        <w:contextualSpacing/>
        <w:rPr>
          <w:rFonts w:cs="Arial"/>
          <w:sz w:val="20"/>
          <w:szCs w:val="20"/>
        </w:rPr>
      </w:pPr>
    </w:p>
    <w:p w14:paraId="0B85542F" w14:textId="77777777" w:rsidR="000422AA" w:rsidRPr="000422AA" w:rsidRDefault="000422AA" w:rsidP="000422AA">
      <w:pPr>
        <w:spacing w:after="0" w:line="240" w:lineRule="auto"/>
        <w:contextualSpacing/>
        <w:rPr>
          <w:rFonts w:cs="Arial"/>
          <w:sz w:val="20"/>
          <w:szCs w:val="20"/>
        </w:rPr>
      </w:pPr>
    </w:p>
    <w:p w14:paraId="14FB3ACC" w14:textId="77777777" w:rsidR="000422AA" w:rsidRPr="000422AA" w:rsidRDefault="000422AA" w:rsidP="000422AA">
      <w:pPr>
        <w:spacing w:after="0" w:line="240" w:lineRule="auto"/>
        <w:contextualSpacing/>
        <w:rPr>
          <w:rFonts w:cs="Arial"/>
          <w:sz w:val="20"/>
          <w:szCs w:val="20"/>
        </w:rPr>
      </w:pPr>
      <w:r w:rsidRPr="000422AA">
        <w:rPr>
          <w:rFonts w:cs="Arial"/>
          <w:sz w:val="20"/>
          <w:szCs w:val="20"/>
        </w:rPr>
        <w:t>……………………………</w:t>
      </w:r>
    </w:p>
    <w:p w14:paraId="050B6A49" w14:textId="77777777" w:rsidR="000422AA" w:rsidRPr="000422AA" w:rsidRDefault="000422AA" w:rsidP="000422AA">
      <w:pPr>
        <w:spacing w:after="0" w:line="240" w:lineRule="auto"/>
        <w:contextualSpacing/>
        <w:rPr>
          <w:rFonts w:cs="Arial"/>
          <w:sz w:val="20"/>
          <w:szCs w:val="20"/>
        </w:rPr>
      </w:pPr>
      <w:r w:rsidRPr="000422AA">
        <w:rPr>
          <w:rFonts w:cs="Arial"/>
          <w:sz w:val="20"/>
          <w:szCs w:val="20"/>
        </w:rPr>
        <w:t>(pieczęć Wykonawcy)</w:t>
      </w:r>
    </w:p>
    <w:p w14:paraId="21F916E6" w14:textId="77777777" w:rsidR="000422AA" w:rsidRPr="000422AA" w:rsidRDefault="000422AA" w:rsidP="000422AA">
      <w:pPr>
        <w:spacing w:after="0" w:line="240" w:lineRule="auto"/>
        <w:contextualSpacing/>
        <w:rPr>
          <w:rFonts w:cs="Arial"/>
          <w:sz w:val="24"/>
          <w:szCs w:val="24"/>
        </w:rPr>
      </w:pPr>
    </w:p>
    <w:p w14:paraId="6BF0435E" w14:textId="77777777" w:rsidR="000422AA" w:rsidRPr="000422AA" w:rsidRDefault="000422AA" w:rsidP="000422AA">
      <w:pPr>
        <w:spacing w:after="0" w:line="240" w:lineRule="auto"/>
        <w:contextualSpacing/>
        <w:jc w:val="center"/>
        <w:rPr>
          <w:rFonts w:cs="Arial"/>
          <w:b/>
          <w:sz w:val="24"/>
          <w:szCs w:val="24"/>
        </w:rPr>
      </w:pPr>
      <w:r w:rsidRPr="000422AA">
        <w:rPr>
          <w:rFonts w:cs="Arial"/>
          <w:b/>
          <w:sz w:val="24"/>
          <w:szCs w:val="24"/>
        </w:rPr>
        <w:t>OŚWIADCZENIE WYKONAWCY O PRZYNALEŻNO</w:t>
      </w:r>
      <w:r w:rsidR="00E12833">
        <w:rPr>
          <w:rFonts w:cs="Arial"/>
          <w:b/>
          <w:sz w:val="24"/>
          <w:szCs w:val="24"/>
        </w:rPr>
        <w:t>Ś</w:t>
      </w:r>
      <w:r w:rsidRPr="000422AA">
        <w:rPr>
          <w:rFonts w:cs="Arial"/>
          <w:b/>
          <w:sz w:val="24"/>
          <w:szCs w:val="24"/>
        </w:rPr>
        <w:t>CI LUB BRAKU PRZYNALEŻNOSCI DO TEJ SAMEJ GRUPY KAPITAŁOWEJ</w:t>
      </w:r>
    </w:p>
    <w:p w14:paraId="7B554C1E" w14:textId="77777777" w:rsidR="000422AA" w:rsidRPr="000422AA" w:rsidRDefault="000422AA" w:rsidP="000422AA">
      <w:pPr>
        <w:spacing w:after="0" w:line="240" w:lineRule="auto"/>
        <w:contextualSpacing/>
        <w:rPr>
          <w:rFonts w:cs="Arial"/>
          <w:sz w:val="20"/>
          <w:szCs w:val="20"/>
        </w:rPr>
      </w:pPr>
    </w:p>
    <w:p w14:paraId="125610C4" w14:textId="77777777" w:rsidR="000422AA" w:rsidRPr="002C7E12" w:rsidRDefault="000422AA" w:rsidP="000422AA">
      <w:pPr>
        <w:spacing w:after="0" w:line="240" w:lineRule="auto"/>
        <w:contextualSpacing/>
        <w:rPr>
          <w:rFonts w:cs="Arial"/>
          <w:sz w:val="20"/>
          <w:szCs w:val="20"/>
          <w:u w:val="single"/>
        </w:rPr>
      </w:pPr>
      <w:r w:rsidRPr="002C7E12">
        <w:rPr>
          <w:rFonts w:cs="Arial"/>
          <w:sz w:val="20"/>
          <w:szCs w:val="20"/>
          <w:u w:val="single"/>
        </w:rPr>
        <w:t>Nazwa zamówienia</w:t>
      </w:r>
      <w:r w:rsidR="00E63A3B" w:rsidRPr="002C7E12">
        <w:rPr>
          <w:rFonts w:cs="Arial"/>
          <w:sz w:val="20"/>
          <w:szCs w:val="20"/>
          <w:u w:val="single"/>
        </w:rPr>
        <w:t>:</w:t>
      </w:r>
    </w:p>
    <w:p w14:paraId="0ACDD80B" w14:textId="24398A2B" w:rsidR="002C7E12" w:rsidRPr="002C7E12" w:rsidRDefault="002C7E12" w:rsidP="002C7E12">
      <w:pPr>
        <w:spacing w:after="0"/>
        <w:jc w:val="both"/>
        <w:rPr>
          <w:rFonts w:ascii="Times New Roman" w:hAnsi="Times New Roman" w:cs="Times New Roman"/>
          <w:bCs/>
          <w:sz w:val="20"/>
          <w:szCs w:val="20"/>
        </w:rPr>
      </w:pPr>
      <w:r w:rsidRPr="002C7E12">
        <w:rPr>
          <w:rFonts w:ascii="Times New Roman" w:hAnsi="Times New Roman" w:cs="Times New Roman"/>
          <w:sz w:val="20"/>
          <w:szCs w:val="20"/>
        </w:rPr>
        <w:t xml:space="preserve">Postępowanie na usługi społeczne o wartości nieprzekraczającej wyrażonej w złotych równowartości kwoty 750 000 euro </w:t>
      </w:r>
      <w:r>
        <w:rPr>
          <w:rFonts w:ascii="Times New Roman" w:hAnsi="Times New Roman" w:cs="Times New Roman"/>
          <w:sz w:val="20"/>
          <w:szCs w:val="20"/>
        </w:rPr>
        <w:t xml:space="preserve">na usługi </w:t>
      </w:r>
      <w:proofErr w:type="spellStart"/>
      <w:r>
        <w:rPr>
          <w:rFonts w:ascii="Times New Roman" w:hAnsi="Times New Roman" w:cs="Times New Roman"/>
          <w:sz w:val="20"/>
          <w:szCs w:val="20"/>
        </w:rPr>
        <w:t>zywienia</w:t>
      </w:r>
      <w:proofErr w:type="spellEnd"/>
      <w:r>
        <w:rPr>
          <w:rFonts w:ascii="Times New Roman" w:hAnsi="Times New Roman" w:cs="Times New Roman"/>
          <w:sz w:val="20"/>
          <w:szCs w:val="20"/>
        </w:rPr>
        <w:t xml:space="preserve"> </w:t>
      </w:r>
      <w:r w:rsidRPr="002C7E12">
        <w:rPr>
          <w:rFonts w:ascii="Times New Roman" w:hAnsi="Times New Roman" w:cs="Times New Roman"/>
          <w:sz w:val="20"/>
          <w:szCs w:val="20"/>
        </w:rPr>
        <w:t xml:space="preserve">– </w:t>
      </w:r>
      <w:r w:rsidR="00F301CF">
        <w:rPr>
          <w:rFonts w:ascii="Times New Roman" w:hAnsi="Times New Roman" w:cs="Times New Roman"/>
          <w:sz w:val="20"/>
          <w:szCs w:val="20"/>
        </w:rPr>
        <w:t>znak</w:t>
      </w:r>
      <w:r w:rsidRPr="002C7E12">
        <w:rPr>
          <w:rFonts w:ascii="Times New Roman" w:hAnsi="Times New Roman" w:cs="Times New Roman"/>
          <w:sz w:val="20"/>
          <w:szCs w:val="20"/>
        </w:rPr>
        <w:t> sprawy </w:t>
      </w:r>
      <w:r w:rsidR="00DE6E92">
        <w:rPr>
          <w:rFonts w:ascii="Times New Roman" w:hAnsi="Times New Roman" w:cs="Times New Roman"/>
          <w:sz w:val="20"/>
          <w:szCs w:val="20"/>
        </w:rPr>
        <w:t>14</w:t>
      </w:r>
      <w:r>
        <w:rPr>
          <w:rFonts w:ascii="Times New Roman" w:hAnsi="Times New Roman" w:cs="Times New Roman"/>
          <w:sz w:val="20"/>
          <w:szCs w:val="20"/>
        </w:rPr>
        <w:t>/20</w:t>
      </w:r>
    </w:p>
    <w:p w14:paraId="15E5D140" w14:textId="77777777" w:rsidR="000422AA" w:rsidRPr="000422AA" w:rsidRDefault="000422AA" w:rsidP="000422AA">
      <w:pPr>
        <w:spacing w:after="0" w:line="240" w:lineRule="auto"/>
        <w:contextualSpacing/>
        <w:rPr>
          <w:rFonts w:cs="Arial"/>
          <w:sz w:val="20"/>
          <w:szCs w:val="20"/>
        </w:rPr>
      </w:pPr>
    </w:p>
    <w:p w14:paraId="2C994105" w14:textId="77777777" w:rsidR="000422AA" w:rsidRPr="000422AA" w:rsidRDefault="000422AA" w:rsidP="000422AA">
      <w:pPr>
        <w:spacing w:after="0" w:line="240" w:lineRule="auto"/>
        <w:contextualSpacing/>
        <w:rPr>
          <w:rFonts w:cs="Arial"/>
          <w:sz w:val="20"/>
          <w:szCs w:val="20"/>
        </w:rPr>
      </w:pPr>
      <w:r w:rsidRPr="000422AA">
        <w:rPr>
          <w:rFonts w:cs="Arial"/>
          <w:sz w:val="20"/>
          <w:szCs w:val="20"/>
        </w:rPr>
        <w:t>Wykonawca (nazwa/ imię i nazwisko; adres)</w:t>
      </w:r>
    </w:p>
    <w:p w14:paraId="0E601C36" w14:textId="77777777" w:rsidR="000422AA" w:rsidRPr="000422AA" w:rsidRDefault="000422AA" w:rsidP="000422AA">
      <w:pPr>
        <w:spacing w:after="0" w:line="240" w:lineRule="auto"/>
        <w:contextualSpacing/>
        <w:rPr>
          <w:rFonts w:cs="Arial"/>
          <w:sz w:val="20"/>
          <w:szCs w:val="20"/>
        </w:rPr>
      </w:pPr>
      <w:r w:rsidRPr="000422AA">
        <w:rPr>
          <w:rFonts w:cs="Arial"/>
          <w:sz w:val="20"/>
          <w:szCs w:val="20"/>
        </w:rPr>
        <w:t>…………………………………………………………………….</w:t>
      </w:r>
    </w:p>
    <w:p w14:paraId="1826EA5C" w14:textId="77777777" w:rsidR="000422AA" w:rsidRPr="000422AA" w:rsidRDefault="000422AA" w:rsidP="000422AA">
      <w:pPr>
        <w:spacing w:after="0" w:line="240" w:lineRule="auto"/>
        <w:contextualSpacing/>
        <w:rPr>
          <w:rFonts w:cs="Arial"/>
          <w:sz w:val="20"/>
          <w:szCs w:val="20"/>
        </w:rPr>
      </w:pPr>
      <w:r w:rsidRPr="000422AA">
        <w:rPr>
          <w:rFonts w:cs="Arial"/>
          <w:sz w:val="20"/>
          <w:szCs w:val="20"/>
        </w:rPr>
        <w:t>…………………………………………………………………….</w:t>
      </w:r>
    </w:p>
    <w:p w14:paraId="27F97B61" w14:textId="77777777" w:rsidR="000422AA" w:rsidRPr="000422AA" w:rsidRDefault="000422AA" w:rsidP="000422AA">
      <w:pPr>
        <w:spacing w:after="0" w:line="240" w:lineRule="auto"/>
        <w:contextualSpacing/>
        <w:rPr>
          <w:rFonts w:cs="Arial"/>
          <w:sz w:val="20"/>
          <w:szCs w:val="20"/>
        </w:rPr>
      </w:pPr>
    </w:p>
    <w:p w14:paraId="28FEF54E" w14:textId="77777777" w:rsidR="000422AA" w:rsidRPr="000422AA" w:rsidRDefault="000422AA" w:rsidP="000422AA">
      <w:pPr>
        <w:spacing w:after="0" w:line="240" w:lineRule="auto"/>
        <w:contextualSpacing/>
        <w:rPr>
          <w:rFonts w:cs="Arial"/>
          <w:b/>
          <w:sz w:val="20"/>
          <w:szCs w:val="20"/>
        </w:rPr>
      </w:pPr>
    </w:p>
    <w:p w14:paraId="58158C99" w14:textId="77777777" w:rsidR="000422AA" w:rsidRPr="000422AA" w:rsidRDefault="000422AA" w:rsidP="000422AA">
      <w:pPr>
        <w:spacing w:after="0" w:line="240" w:lineRule="auto"/>
        <w:contextualSpacing/>
        <w:jc w:val="both"/>
        <w:rPr>
          <w:rFonts w:cs="Arial"/>
          <w:b/>
          <w:sz w:val="20"/>
          <w:szCs w:val="20"/>
        </w:rPr>
      </w:pPr>
      <w:r w:rsidRPr="000422AA">
        <w:rPr>
          <w:rFonts w:cs="Arial"/>
          <w:b/>
          <w:sz w:val="20"/>
          <w:szCs w:val="20"/>
        </w:rPr>
        <w:t>Oświadczam, że*:</w:t>
      </w:r>
    </w:p>
    <w:p w14:paraId="4DBFAC90" w14:textId="77777777" w:rsidR="000422AA" w:rsidRPr="000422AA" w:rsidRDefault="000422AA" w:rsidP="000422AA">
      <w:pPr>
        <w:spacing w:after="0" w:line="240" w:lineRule="auto"/>
        <w:contextualSpacing/>
        <w:jc w:val="both"/>
        <w:rPr>
          <w:rFonts w:cs="Arial"/>
          <w:sz w:val="20"/>
          <w:szCs w:val="20"/>
        </w:rPr>
      </w:pPr>
      <w:r w:rsidRPr="000422AA">
        <w:rPr>
          <w:rFonts w:cs="Arial"/>
          <w:sz w:val="20"/>
          <w:szCs w:val="20"/>
        </w:rPr>
        <w:t xml:space="preserve">□ </w:t>
      </w:r>
      <w:r w:rsidRPr="000422AA">
        <w:rPr>
          <w:rFonts w:cs="Arial"/>
          <w:b/>
          <w:sz w:val="20"/>
          <w:szCs w:val="20"/>
        </w:rPr>
        <w:t>Nie należę</w:t>
      </w:r>
      <w:r w:rsidRPr="000422AA">
        <w:rPr>
          <w:rFonts w:cs="Arial"/>
          <w:sz w:val="20"/>
          <w:szCs w:val="20"/>
        </w:rPr>
        <w:t xml:space="preserve"> do grupy kapitałowej w rozumieniu ustawy z dnia 16 lutego 2007 r. o ochronie konkurencji i konsumentów (Dz.U. z 201</w:t>
      </w:r>
      <w:r w:rsidR="00996FE2">
        <w:rPr>
          <w:rFonts w:cs="Arial"/>
          <w:sz w:val="20"/>
          <w:szCs w:val="20"/>
        </w:rPr>
        <w:t>9</w:t>
      </w:r>
      <w:r w:rsidRPr="000422AA">
        <w:rPr>
          <w:rFonts w:cs="Arial"/>
          <w:sz w:val="20"/>
          <w:szCs w:val="20"/>
        </w:rPr>
        <w:t xml:space="preserve">r., poz. </w:t>
      </w:r>
      <w:r w:rsidR="00996FE2">
        <w:rPr>
          <w:rFonts w:cs="Arial"/>
          <w:sz w:val="20"/>
          <w:szCs w:val="20"/>
        </w:rPr>
        <w:t>369</w:t>
      </w:r>
      <w:r w:rsidRPr="000422AA">
        <w:rPr>
          <w:rFonts w:cs="Arial"/>
          <w:sz w:val="20"/>
          <w:szCs w:val="20"/>
        </w:rPr>
        <w:t>) z wykonawcami, którzy złożyli oferty w niniejszym postępowaniu;</w:t>
      </w:r>
    </w:p>
    <w:p w14:paraId="4D4BE821" w14:textId="77777777" w:rsidR="000422AA" w:rsidRPr="000422AA" w:rsidRDefault="000422AA" w:rsidP="000422AA">
      <w:pPr>
        <w:spacing w:after="0" w:line="240" w:lineRule="auto"/>
        <w:contextualSpacing/>
        <w:jc w:val="both"/>
        <w:rPr>
          <w:rFonts w:cs="Arial"/>
          <w:sz w:val="20"/>
          <w:szCs w:val="20"/>
        </w:rPr>
      </w:pPr>
    </w:p>
    <w:p w14:paraId="74150F54" w14:textId="77777777" w:rsidR="000422AA" w:rsidRPr="000422AA" w:rsidRDefault="000422AA" w:rsidP="000422AA">
      <w:pPr>
        <w:spacing w:after="0" w:line="240" w:lineRule="auto"/>
        <w:contextualSpacing/>
        <w:jc w:val="both"/>
        <w:rPr>
          <w:rFonts w:cs="Arial"/>
          <w:sz w:val="20"/>
          <w:szCs w:val="20"/>
        </w:rPr>
      </w:pPr>
      <w:r w:rsidRPr="000422AA">
        <w:rPr>
          <w:rFonts w:cs="Arial"/>
          <w:sz w:val="20"/>
          <w:szCs w:val="20"/>
        </w:rPr>
        <w:t xml:space="preserve">□ </w:t>
      </w:r>
      <w:r w:rsidRPr="000422AA">
        <w:rPr>
          <w:rFonts w:cs="Arial"/>
          <w:b/>
          <w:sz w:val="20"/>
          <w:szCs w:val="20"/>
        </w:rPr>
        <w:t xml:space="preserve">Należę </w:t>
      </w:r>
      <w:r w:rsidRPr="000422AA">
        <w:rPr>
          <w:rFonts w:cs="Arial"/>
          <w:sz w:val="20"/>
          <w:szCs w:val="20"/>
        </w:rPr>
        <w:t>do grupy kapitałowej w rozumieniu ustawy z dnia 16 lutego 2007 r. o ochronie konkurencji i konsumentów (Dz.U. z 201</w:t>
      </w:r>
      <w:r w:rsidR="00996FE2">
        <w:rPr>
          <w:rFonts w:cs="Arial"/>
          <w:sz w:val="20"/>
          <w:szCs w:val="20"/>
        </w:rPr>
        <w:t>9</w:t>
      </w:r>
      <w:r w:rsidRPr="000422AA">
        <w:rPr>
          <w:rFonts w:cs="Arial"/>
          <w:sz w:val="20"/>
          <w:szCs w:val="20"/>
        </w:rPr>
        <w:t xml:space="preserve">r., poz. </w:t>
      </w:r>
      <w:r w:rsidR="00996FE2">
        <w:rPr>
          <w:rFonts w:cs="Arial"/>
          <w:sz w:val="20"/>
          <w:szCs w:val="20"/>
        </w:rPr>
        <w:t>369</w:t>
      </w:r>
      <w:r w:rsidRPr="000422AA">
        <w:rPr>
          <w:rFonts w:cs="Arial"/>
          <w:sz w:val="20"/>
          <w:szCs w:val="20"/>
        </w:rPr>
        <w:t>) z następującymi wykonawcami, którzy złożyli oferty w niniejszym postępowaniu:</w:t>
      </w:r>
    </w:p>
    <w:p w14:paraId="66FA0572" w14:textId="77777777" w:rsidR="000422AA" w:rsidRPr="000422AA" w:rsidRDefault="000422AA" w:rsidP="000422AA">
      <w:pPr>
        <w:spacing w:after="0" w:line="240" w:lineRule="auto"/>
        <w:contextualSpacing/>
        <w:rPr>
          <w:rFonts w:cs="Arial"/>
          <w:sz w:val="20"/>
          <w:szCs w:val="20"/>
        </w:rPr>
      </w:pPr>
    </w:p>
    <w:p w14:paraId="20AFD10A" w14:textId="77777777" w:rsidR="000422AA" w:rsidRPr="000422AA" w:rsidRDefault="000422AA" w:rsidP="0004747E">
      <w:pPr>
        <w:pStyle w:val="Akapitzlist"/>
        <w:numPr>
          <w:ilvl w:val="0"/>
          <w:numId w:val="16"/>
        </w:numPr>
        <w:spacing w:after="0" w:line="240" w:lineRule="auto"/>
        <w:rPr>
          <w:rFonts w:cs="Arial"/>
          <w:sz w:val="20"/>
          <w:szCs w:val="20"/>
        </w:rPr>
      </w:pPr>
      <w:r w:rsidRPr="000422AA">
        <w:rPr>
          <w:rFonts w:cs="Arial"/>
          <w:sz w:val="20"/>
          <w:szCs w:val="20"/>
        </w:rPr>
        <w:t>Nazwa podmiotu (Wykonawcy)</w:t>
      </w:r>
    </w:p>
    <w:p w14:paraId="13F33252" w14:textId="77777777" w:rsidR="000422AA" w:rsidRPr="000422AA" w:rsidRDefault="000422AA" w:rsidP="000422AA">
      <w:pPr>
        <w:pStyle w:val="Akapitzlist"/>
        <w:spacing w:after="0" w:line="240" w:lineRule="auto"/>
        <w:rPr>
          <w:rFonts w:cs="Arial"/>
          <w:sz w:val="20"/>
          <w:szCs w:val="20"/>
        </w:rPr>
      </w:pPr>
      <w:r w:rsidRPr="000422AA">
        <w:rPr>
          <w:rFonts w:cs="Arial"/>
          <w:sz w:val="20"/>
          <w:szCs w:val="20"/>
        </w:rPr>
        <w:t>………………………………………………..</w:t>
      </w:r>
    </w:p>
    <w:p w14:paraId="73DE246A" w14:textId="77777777" w:rsidR="000422AA" w:rsidRPr="000422AA" w:rsidRDefault="000422AA" w:rsidP="0004747E">
      <w:pPr>
        <w:pStyle w:val="Akapitzlist"/>
        <w:numPr>
          <w:ilvl w:val="0"/>
          <w:numId w:val="16"/>
        </w:numPr>
        <w:spacing w:after="0" w:line="240" w:lineRule="auto"/>
        <w:rPr>
          <w:rFonts w:cs="Arial"/>
          <w:sz w:val="20"/>
          <w:szCs w:val="20"/>
        </w:rPr>
      </w:pPr>
      <w:r w:rsidRPr="000422AA">
        <w:rPr>
          <w:rFonts w:cs="Arial"/>
          <w:sz w:val="20"/>
          <w:szCs w:val="20"/>
        </w:rPr>
        <w:t>Nazwa podmiotu (Wykonawcy)</w:t>
      </w:r>
    </w:p>
    <w:p w14:paraId="2C27F24A" w14:textId="77777777" w:rsidR="000422AA" w:rsidRPr="000422AA" w:rsidRDefault="000422AA" w:rsidP="000422AA">
      <w:pPr>
        <w:pStyle w:val="Akapitzlist"/>
        <w:spacing w:after="0" w:line="240" w:lineRule="auto"/>
        <w:rPr>
          <w:rFonts w:cs="Arial"/>
          <w:sz w:val="20"/>
          <w:szCs w:val="20"/>
        </w:rPr>
      </w:pPr>
      <w:r w:rsidRPr="000422AA">
        <w:rPr>
          <w:rFonts w:cs="Arial"/>
          <w:sz w:val="20"/>
          <w:szCs w:val="20"/>
        </w:rPr>
        <w:t>………………………………………………..</w:t>
      </w:r>
    </w:p>
    <w:p w14:paraId="1386DD6C" w14:textId="77777777" w:rsidR="000422AA" w:rsidRPr="000422AA" w:rsidRDefault="000422AA" w:rsidP="0004747E">
      <w:pPr>
        <w:pStyle w:val="Akapitzlist"/>
        <w:numPr>
          <w:ilvl w:val="0"/>
          <w:numId w:val="16"/>
        </w:numPr>
        <w:spacing w:after="0" w:line="240" w:lineRule="auto"/>
        <w:rPr>
          <w:rFonts w:cs="Arial"/>
          <w:sz w:val="20"/>
          <w:szCs w:val="20"/>
        </w:rPr>
      </w:pPr>
      <w:r w:rsidRPr="000422AA">
        <w:rPr>
          <w:rFonts w:cs="Arial"/>
          <w:sz w:val="20"/>
          <w:szCs w:val="20"/>
        </w:rPr>
        <w:t>Nazwa podmiotu (Wykonawcy)</w:t>
      </w:r>
    </w:p>
    <w:p w14:paraId="37E93839" w14:textId="77777777" w:rsidR="000422AA" w:rsidRPr="000422AA" w:rsidRDefault="000422AA" w:rsidP="000422AA">
      <w:pPr>
        <w:pStyle w:val="Akapitzlist"/>
        <w:spacing w:after="0" w:line="240" w:lineRule="auto"/>
        <w:rPr>
          <w:rFonts w:cs="Arial"/>
          <w:sz w:val="20"/>
          <w:szCs w:val="20"/>
        </w:rPr>
      </w:pPr>
      <w:r w:rsidRPr="000422AA">
        <w:rPr>
          <w:rFonts w:cs="Arial"/>
          <w:sz w:val="20"/>
          <w:szCs w:val="20"/>
        </w:rPr>
        <w:t>………………………………………………..</w:t>
      </w:r>
    </w:p>
    <w:p w14:paraId="091EC132" w14:textId="77777777" w:rsidR="000422AA" w:rsidRPr="000422AA" w:rsidRDefault="000422AA" w:rsidP="000422AA">
      <w:pPr>
        <w:spacing w:after="0" w:line="240" w:lineRule="auto"/>
        <w:contextualSpacing/>
        <w:rPr>
          <w:rFonts w:cs="Arial"/>
          <w:sz w:val="20"/>
          <w:szCs w:val="20"/>
        </w:rPr>
      </w:pPr>
    </w:p>
    <w:p w14:paraId="7BE65082" w14:textId="77777777" w:rsidR="000422AA" w:rsidRPr="000422AA" w:rsidRDefault="000422AA" w:rsidP="000422AA">
      <w:pPr>
        <w:spacing w:after="0" w:line="240" w:lineRule="auto"/>
        <w:contextualSpacing/>
        <w:rPr>
          <w:rFonts w:cs="Arial"/>
          <w:i/>
          <w:sz w:val="20"/>
          <w:szCs w:val="20"/>
        </w:rPr>
      </w:pPr>
      <w:r w:rsidRPr="000422AA">
        <w:rPr>
          <w:rFonts w:cs="Arial"/>
          <w:i/>
          <w:sz w:val="20"/>
          <w:szCs w:val="20"/>
        </w:rPr>
        <w:t>(rozszerzyć w razie potrzeby)</w:t>
      </w:r>
    </w:p>
    <w:p w14:paraId="4DAB9804" w14:textId="77777777" w:rsidR="000422AA" w:rsidRPr="000422AA" w:rsidRDefault="000422AA" w:rsidP="000422AA">
      <w:pPr>
        <w:spacing w:after="0" w:line="240" w:lineRule="auto"/>
        <w:contextualSpacing/>
        <w:rPr>
          <w:rFonts w:cs="Arial"/>
          <w:sz w:val="20"/>
          <w:szCs w:val="20"/>
        </w:rPr>
      </w:pPr>
    </w:p>
    <w:p w14:paraId="4AF3B6FB" w14:textId="77777777" w:rsidR="000422AA" w:rsidRPr="000422AA" w:rsidRDefault="000422AA" w:rsidP="000422AA">
      <w:pPr>
        <w:spacing w:after="0" w:line="240" w:lineRule="auto"/>
        <w:contextualSpacing/>
        <w:jc w:val="both"/>
        <w:rPr>
          <w:rFonts w:cs="Arial"/>
          <w:sz w:val="20"/>
          <w:szCs w:val="20"/>
        </w:rPr>
      </w:pPr>
      <w:r w:rsidRPr="000422AA">
        <w:rPr>
          <w:rFonts w:cs="Arial"/>
          <w:sz w:val="20"/>
          <w:szCs w:val="20"/>
        </w:rPr>
        <w:t>Jednocześnie przedstawiam dowody, że powiązania z tymi Wykonawcami nie prowadzą do zakłócenia konkurencji w niniejszym postępowaniu o udzielenie zamówienia:</w:t>
      </w:r>
    </w:p>
    <w:p w14:paraId="02BF99BF" w14:textId="77777777" w:rsidR="000422AA" w:rsidRPr="000422AA" w:rsidRDefault="000422AA" w:rsidP="000422AA">
      <w:pPr>
        <w:spacing w:after="0" w:line="240" w:lineRule="auto"/>
        <w:contextualSpacing/>
        <w:jc w:val="both"/>
        <w:rPr>
          <w:rFonts w:cs="Arial"/>
          <w:sz w:val="20"/>
          <w:szCs w:val="20"/>
        </w:rPr>
      </w:pPr>
      <w:r w:rsidRPr="000422AA">
        <w:rPr>
          <w:rFonts w:cs="Arial"/>
          <w:sz w:val="20"/>
          <w:szCs w:val="20"/>
        </w:rPr>
        <w:t>………………………………………………………………………………………………………………………………………………………………………………………………………………………………………………</w:t>
      </w:r>
    </w:p>
    <w:p w14:paraId="0B79F0B5" w14:textId="77777777" w:rsidR="000422AA" w:rsidRPr="000422AA" w:rsidRDefault="000422AA" w:rsidP="000422AA">
      <w:pPr>
        <w:spacing w:after="0" w:line="360" w:lineRule="auto"/>
        <w:contextualSpacing/>
        <w:rPr>
          <w:rFonts w:cs="Arial"/>
          <w:sz w:val="20"/>
          <w:szCs w:val="20"/>
        </w:rPr>
      </w:pPr>
    </w:p>
    <w:p w14:paraId="60140BB2" w14:textId="77777777" w:rsidR="000422AA" w:rsidRPr="000422AA" w:rsidRDefault="000422AA" w:rsidP="000422AA">
      <w:pPr>
        <w:spacing w:after="0" w:line="240" w:lineRule="auto"/>
        <w:contextualSpacing/>
        <w:rPr>
          <w:rFonts w:cs="Arial"/>
          <w:sz w:val="20"/>
          <w:szCs w:val="20"/>
        </w:rPr>
      </w:pPr>
    </w:p>
    <w:p w14:paraId="7C11A87B" w14:textId="77777777" w:rsidR="000422AA" w:rsidRPr="000422AA" w:rsidRDefault="000422AA" w:rsidP="000422AA">
      <w:pPr>
        <w:spacing w:after="0" w:line="240" w:lineRule="auto"/>
        <w:contextualSpacing/>
        <w:rPr>
          <w:rFonts w:cs="Arial"/>
          <w:sz w:val="20"/>
          <w:szCs w:val="20"/>
        </w:rPr>
      </w:pPr>
      <w:r w:rsidRPr="000422AA">
        <w:rPr>
          <w:rFonts w:cs="Arial"/>
          <w:sz w:val="20"/>
          <w:szCs w:val="20"/>
        </w:rPr>
        <w:t>…………………………………………..</w:t>
      </w:r>
    </w:p>
    <w:p w14:paraId="4C797F21" w14:textId="77777777" w:rsidR="000422AA" w:rsidRPr="000422AA" w:rsidRDefault="005756DC" w:rsidP="000422AA">
      <w:pPr>
        <w:spacing w:after="0" w:line="240" w:lineRule="auto"/>
        <w:ind w:firstLine="708"/>
        <w:contextualSpacing/>
        <w:rPr>
          <w:rFonts w:cs="Arial"/>
          <w:i/>
          <w:sz w:val="20"/>
          <w:szCs w:val="20"/>
        </w:rPr>
      </w:pPr>
      <w:r>
        <w:rPr>
          <w:rFonts w:cs="Arial"/>
          <w:i/>
          <w:sz w:val="20"/>
          <w:szCs w:val="20"/>
        </w:rPr>
        <w:t>(miejscowość, data)</w:t>
      </w:r>
    </w:p>
    <w:p w14:paraId="6C0EE5FC" w14:textId="77777777" w:rsidR="000422AA" w:rsidRPr="000422AA" w:rsidRDefault="000422AA" w:rsidP="000422AA">
      <w:pPr>
        <w:spacing w:after="0" w:line="240" w:lineRule="auto"/>
        <w:ind w:left="5529"/>
        <w:contextualSpacing/>
        <w:rPr>
          <w:rFonts w:cs="Arial"/>
          <w:sz w:val="20"/>
          <w:szCs w:val="20"/>
        </w:rPr>
      </w:pPr>
    </w:p>
    <w:p w14:paraId="1299DBF3" w14:textId="77777777" w:rsidR="000422AA" w:rsidRPr="000422AA" w:rsidRDefault="000422AA" w:rsidP="000422AA">
      <w:pPr>
        <w:spacing w:after="0" w:line="240" w:lineRule="auto"/>
        <w:ind w:left="5529"/>
        <w:contextualSpacing/>
        <w:rPr>
          <w:rFonts w:cs="Arial"/>
          <w:sz w:val="20"/>
          <w:szCs w:val="20"/>
        </w:rPr>
      </w:pPr>
      <w:r w:rsidRPr="000422AA">
        <w:rPr>
          <w:rFonts w:cs="Arial"/>
          <w:sz w:val="20"/>
          <w:szCs w:val="20"/>
        </w:rPr>
        <w:t>…………………………………………………….………..</w:t>
      </w:r>
    </w:p>
    <w:p w14:paraId="3397C63B" w14:textId="77777777" w:rsidR="000422AA" w:rsidRPr="000422AA" w:rsidRDefault="000422AA" w:rsidP="000422AA">
      <w:pPr>
        <w:spacing w:after="0" w:line="240" w:lineRule="auto"/>
        <w:ind w:left="4248"/>
        <w:contextualSpacing/>
        <w:jc w:val="center"/>
        <w:rPr>
          <w:rFonts w:cs="Arial"/>
          <w:i/>
          <w:sz w:val="20"/>
          <w:szCs w:val="20"/>
        </w:rPr>
      </w:pPr>
      <w:r w:rsidRPr="000422AA">
        <w:rPr>
          <w:rFonts w:cs="Arial"/>
          <w:i/>
          <w:sz w:val="20"/>
          <w:szCs w:val="20"/>
        </w:rPr>
        <w:t>(czytelny podpis lub podpis i pieczątka imienna upoważnionych przedstawicieli Wykonawcy)</w:t>
      </w:r>
    </w:p>
    <w:p w14:paraId="609C8DD0" w14:textId="77777777" w:rsidR="000422AA" w:rsidRPr="000422AA" w:rsidRDefault="000422AA" w:rsidP="000422AA">
      <w:pPr>
        <w:spacing w:after="0" w:line="240" w:lineRule="auto"/>
        <w:contextualSpacing/>
        <w:rPr>
          <w:rFonts w:cs="Arial"/>
          <w:i/>
          <w:sz w:val="20"/>
          <w:szCs w:val="20"/>
        </w:rPr>
      </w:pPr>
    </w:p>
    <w:p w14:paraId="70F9503B" w14:textId="77777777" w:rsidR="000422AA" w:rsidRPr="000422AA" w:rsidRDefault="000422AA" w:rsidP="000422AA">
      <w:pPr>
        <w:spacing w:after="0" w:line="240" w:lineRule="auto"/>
        <w:contextualSpacing/>
        <w:jc w:val="both"/>
        <w:rPr>
          <w:rFonts w:cs="Arial"/>
          <w:b/>
          <w:sz w:val="18"/>
          <w:szCs w:val="18"/>
        </w:rPr>
      </w:pPr>
      <w:r w:rsidRPr="000422AA">
        <w:rPr>
          <w:rFonts w:cs="Arial"/>
          <w:b/>
          <w:sz w:val="18"/>
          <w:szCs w:val="18"/>
        </w:rPr>
        <w:t>Uwaga:</w:t>
      </w:r>
    </w:p>
    <w:p w14:paraId="2787E850" w14:textId="77777777" w:rsidR="000422AA" w:rsidRPr="000422AA" w:rsidRDefault="000422AA" w:rsidP="0004747E">
      <w:pPr>
        <w:pStyle w:val="Akapitzlist"/>
        <w:numPr>
          <w:ilvl w:val="0"/>
          <w:numId w:val="17"/>
        </w:numPr>
        <w:spacing w:after="0" w:line="240" w:lineRule="auto"/>
        <w:jc w:val="both"/>
        <w:rPr>
          <w:rFonts w:cs="Arial"/>
          <w:sz w:val="18"/>
          <w:szCs w:val="18"/>
        </w:rPr>
      </w:pPr>
      <w:r w:rsidRPr="000422AA">
        <w:rPr>
          <w:rFonts w:cs="Arial"/>
          <w:sz w:val="18"/>
          <w:szCs w:val="18"/>
        </w:rPr>
        <w:t>Wykonawca dokument ten przekazuje Zamawiającemu samodzielnie (tj. bez wezwania ze strony Zamawiającego)</w:t>
      </w:r>
      <w:r w:rsidR="00100B17">
        <w:rPr>
          <w:rFonts w:cs="Arial"/>
          <w:sz w:val="18"/>
          <w:szCs w:val="18"/>
        </w:rPr>
        <w:t>.</w:t>
      </w:r>
    </w:p>
    <w:p w14:paraId="23E808BA" w14:textId="77777777" w:rsidR="000422AA" w:rsidRPr="000422AA" w:rsidRDefault="000422AA" w:rsidP="0004747E">
      <w:pPr>
        <w:pStyle w:val="Akapitzlist"/>
        <w:numPr>
          <w:ilvl w:val="0"/>
          <w:numId w:val="17"/>
        </w:numPr>
        <w:spacing w:after="0" w:line="240" w:lineRule="auto"/>
        <w:jc w:val="both"/>
        <w:rPr>
          <w:rFonts w:cs="Arial"/>
          <w:sz w:val="18"/>
          <w:szCs w:val="18"/>
        </w:rPr>
      </w:pPr>
      <w:r w:rsidRPr="000422AA">
        <w:rPr>
          <w:rFonts w:cs="Arial"/>
          <w:sz w:val="18"/>
          <w:szCs w:val="18"/>
        </w:rPr>
        <w:t xml:space="preserve">Wykonawca składa ten dokument w terminie 3 dni od dnia zamieszczenia przez Zamawiającego na stronie internetowej informacji z otwarcia  ofert, o której mowa w art. 86 ust.5 ustawy </w:t>
      </w:r>
      <w:proofErr w:type="spellStart"/>
      <w:r w:rsidRPr="000422AA">
        <w:rPr>
          <w:rFonts w:cs="Arial"/>
          <w:sz w:val="18"/>
          <w:szCs w:val="18"/>
        </w:rPr>
        <w:t>Pzp</w:t>
      </w:r>
      <w:proofErr w:type="spellEnd"/>
      <w:r w:rsidR="00100B17">
        <w:rPr>
          <w:rFonts w:cs="Arial"/>
          <w:sz w:val="18"/>
          <w:szCs w:val="18"/>
        </w:rPr>
        <w:t>.</w:t>
      </w:r>
    </w:p>
    <w:p w14:paraId="17A37BE0" w14:textId="77777777" w:rsidR="000422AA" w:rsidRPr="000422AA" w:rsidRDefault="000422AA" w:rsidP="0004747E">
      <w:pPr>
        <w:pStyle w:val="Akapitzlist"/>
        <w:numPr>
          <w:ilvl w:val="0"/>
          <w:numId w:val="17"/>
        </w:numPr>
        <w:spacing w:after="0" w:line="240" w:lineRule="auto"/>
        <w:jc w:val="both"/>
        <w:rPr>
          <w:rFonts w:cs="Arial"/>
          <w:sz w:val="18"/>
          <w:szCs w:val="18"/>
        </w:rPr>
      </w:pPr>
      <w:r w:rsidRPr="000422AA">
        <w:rPr>
          <w:rFonts w:cs="Arial"/>
          <w:sz w:val="18"/>
          <w:szCs w:val="18"/>
        </w:rPr>
        <w:t>W przypadku Wykonawców wspólnie ubiegających się o udzielenie zamówienia, niniejsze oświadczenie winien złożyć każdy z tych wykonawców.</w:t>
      </w:r>
    </w:p>
    <w:p w14:paraId="75D3EB9B" w14:textId="77777777" w:rsidR="000422AA" w:rsidRDefault="000422AA">
      <w:pPr>
        <w:rPr>
          <w:rFonts w:cs="Arial"/>
          <w:b/>
          <w:sz w:val="20"/>
          <w:szCs w:val="20"/>
          <w:u w:val="single"/>
        </w:rPr>
      </w:pPr>
      <w:r>
        <w:rPr>
          <w:rFonts w:cs="Arial"/>
          <w:b/>
          <w:sz w:val="20"/>
          <w:szCs w:val="20"/>
          <w:u w:val="single"/>
        </w:rPr>
        <w:br w:type="page"/>
      </w:r>
    </w:p>
    <w:p w14:paraId="5E029217" w14:textId="77777777" w:rsidR="00A826EB" w:rsidRDefault="00B01F3D" w:rsidP="001506C3">
      <w:pPr>
        <w:spacing w:after="0" w:line="240" w:lineRule="auto"/>
        <w:contextualSpacing/>
        <w:jc w:val="right"/>
        <w:rPr>
          <w:rFonts w:cs="Arial"/>
          <w:b/>
          <w:sz w:val="20"/>
          <w:szCs w:val="20"/>
          <w:u w:val="single"/>
        </w:rPr>
      </w:pPr>
      <w:r w:rsidRPr="00FD0693">
        <w:rPr>
          <w:rFonts w:cs="Arial"/>
          <w:b/>
          <w:sz w:val="20"/>
          <w:szCs w:val="20"/>
          <w:u w:val="single"/>
        </w:rPr>
        <w:t xml:space="preserve">Załącznik nr </w:t>
      </w:r>
      <w:r w:rsidR="005756DC">
        <w:rPr>
          <w:rFonts w:cs="Arial"/>
          <w:b/>
          <w:sz w:val="20"/>
          <w:szCs w:val="20"/>
          <w:u w:val="single"/>
        </w:rPr>
        <w:t>4</w:t>
      </w:r>
    </w:p>
    <w:p w14:paraId="23AB7511" w14:textId="77777777" w:rsidR="00DE188F" w:rsidRPr="00DE188F" w:rsidRDefault="00DE188F" w:rsidP="0004747E">
      <w:pPr>
        <w:spacing w:after="0" w:line="240" w:lineRule="auto"/>
        <w:ind w:left="2268" w:hanging="2268"/>
        <w:rPr>
          <w:rFonts w:ascii="Times New Roman" w:hAnsi="Times New Roman" w:cs="Times New Roman"/>
          <w:b/>
          <w:sz w:val="20"/>
          <w:szCs w:val="20"/>
        </w:rPr>
      </w:pPr>
    </w:p>
    <w:p w14:paraId="03B6D88F" w14:textId="77777777" w:rsidR="00DE188F" w:rsidRPr="00DE188F" w:rsidRDefault="00DE188F" w:rsidP="0004747E">
      <w:pPr>
        <w:tabs>
          <w:tab w:val="left" w:pos="2835"/>
        </w:tabs>
        <w:spacing w:after="0" w:line="240" w:lineRule="auto"/>
        <w:ind w:left="2835" w:hanging="2835"/>
        <w:jc w:val="both"/>
        <w:rPr>
          <w:rFonts w:ascii="Times New Roman" w:hAnsi="Times New Roman" w:cs="Times New Roman"/>
          <w:sz w:val="20"/>
          <w:szCs w:val="20"/>
          <w:u w:val="single"/>
        </w:rPr>
      </w:pPr>
      <w:r w:rsidRPr="00DE188F">
        <w:rPr>
          <w:rFonts w:ascii="Times New Roman" w:hAnsi="Times New Roman" w:cs="Times New Roman"/>
          <w:sz w:val="20"/>
          <w:szCs w:val="20"/>
          <w:u w:val="single"/>
        </w:rPr>
        <w:t>Nazwa zamówienia:</w:t>
      </w:r>
    </w:p>
    <w:p w14:paraId="189E8F16" w14:textId="66966A80" w:rsidR="00DE188F" w:rsidRPr="002C7E12" w:rsidRDefault="005231C3" w:rsidP="0004747E">
      <w:pPr>
        <w:spacing w:after="0" w:line="240" w:lineRule="auto"/>
        <w:jc w:val="both"/>
        <w:rPr>
          <w:rFonts w:ascii="Times New Roman" w:hAnsi="Times New Roman" w:cs="Times New Roman"/>
          <w:bCs/>
          <w:sz w:val="20"/>
          <w:szCs w:val="20"/>
        </w:rPr>
      </w:pPr>
      <w:r w:rsidRPr="002C7E12">
        <w:rPr>
          <w:rFonts w:ascii="Times New Roman" w:hAnsi="Times New Roman" w:cs="Times New Roman"/>
          <w:sz w:val="20"/>
          <w:szCs w:val="20"/>
        </w:rPr>
        <w:t xml:space="preserve">Postępowanie </w:t>
      </w:r>
      <w:r w:rsidR="002C7E12" w:rsidRPr="002C7E12">
        <w:rPr>
          <w:rFonts w:ascii="Times New Roman" w:hAnsi="Times New Roman" w:cs="Times New Roman"/>
          <w:sz w:val="20"/>
          <w:szCs w:val="20"/>
        </w:rPr>
        <w:t xml:space="preserve">na usługi społeczne o wartości nieprzekraczającej wyrażonej w złotych równowartości kwoty 750 000 euro </w:t>
      </w:r>
      <w:r w:rsidR="002C7E12">
        <w:rPr>
          <w:rFonts w:ascii="Times New Roman" w:hAnsi="Times New Roman" w:cs="Times New Roman"/>
          <w:sz w:val="20"/>
          <w:szCs w:val="20"/>
        </w:rPr>
        <w:t xml:space="preserve">na usługi </w:t>
      </w:r>
      <w:proofErr w:type="spellStart"/>
      <w:r w:rsidR="002C7E12">
        <w:rPr>
          <w:rFonts w:ascii="Times New Roman" w:hAnsi="Times New Roman" w:cs="Times New Roman"/>
          <w:sz w:val="20"/>
          <w:szCs w:val="20"/>
        </w:rPr>
        <w:t>zywienia</w:t>
      </w:r>
      <w:proofErr w:type="spellEnd"/>
      <w:r w:rsidR="002C7E12">
        <w:rPr>
          <w:rFonts w:ascii="Times New Roman" w:hAnsi="Times New Roman" w:cs="Times New Roman"/>
          <w:sz w:val="20"/>
          <w:szCs w:val="20"/>
        </w:rPr>
        <w:t xml:space="preserve"> </w:t>
      </w:r>
      <w:r w:rsidRPr="002C7E12">
        <w:rPr>
          <w:rFonts w:ascii="Times New Roman" w:hAnsi="Times New Roman" w:cs="Times New Roman"/>
          <w:sz w:val="20"/>
          <w:szCs w:val="20"/>
        </w:rPr>
        <w:t xml:space="preserve">– </w:t>
      </w:r>
      <w:r w:rsidR="00F301CF">
        <w:rPr>
          <w:rFonts w:ascii="Times New Roman" w:hAnsi="Times New Roman" w:cs="Times New Roman"/>
          <w:sz w:val="20"/>
          <w:szCs w:val="20"/>
        </w:rPr>
        <w:t>znak</w:t>
      </w:r>
      <w:r w:rsidRPr="002C7E12">
        <w:rPr>
          <w:rFonts w:ascii="Times New Roman" w:hAnsi="Times New Roman" w:cs="Times New Roman"/>
          <w:sz w:val="20"/>
          <w:szCs w:val="20"/>
        </w:rPr>
        <w:t> sprawy </w:t>
      </w:r>
      <w:r w:rsidR="00DE6E92">
        <w:rPr>
          <w:rFonts w:ascii="Times New Roman" w:hAnsi="Times New Roman" w:cs="Times New Roman"/>
          <w:sz w:val="20"/>
          <w:szCs w:val="20"/>
        </w:rPr>
        <w:t>14</w:t>
      </w:r>
      <w:r w:rsidR="002C7E12">
        <w:rPr>
          <w:rFonts w:ascii="Times New Roman" w:hAnsi="Times New Roman" w:cs="Times New Roman"/>
          <w:sz w:val="20"/>
          <w:szCs w:val="20"/>
        </w:rPr>
        <w:t>/20</w:t>
      </w:r>
    </w:p>
    <w:p w14:paraId="15E40E1F" w14:textId="77777777" w:rsidR="00DE188F" w:rsidRPr="00DE188F" w:rsidRDefault="00DE188F" w:rsidP="0004747E">
      <w:pPr>
        <w:spacing w:after="0" w:line="240" w:lineRule="auto"/>
        <w:jc w:val="both"/>
        <w:rPr>
          <w:rFonts w:ascii="Times New Roman" w:hAnsi="Times New Roman" w:cs="Times New Roman"/>
          <w:b/>
          <w:sz w:val="20"/>
          <w:szCs w:val="20"/>
        </w:rPr>
      </w:pPr>
    </w:p>
    <w:p w14:paraId="68FE678B" w14:textId="77777777" w:rsidR="00DE188F" w:rsidRPr="00DE188F" w:rsidRDefault="00DE188F" w:rsidP="0004747E">
      <w:pPr>
        <w:pStyle w:val="Tekstpodstawowy2"/>
        <w:numPr>
          <w:ilvl w:val="0"/>
          <w:numId w:val="19"/>
        </w:numPr>
        <w:tabs>
          <w:tab w:val="left" w:pos="360"/>
        </w:tabs>
        <w:suppressAutoHyphens w:val="0"/>
        <w:spacing w:after="0" w:line="240" w:lineRule="auto"/>
        <w:rPr>
          <w:b/>
          <w:u w:val="single"/>
        </w:rPr>
      </w:pPr>
      <w:r w:rsidRPr="00DE188F">
        <w:rPr>
          <w:b/>
          <w:u w:val="single"/>
        </w:rPr>
        <w:t>Zamawiający:</w:t>
      </w:r>
    </w:p>
    <w:p w14:paraId="02D726C0" w14:textId="77777777" w:rsidR="00DE188F" w:rsidRPr="00DE188F" w:rsidRDefault="00DE188F" w:rsidP="0004747E">
      <w:pPr>
        <w:spacing w:after="0" w:line="240" w:lineRule="auto"/>
        <w:contextualSpacing/>
        <w:rPr>
          <w:rFonts w:ascii="Times New Roman" w:hAnsi="Times New Roman" w:cs="Times New Roman"/>
          <w:sz w:val="20"/>
          <w:szCs w:val="20"/>
        </w:rPr>
      </w:pPr>
      <w:r w:rsidRPr="00DE188F">
        <w:rPr>
          <w:rFonts w:ascii="Times New Roman" w:hAnsi="Times New Roman" w:cs="Times New Roman"/>
          <w:sz w:val="20"/>
          <w:szCs w:val="20"/>
        </w:rPr>
        <w:t>Uniwersytecki Szpital Dziecięcy w Lublinie</w:t>
      </w:r>
    </w:p>
    <w:p w14:paraId="12F652C5" w14:textId="77777777" w:rsidR="00DE188F" w:rsidRPr="00DE188F" w:rsidRDefault="00DE188F" w:rsidP="0004747E">
      <w:pPr>
        <w:tabs>
          <w:tab w:val="left" w:pos="7030"/>
        </w:tabs>
        <w:spacing w:after="0" w:line="240" w:lineRule="auto"/>
        <w:contextualSpacing/>
        <w:rPr>
          <w:rFonts w:ascii="Times New Roman" w:hAnsi="Times New Roman" w:cs="Times New Roman"/>
          <w:sz w:val="20"/>
          <w:szCs w:val="20"/>
        </w:rPr>
      </w:pPr>
      <w:r w:rsidRPr="00DE188F">
        <w:rPr>
          <w:rFonts w:ascii="Times New Roman" w:hAnsi="Times New Roman" w:cs="Times New Roman"/>
          <w:sz w:val="20"/>
          <w:szCs w:val="20"/>
        </w:rPr>
        <w:t xml:space="preserve">ul. prof. Antoniego Gębali 6, 20-093 Lublin; </w:t>
      </w:r>
    </w:p>
    <w:p w14:paraId="0ED1F9D5" w14:textId="77777777" w:rsidR="00DE188F" w:rsidRPr="00DE188F" w:rsidRDefault="00DE188F" w:rsidP="0004747E">
      <w:pPr>
        <w:spacing w:after="0" w:line="240" w:lineRule="auto"/>
        <w:rPr>
          <w:rFonts w:ascii="Times New Roman" w:hAnsi="Times New Roman" w:cs="Times New Roman"/>
          <w:b/>
          <w:color w:val="000000"/>
          <w:sz w:val="20"/>
          <w:szCs w:val="20"/>
          <w:lang w:val="de-DE"/>
        </w:rPr>
      </w:pPr>
    </w:p>
    <w:p w14:paraId="286A1594" w14:textId="77777777" w:rsidR="00DE188F" w:rsidRPr="00DE188F" w:rsidRDefault="00DE188F" w:rsidP="0004747E">
      <w:pPr>
        <w:pStyle w:val="Tekstpodstawowy2"/>
        <w:numPr>
          <w:ilvl w:val="0"/>
          <w:numId w:val="19"/>
        </w:numPr>
        <w:tabs>
          <w:tab w:val="left" w:pos="360"/>
        </w:tabs>
        <w:suppressAutoHyphens w:val="0"/>
        <w:spacing w:after="0" w:line="240" w:lineRule="auto"/>
        <w:rPr>
          <w:b/>
        </w:rPr>
      </w:pPr>
      <w:r w:rsidRPr="00DE188F">
        <w:rPr>
          <w:b/>
          <w:u w:val="single"/>
        </w:rPr>
        <w:t>Wykonawca</w:t>
      </w:r>
      <w:r w:rsidRPr="00DE188F">
        <w:rPr>
          <w:b/>
        </w:rPr>
        <w:t>:</w:t>
      </w:r>
    </w:p>
    <w:p w14:paraId="08CAA742" w14:textId="77777777" w:rsidR="00DE188F" w:rsidRPr="00DE188F" w:rsidRDefault="00DE188F" w:rsidP="00DE188F">
      <w:pPr>
        <w:spacing w:after="0" w:line="240" w:lineRule="auto"/>
        <w:contextualSpacing/>
        <w:rPr>
          <w:rFonts w:ascii="Times New Roman" w:hAnsi="Times New Roman" w:cs="Times New Roman"/>
          <w:sz w:val="20"/>
          <w:szCs w:val="20"/>
        </w:rPr>
      </w:pPr>
      <w:r w:rsidRPr="00DE188F">
        <w:rPr>
          <w:rFonts w:ascii="Times New Roman" w:hAnsi="Times New Roman" w:cs="Times New Roman"/>
          <w:sz w:val="20"/>
          <w:szCs w:val="20"/>
        </w:rPr>
        <w:t>(nazwa(y)/ imię i nazwisko; adres)</w:t>
      </w:r>
    </w:p>
    <w:p w14:paraId="617F564E" w14:textId="77777777" w:rsidR="00DE188F" w:rsidRPr="00DE188F" w:rsidRDefault="00DE188F" w:rsidP="00DE188F">
      <w:pPr>
        <w:contextualSpacing/>
        <w:rPr>
          <w:rFonts w:ascii="Times New Roman" w:hAnsi="Times New Roman" w:cs="Times New Roman"/>
          <w:sz w:val="20"/>
          <w:szCs w:val="20"/>
        </w:rPr>
      </w:pPr>
    </w:p>
    <w:p w14:paraId="6D1EEB8A" w14:textId="77777777" w:rsidR="00DE188F" w:rsidRPr="00DE188F" w:rsidRDefault="00DE188F" w:rsidP="00DE188F">
      <w:pPr>
        <w:spacing w:after="0" w:line="480" w:lineRule="auto"/>
        <w:contextualSpacing/>
        <w:rPr>
          <w:rFonts w:ascii="Times New Roman" w:hAnsi="Times New Roman" w:cs="Times New Roman"/>
          <w:sz w:val="20"/>
          <w:szCs w:val="20"/>
        </w:rPr>
      </w:pPr>
      <w:r w:rsidRPr="00DE188F">
        <w:rPr>
          <w:rFonts w:ascii="Times New Roman" w:hAnsi="Times New Roman" w:cs="Times New Roman"/>
          <w:sz w:val="20"/>
          <w:szCs w:val="20"/>
        </w:rPr>
        <w:t>…………………………………………………………………….</w:t>
      </w:r>
    </w:p>
    <w:p w14:paraId="563EFAFA" w14:textId="77777777" w:rsidR="00DE188F" w:rsidRPr="00DE188F" w:rsidRDefault="00DE188F" w:rsidP="00DE188F">
      <w:pPr>
        <w:spacing w:after="0" w:line="480" w:lineRule="auto"/>
        <w:contextualSpacing/>
        <w:rPr>
          <w:rFonts w:ascii="Times New Roman" w:hAnsi="Times New Roman" w:cs="Times New Roman"/>
          <w:sz w:val="20"/>
          <w:szCs w:val="20"/>
        </w:rPr>
      </w:pPr>
      <w:r w:rsidRPr="00DE188F">
        <w:rPr>
          <w:rFonts w:ascii="Times New Roman" w:hAnsi="Times New Roman" w:cs="Times New Roman"/>
          <w:sz w:val="20"/>
          <w:szCs w:val="20"/>
        </w:rPr>
        <w:t>…………………………………………………………………….</w:t>
      </w:r>
    </w:p>
    <w:p w14:paraId="492F2DC0" w14:textId="77777777" w:rsidR="00DE188F" w:rsidRPr="0004747E" w:rsidRDefault="00DE188F" w:rsidP="00DE188F">
      <w:pPr>
        <w:spacing w:after="0" w:line="240" w:lineRule="auto"/>
        <w:contextualSpacing/>
        <w:rPr>
          <w:rFonts w:ascii="Times New Roman" w:hAnsi="Times New Roman" w:cs="Times New Roman"/>
          <w:sz w:val="20"/>
          <w:szCs w:val="20"/>
        </w:rPr>
      </w:pPr>
    </w:p>
    <w:p w14:paraId="31FAEBED" w14:textId="77777777" w:rsidR="00DE188F" w:rsidRPr="0004747E" w:rsidRDefault="00DE188F" w:rsidP="00DE188F">
      <w:pPr>
        <w:rPr>
          <w:rFonts w:ascii="Times New Roman" w:hAnsi="Times New Roman" w:cs="Times New Roman"/>
          <w:sz w:val="20"/>
          <w:szCs w:val="20"/>
        </w:rPr>
      </w:pPr>
    </w:p>
    <w:p w14:paraId="0239C063" w14:textId="77777777" w:rsidR="002C7E12" w:rsidRPr="0004747E" w:rsidRDefault="002C7E12" w:rsidP="002C7E12">
      <w:pPr>
        <w:widowControl w:val="0"/>
        <w:autoSpaceDE w:val="0"/>
        <w:autoSpaceDN w:val="0"/>
        <w:adjustRightInd w:val="0"/>
        <w:jc w:val="center"/>
        <w:rPr>
          <w:rFonts w:ascii="Times New Roman" w:hAnsi="Times New Roman" w:cs="Times New Roman"/>
          <w:b/>
          <w:bCs/>
          <w:color w:val="000000"/>
          <w:u w:val="single"/>
        </w:rPr>
      </w:pPr>
      <w:r w:rsidRPr="0004747E">
        <w:rPr>
          <w:rFonts w:ascii="Times New Roman" w:hAnsi="Times New Roman" w:cs="Times New Roman"/>
          <w:b/>
          <w:bCs/>
          <w:color w:val="000000"/>
          <w:u w:val="single"/>
        </w:rPr>
        <w:t xml:space="preserve">OŚWIADCZENIE WYKONAWCY </w:t>
      </w:r>
      <w:r w:rsidRPr="0004747E">
        <w:rPr>
          <w:rFonts w:ascii="Times New Roman" w:hAnsi="Times New Roman" w:cs="Times New Roman"/>
          <w:b/>
          <w:szCs w:val="20"/>
          <w:u w:val="single"/>
        </w:rPr>
        <w:t>DOTYCZĄCE PRZESŁANEK WYKLUCZENIA Z</w:t>
      </w:r>
      <w:r w:rsidR="0004747E">
        <w:rPr>
          <w:rFonts w:ascii="Times New Roman" w:hAnsi="Times New Roman" w:cs="Times New Roman"/>
          <w:b/>
          <w:szCs w:val="20"/>
          <w:u w:val="single"/>
        </w:rPr>
        <w:t> </w:t>
      </w:r>
      <w:r w:rsidRPr="0004747E">
        <w:rPr>
          <w:rFonts w:ascii="Times New Roman" w:hAnsi="Times New Roman" w:cs="Times New Roman"/>
          <w:b/>
          <w:szCs w:val="20"/>
          <w:u w:val="single"/>
        </w:rPr>
        <w:t>POSTĘPOWANIA</w:t>
      </w:r>
    </w:p>
    <w:p w14:paraId="7C964EE8" w14:textId="77777777" w:rsidR="002C7E12" w:rsidRPr="0004747E" w:rsidRDefault="002C7E12" w:rsidP="0004747E">
      <w:pPr>
        <w:pStyle w:val="Akapitzlist"/>
        <w:numPr>
          <w:ilvl w:val="0"/>
          <w:numId w:val="38"/>
        </w:numPr>
        <w:spacing w:after="0" w:line="240" w:lineRule="auto"/>
        <w:jc w:val="both"/>
        <w:rPr>
          <w:rFonts w:ascii="Times New Roman" w:hAnsi="Times New Roman" w:cs="Times New Roman"/>
          <w:sz w:val="20"/>
          <w:szCs w:val="20"/>
        </w:rPr>
      </w:pPr>
      <w:r w:rsidRPr="0004747E">
        <w:rPr>
          <w:rFonts w:ascii="Times New Roman" w:hAnsi="Times New Roman" w:cs="Times New Roman"/>
          <w:sz w:val="20"/>
          <w:szCs w:val="20"/>
        </w:rPr>
        <w:t xml:space="preserve">Oświadczam, że nie podlegam wykluczeniu z postępowania na podstawie art. 24 ust 1 pkt 12-23 ustawy </w:t>
      </w:r>
      <w:proofErr w:type="spellStart"/>
      <w:r w:rsidRPr="0004747E">
        <w:rPr>
          <w:rFonts w:ascii="Times New Roman" w:hAnsi="Times New Roman" w:cs="Times New Roman"/>
          <w:sz w:val="20"/>
          <w:szCs w:val="20"/>
        </w:rPr>
        <w:t>Pzp</w:t>
      </w:r>
      <w:proofErr w:type="spellEnd"/>
      <w:r w:rsidRPr="0004747E">
        <w:rPr>
          <w:rFonts w:ascii="Times New Roman" w:hAnsi="Times New Roman" w:cs="Times New Roman"/>
          <w:sz w:val="20"/>
          <w:szCs w:val="20"/>
        </w:rPr>
        <w:t>.</w:t>
      </w:r>
    </w:p>
    <w:p w14:paraId="2D5E1C49" w14:textId="77777777" w:rsidR="002C7E12" w:rsidRPr="0004747E" w:rsidRDefault="002C7E12" w:rsidP="0004747E">
      <w:pPr>
        <w:pStyle w:val="Akapitzlist"/>
        <w:numPr>
          <w:ilvl w:val="0"/>
          <w:numId w:val="38"/>
        </w:numPr>
        <w:spacing w:after="0" w:line="240" w:lineRule="auto"/>
        <w:jc w:val="both"/>
        <w:rPr>
          <w:rFonts w:ascii="Times New Roman" w:hAnsi="Times New Roman" w:cs="Times New Roman"/>
          <w:sz w:val="20"/>
          <w:szCs w:val="20"/>
        </w:rPr>
      </w:pPr>
      <w:r w:rsidRPr="0004747E">
        <w:rPr>
          <w:rFonts w:ascii="Times New Roman" w:hAnsi="Times New Roman" w:cs="Times New Roman"/>
          <w:sz w:val="20"/>
          <w:szCs w:val="20"/>
        </w:rPr>
        <w:t xml:space="preserve">Oświadczam, że nie podlegam wykluczeniu z postępowania na podstawie art. 24 ust. 5 pkt. 1 i 8 ustawy </w:t>
      </w:r>
      <w:proofErr w:type="spellStart"/>
      <w:r w:rsidRPr="0004747E">
        <w:rPr>
          <w:rFonts w:ascii="Times New Roman" w:hAnsi="Times New Roman" w:cs="Times New Roman"/>
          <w:sz w:val="20"/>
          <w:szCs w:val="20"/>
        </w:rPr>
        <w:t>Pzp</w:t>
      </w:r>
      <w:proofErr w:type="spellEnd"/>
      <w:r w:rsidRPr="0004747E">
        <w:rPr>
          <w:rFonts w:ascii="Times New Roman" w:hAnsi="Times New Roman" w:cs="Times New Roman"/>
          <w:sz w:val="20"/>
          <w:szCs w:val="20"/>
        </w:rPr>
        <w:t>.</w:t>
      </w:r>
    </w:p>
    <w:p w14:paraId="0E6FEC9F" w14:textId="77777777" w:rsidR="002C7E12" w:rsidRDefault="002C7E12" w:rsidP="002C7E12">
      <w:pPr>
        <w:pStyle w:val="Akapitzlist"/>
        <w:spacing w:after="0" w:line="240" w:lineRule="auto"/>
        <w:jc w:val="both"/>
        <w:rPr>
          <w:rFonts w:ascii="Times New Roman" w:hAnsi="Times New Roman" w:cs="Times New Roman"/>
          <w:sz w:val="20"/>
          <w:szCs w:val="20"/>
        </w:rPr>
      </w:pPr>
    </w:p>
    <w:p w14:paraId="76D549E7" w14:textId="77777777" w:rsidR="0004747E" w:rsidRPr="0004747E" w:rsidRDefault="0004747E" w:rsidP="002C7E12">
      <w:pPr>
        <w:pStyle w:val="Akapitzlist"/>
        <w:spacing w:after="0" w:line="240" w:lineRule="auto"/>
        <w:jc w:val="both"/>
        <w:rPr>
          <w:rFonts w:ascii="Times New Roman" w:hAnsi="Times New Roman" w:cs="Times New Roman"/>
          <w:sz w:val="20"/>
          <w:szCs w:val="20"/>
        </w:rPr>
      </w:pPr>
    </w:p>
    <w:p w14:paraId="6F812152" w14:textId="77777777" w:rsidR="002C7E12" w:rsidRPr="0004747E" w:rsidRDefault="002C7E12" w:rsidP="002C7E12">
      <w:pPr>
        <w:spacing w:after="0" w:line="240" w:lineRule="auto"/>
        <w:jc w:val="both"/>
        <w:rPr>
          <w:rFonts w:ascii="Times New Roman" w:hAnsi="Times New Roman" w:cs="Times New Roman"/>
          <w:sz w:val="20"/>
          <w:szCs w:val="20"/>
        </w:rPr>
      </w:pPr>
      <w:r w:rsidRPr="0004747E">
        <w:rPr>
          <w:rFonts w:ascii="Times New Roman" w:hAnsi="Times New Roman" w:cs="Times New Roman"/>
          <w:sz w:val="20"/>
          <w:szCs w:val="20"/>
        </w:rPr>
        <w:t xml:space="preserve">…………….……. </w:t>
      </w:r>
      <w:r w:rsidRPr="0004747E">
        <w:rPr>
          <w:rFonts w:ascii="Times New Roman" w:hAnsi="Times New Roman" w:cs="Times New Roman"/>
          <w:i/>
          <w:sz w:val="20"/>
          <w:szCs w:val="20"/>
        </w:rPr>
        <w:t xml:space="preserve">(miejscowość), </w:t>
      </w:r>
      <w:r w:rsidRPr="0004747E">
        <w:rPr>
          <w:rFonts w:ascii="Times New Roman" w:hAnsi="Times New Roman" w:cs="Times New Roman"/>
          <w:sz w:val="20"/>
          <w:szCs w:val="20"/>
        </w:rPr>
        <w:t xml:space="preserve">dnia ………….……. r. </w:t>
      </w:r>
      <w:r w:rsidRPr="0004747E">
        <w:rPr>
          <w:rFonts w:ascii="Times New Roman" w:hAnsi="Times New Roman" w:cs="Times New Roman"/>
          <w:sz w:val="20"/>
          <w:szCs w:val="20"/>
        </w:rPr>
        <w:tab/>
      </w:r>
      <w:r w:rsidRPr="0004747E">
        <w:rPr>
          <w:rFonts w:ascii="Times New Roman" w:hAnsi="Times New Roman" w:cs="Times New Roman"/>
          <w:sz w:val="20"/>
          <w:szCs w:val="20"/>
        </w:rPr>
        <w:tab/>
        <w:t>…………………………………………………………</w:t>
      </w:r>
    </w:p>
    <w:p w14:paraId="47E8311D" w14:textId="77777777" w:rsidR="002C7E12" w:rsidRPr="0004747E" w:rsidRDefault="002C7E12" w:rsidP="002C7E12">
      <w:pPr>
        <w:spacing w:after="0" w:line="240" w:lineRule="auto"/>
        <w:ind w:left="5664" w:firstLine="708"/>
        <w:jc w:val="both"/>
        <w:rPr>
          <w:rFonts w:ascii="Times New Roman" w:hAnsi="Times New Roman" w:cs="Times New Roman"/>
          <w:i/>
          <w:sz w:val="20"/>
          <w:szCs w:val="20"/>
        </w:rPr>
      </w:pPr>
      <w:r w:rsidRPr="0004747E">
        <w:rPr>
          <w:rFonts w:ascii="Times New Roman" w:hAnsi="Times New Roman" w:cs="Times New Roman"/>
          <w:i/>
          <w:sz w:val="20"/>
          <w:szCs w:val="20"/>
        </w:rPr>
        <w:t>(podpis)</w:t>
      </w:r>
    </w:p>
    <w:p w14:paraId="31B0F5C9" w14:textId="77777777" w:rsidR="002C7E12" w:rsidRDefault="002C7E12" w:rsidP="002C7E12">
      <w:pPr>
        <w:spacing w:after="0" w:line="240" w:lineRule="auto"/>
        <w:ind w:left="5664" w:firstLine="708"/>
        <w:jc w:val="both"/>
        <w:rPr>
          <w:rFonts w:ascii="Times New Roman" w:hAnsi="Times New Roman" w:cs="Times New Roman"/>
          <w:i/>
          <w:sz w:val="20"/>
          <w:szCs w:val="20"/>
        </w:rPr>
      </w:pPr>
    </w:p>
    <w:p w14:paraId="6CD1E819" w14:textId="77777777" w:rsidR="0004747E" w:rsidRDefault="0004747E" w:rsidP="002C7E12">
      <w:pPr>
        <w:spacing w:after="0" w:line="240" w:lineRule="auto"/>
        <w:ind w:left="5664" w:firstLine="708"/>
        <w:jc w:val="both"/>
        <w:rPr>
          <w:rFonts w:ascii="Times New Roman" w:hAnsi="Times New Roman" w:cs="Times New Roman"/>
          <w:i/>
          <w:sz w:val="20"/>
          <w:szCs w:val="20"/>
        </w:rPr>
      </w:pPr>
    </w:p>
    <w:p w14:paraId="4BC1FD3E" w14:textId="77777777" w:rsidR="002C7E12" w:rsidRPr="0004747E" w:rsidRDefault="002C7E12" w:rsidP="002C7E12">
      <w:pPr>
        <w:spacing w:after="0" w:line="240" w:lineRule="auto"/>
        <w:jc w:val="both"/>
        <w:rPr>
          <w:rFonts w:ascii="Times New Roman" w:hAnsi="Times New Roman" w:cs="Times New Roman"/>
          <w:sz w:val="20"/>
          <w:szCs w:val="20"/>
        </w:rPr>
      </w:pPr>
      <w:r w:rsidRPr="0004747E">
        <w:rPr>
          <w:rFonts w:ascii="Times New Roman" w:hAnsi="Times New Roman" w:cs="Times New Roman"/>
          <w:sz w:val="20"/>
          <w:szCs w:val="20"/>
        </w:rPr>
        <w:t xml:space="preserve">Oświadczam, że zachodzą w stosunku do mnie podstawy wykluczenia z postępowania na podstawie art. …………. ustawy </w:t>
      </w:r>
      <w:proofErr w:type="spellStart"/>
      <w:r w:rsidRPr="0004747E">
        <w:rPr>
          <w:rFonts w:ascii="Times New Roman" w:hAnsi="Times New Roman" w:cs="Times New Roman"/>
          <w:sz w:val="20"/>
          <w:szCs w:val="20"/>
        </w:rPr>
        <w:t>Pzp</w:t>
      </w:r>
      <w:proofErr w:type="spellEnd"/>
      <w:r w:rsidRPr="0004747E">
        <w:rPr>
          <w:rFonts w:ascii="Times New Roman" w:hAnsi="Times New Roman" w:cs="Times New Roman"/>
          <w:sz w:val="20"/>
          <w:szCs w:val="20"/>
        </w:rPr>
        <w:t xml:space="preserve"> </w:t>
      </w:r>
      <w:r w:rsidRPr="0004747E">
        <w:rPr>
          <w:rFonts w:ascii="Times New Roman" w:hAnsi="Times New Roman" w:cs="Times New Roman"/>
          <w:i/>
          <w:sz w:val="20"/>
          <w:szCs w:val="20"/>
        </w:rPr>
        <w:t xml:space="preserve">(podać mającą zastosowanie podstawę wykluczenia spośród wymienionych w art. 24 ust. 1 pkt 13-14, 16-20 lub art. 24 ust. 5 pkt. 1 ustawy </w:t>
      </w:r>
      <w:proofErr w:type="spellStart"/>
      <w:r w:rsidRPr="0004747E">
        <w:rPr>
          <w:rFonts w:ascii="Times New Roman" w:hAnsi="Times New Roman" w:cs="Times New Roman"/>
          <w:i/>
          <w:sz w:val="20"/>
          <w:szCs w:val="20"/>
        </w:rPr>
        <w:t>Pzp</w:t>
      </w:r>
      <w:proofErr w:type="spellEnd"/>
      <w:r w:rsidRPr="0004747E">
        <w:rPr>
          <w:rFonts w:ascii="Times New Roman" w:hAnsi="Times New Roman" w:cs="Times New Roman"/>
          <w:i/>
          <w:sz w:val="20"/>
          <w:szCs w:val="20"/>
        </w:rPr>
        <w:t>).</w:t>
      </w:r>
      <w:r w:rsidRPr="0004747E">
        <w:rPr>
          <w:rFonts w:ascii="Times New Roman" w:hAnsi="Times New Roman" w:cs="Times New Roman"/>
          <w:sz w:val="20"/>
          <w:szCs w:val="20"/>
        </w:rPr>
        <w:t xml:space="preserve"> Jednocześnie oświadczam, że w związku z ww. okolicznością, na podstawie art. 24 ust. 8 ustawy </w:t>
      </w:r>
      <w:proofErr w:type="spellStart"/>
      <w:r w:rsidRPr="0004747E">
        <w:rPr>
          <w:rFonts w:ascii="Times New Roman" w:hAnsi="Times New Roman" w:cs="Times New Roman"/>
          <w:sz w:val="20"/>
          <w:szCs w:val="20"/>
        </w:rPr>
        <w:t>Pzp</w:t>
      </w:r>
      <w:proofErr w:type="spellEnd"/>
      <w:r w:rsidRPr="0004747E">
        <w:rPr>
          <w:rFonts w:ascii="Times New Roman" w:hAnsi="Times New Roman" w:cs="Times New Roman"/>
          <w:sz w:val="20"/>
          <w:szCs w:val="20"/>
        </w:rPr>
        <w:t xml:space="preserve"> podjąłem następujące środki naprawcze: ………………………………………………………………………………………………………………………………..</w:t>
      </w:r>
    </w:p>
    <w:p w14:paraId="6C1D1E98" w14:textId="77777777" w:rsidR="002C7E12" w:rsidRPr="0004747E" w:rsidRDefault="002C7E12" w:rsidP="002C7E12">
      <w:pPr>
        <w:spacing w:after="0" w:line="240" w:lineRule="auto"/>
        <w:jc w:val="both"/>
        <w:rPr>
          <w:rFonts w:ascii="Times New Roman" w:hAnsi="Times New Roman" w:cs="Times New Roman"/>
          <w:sz w:val="20"/>
          <w:szCs w:val="20"/>
        </w:rPr>
      </w:pPr>
      <w:r w:rsidRPr="0004747E">
        <w:rPr>
          <w:rFonts w:ascii="Times New Roman" w:hAnsi="Times New Roman" w:cs="Times New Roman"/>
          <w:sz w:val="20"/>
          <w:szCs w:val="20"/>
        </w:rPr>
        <w:t>…………………………………………………………………………………………..…………………...........…………………………………………………………………….…</w:t>
      </w:r>
    </w:p>
    <w:p w14:paraId="342B9CB7" w14:textId="77777777" w:rsidR="002C7E12" w:rsidRPr="0004747E" w:rsidRDefault="002C7E12" w:rsidP="002C7E12">
      <w:pPr>
        <w:spacing w:after="0" w:line="240" w:lineRule="auto"/>
        <w:jc w:val="both"/>
        <w:rPr>
          <w:rFonts w:ascii="Times New Roman" w:hAnsi="Times New Roman" w:cs="Times New Roman"/>
          <w:sz w:val="20"/>
          <w:szCs w:val="20"/>
        </w:rPr>
      </w:pPr>
    </w:p>
    <w:p w14:paraId="0827D6C0" w14:textId="77777777" w:rsidR="002C7E12" w:rsidRPr="0004747E" w:rsidRDefault="002C7E12" w:rsidP="002C7E12">
      <w:pPr>
        <w:spacing w:after="0" w:line="240" w:lineRule="auto"/>
        <w:jc w:val="both"/>
        <w:rPr>
          <w:rFonts w:ascii="Times New Roman" w:hAnsi="Times New Roman" w:cs="Times New Roman"/>
          <w:sz w:val="20"/>
          <w:szCs w:val="20"/>
        </w:rPr>
      </w:pPr>
    </w:p>
    <w:p w14:paraId="7B66350D" w14:textId="77777777" w:rsidR="002C7E12" w:rsidRPr="0004747E" w:rsidRDefault="002C7E12" w:rsidP="002C7E12">
      <w:pPr>
        <w:spacing w:after="0" w:line="240" w:lineRule="auto"/>
        <w:jc w:val="both"/>
        <w:rPr>
          <w:rFonts w:ascii="Times New Roman" w:hAnsi="Times New Roman" w:cs="Times New Roman"/>
          <w:sz w:val="20"/>
          <w:szCs w:val="20"/>
        </w:rPr>
      </w:pPr>
      <w:r w:rsidRPr="0004747E">
        <w:rPr>
          <w:rFonts w:ascii="Times New Roman" w:hAnsi="Times New Roman" w:cs="Times New Roman"/>
          <w:sz w:val="20"/>
          <w:szCs w:val="20"/>
        </w:rPr>
        <w:t xml:space="preserve">…………….……. </w:t>
      </w:r>
      <w:r w:rsidRPr="0004747E">
        <w:rPr>
          <w:rFonts w:ascii="Times New Roman" w:hAnsi="Times New Roman" w:cs="Times New Roman"/>
          <w:i/>
          <w:sz w:val="20"/>
          <w:szCs w:val="20"/>
        </w:rPr>
        <w:t xml:space="preserve">(miejscowość), </w:t>
      </w:r>
      <w:r w:rsidRPr="0004747E">
        <w:rPr>
          <w:rFonts w:ascii="Times New Roman" w:hAnsi="Times New Roman" w:cs="Times New Roman"/>
          <w:sz w:val="20"/>
          <w:szCs w:val="20"/>
        </w:rPr>
        <w:t>dnia …………………. r.</w:t>
      </w:r>
      <w:r w:rsidRPr="0004747E">
        <w:rPr>
          <w:rFonts w:ascii="Times New Roman" w:hAnsi="Times New Roman" w:cs="Times New Roman"/>
          <w:sz w:val="20"/>
          <w:szCs w:val="20"/>
        </w:rPr>
        <w:tab/>
        <w:t xml:space="preserve"> </w:t>
      </w:r>
      <w:r w:rsidRPr="0004747E">
        <w:rPr>
          <w:rFonts w:ascii="Times New Roman" w:hAnsi="Times New Roman" w:cs="Times New Roman"/>
          <w:sz w:val="20"/>
          <w:szCs w:val="20"/>
        </w:rPr>
        <w:tab/>
        <w:t>………………………………..………</w:t>
      </w:r>
    </w:p>
    <w:p w14:paraId="1B0E217F" w14:textId="77777777" w:rsidR="002C7E12" w:rsidRPr="0004747E" w:rsidRDefault="002C7E12" w:rsidP="002C7E12">
      <w:pPr>
        <w:spacing w:after="0" w:line="240" w:lineRule="auto"/>
        <w:ind w:left="5664" w:firstLine="708"/>
        <w:jc w:val="both"/>
        <w:rPr>
          <w:rFonts w:ascii="Times New Roman" w:hAnsi="Times New Roman" w:cs="Times New Roman"/>
          <w:i/>
          <w:sz w:val="20"/>
          <w:szCs w:val="20"/>
        </w:rPr>
      </w:pPr>
      <w:r w:rsidRPr="0004747E">
        <w:rPr>
          <w:rFonts w:ascii="Times New Roman" w:hAnsi="Times New Roman" w:cs="Times New Roman"/>
          <w:i/>
          <w:sz w:val="20"/>
          <w:szCs w:val="20"/>
        </w:rPr>
        <w:t>(podpis)</w:t>
      </w:r>
    </w:p>
    <w:p w14:paraId="0827BCAA" w14:textId="77777777" w:rsidR="002C7E12" w:rsidRPr="0004747E" w:rsidRDefault="002C7E12" w:rsidP="002C7E12">
      <w:pPr>
        <w:spacing w:after="0" w:line="240" w:lineRule="auto"/>
        <w:jc w:val="both"/>
        <w:rPr>
          <w:rFonts w:ascii="Times New Roman" w:hAnsi="Times New Roman" w:cs="Times New Roman"/>
          <w:i/>
          <w:sz w:val="20"/>
          <w:szCs w:val="20"/>
        </w:rPr>
      </w:pPr>
      <w:r w:rsidRPr="0004747E">
        <w:rPr>
          <w:rFonts w:ascii="Times New Roman" w:hAnsi="Times New Roman" w:cs="Times New Roman"/>
          <w:i/>
          <w:sz w:val="20"/>
          <w:szCs w:val="20"/>
        </w:rPr>
        <w:t>*Należy podpisać tylko jedno z w/w oświadczeń w zależności czy Wykonawca podlega wykluczeniu czy też nie. Drugie należy przekreślić.</w:t>
      </w:r>
    </w:p>
    <w:p w14:paraId="777D69B8" w14:textId="77777777" w:rsidR="002C7E12" w:rsidRDefault="002C7E12" w:rsidP="002C7E12">
      <w:pPr>
        <w:rPr>
          <w:rFonts w:ascii="Times New Roman" w:hAnsi="Times New Roman" w:cs="Times New Roman"/>
          <w:strike/>
        </w:rPr>
      </w:pPr>
    </w:p>
    <w:p w14:paraId="214DBF3E" w14:textId="77777777" w:rsidR="0004747E" w:rsidRDefault="0004747E" w:rsidP="002C7E12">
      <w:pPr>
        <w:rPr>
          <w:rFonts w:ascii="Times New Roman" w:hAnsi="Times New Roman" w:cs="Times New Roman"/>
          <w:strike/>
        </w:rPr>
      </w:pPr>
    </w:p>
    <w:p w14:paraId="3EAE69B1" w14:textId="77777777" w:rsidR="0004747E" w:rsidRPr="0004747E" w:rsidRDefault="0004747E" w:rsidP="0004747E">
      <w:pPr>
        <w:shd w:val="clear" w:color="auto" w:fill="BFBFBF" w:themeFill="background1" w:themeFillShade="BF"/>
        <w:spacing w:after="0" w:line="240" w:lineRule="auto"/>
        <w:jc w:val="both"/>
        <w:rPr>
          <w:rFonts w:ascii="Times New Roman" w:hAnsi="Times New Roman" w:cs="Times New Roman"/>
          <w:b/>
          <w:sz w:val="20"/>
          <w:szCs w:val="20"/>
        </w:rPr>
      </w:pPr>
      <w:r w:rsidRPr="0004747E">
        <w:rPr>
          <w:rFonts w:ascii="Times New Roman" w:hAnsi="Times New Roman" w:cs="Times New Roman"/>
          <w:b/>
          <w:sz w:val="20"/>
          <w:szCs w:val="20"/>
        </w:rPr>
        <w:t>OŚWIADCZENIE DOTYCZĄCE PODANYCH INFORMACJI:</w:t>
      </w:r>
    </w:p>
    <w:p w14:paraId="44197FAC" w14:textId="77777777" w:rsidR="0004747E" w:rsidRPr="0004747E" w:rsidRDefault="0004747E" w:rsidP="0004747E">
      <w:pPr>
        <w:spacing w:after="0" w:line="240" w:lineRule="auto"/>
        <w:jc w:val="both"/>
        <w:rPr>
          <w:rFonts w:ascii="Times New Roman" w:hAnsi="Times New Roman" w:cs="Times New Roman"/>
          <w:sz w:val="20"/>
          <w:szCs w:val="20"/>
        </w:rPr>
      </w:pPr>
      <w:r w:rsidRPr="0004747E">
        <w:rPr>
          <w:rFonts w:ascii="Times New Roman" w:hAnsi="Times New Roman" w:cs="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p>
    <w:p w14:paraId="2143B131" w14:textId="77777777" w:rsidR="0004747E" w:rsidRPr="0004747E" w:rsidRDefault="0004747E" w:rsidP="0004747E">
      <w:pPr>
        <w:spacing w:after="0" w:line="240" w:lineRule="auto"/>
        <w:jc w:val="both"/>
        <w:rPr>
          <w:rFonts w:ascii="Times New Roman" w:hAnsi="Times New Roman" w:cs="Times New Roman"/>
          <w:sz w:val="20"/>
          <w:szCs w:val="20"/>
        </w:rPr>
      </w:pPr>
    </w:p>
    <w:p w14:paraId="3CF1781F" w14:textId="77777777" w:rsidR="0004747E" w:rsidRPr="0004747E" w:rsidRDefault="0004747E" w:rsidP="0004747E">
      <w:pPr>
        <w:spacing w:after="0" w:line="240" w:lineRule="auto"/>
        <w:jc w:val="both"/>
        <w:rPr>
          <w:rFonts w:ascii="Times New Roman" w:hAnsi="Times New Roman" w:cs="Times New Roman"/>
          <w:sz w:val="20"/>
          <w:szCs w:val="20"/>
        </w:rPr>
      </w:pPr>
    </w:p>
    <w:p w14:paraId="169A1681" w14:textId="77777777" w:rsidR="0004747E" w:rsidRPr="0004747E" w:rsidRDefault="0004747E" w:rsidP="0004747E">
      <w:pPr>
        <w:spacing w:after="0" w:line="240" w:lineRule="auto"/>
        <w:jc w:val="both"/>
        <w:rPr>
          <w:rFonts w:ascii="Times New Roman" w:hAnsi="Times New Roman" w:cs="Times New Roman"/>
          <w:sz w:val="20"/>
          <w:szCs w:val="20"/>
        </w:rPr>
      </w:pPr>
      <w:r w:rsidRPr="0004747E">
        <w:rPr>
          <w:rFonts w:ascii="Times New Roman" w:hAnsi="Times New Roman" w:cs="Times New Roman"/>
          <w:sz w:val="20"/>
          <w:szCs w:val="20"/>
        </w:rPr>
        <w:t xml:space="preserve">…………….……. </w:t>
      </w:r>
      <w:r w:rsidRPr="0004747E">
        <w:rPr>
          <w:rFonts w:ascii="Times New Roman" w:hAnsi="Times New Roman" w:cs="Times New Roman"/>
          <w:i/>
          <w:sz w:val="20"/>
          <w:szCs w:val="20"/>
        </w:rPr>
        <w:t xml:space="preserve">(miejscowość), </w:t>
      </w:r>
      <w:r w:rsidRPr="0004747E">
        <w:rPr>
          <w:rFonts w:ascii="Times New Roman" w:hAnsi="Times New Roman" w:cs="Times New Roman"/>
          <w:sz w:val="20"/>
          <w:szCs w:val="20"/>
        </w:rPr>
        <w:t xml:space="preserve">dnia …………………. r. </w:t>
      </w:r>
      <w:r w:rsidRPr="0004747E">
        <w:rPr>
          <w:rFonts w:ascii="Times New Roman" w:hAnsi="Times New Roman" w:cs="Times New Roman"/>
          <w:sz w:val="20"/>
          <w:szCs w:val="20"/>
        </w:rPr>
        <w:tab/>
      </w:r>
      <w:r w:rsidRPr="0004747E">
        <w:rPr>
          <w:rFonts w:ascii="Times New Roman" w:hAnsi="Times New Roman" w:cs="Times New Roman"/>
          <w:sz w:val="20"/>
          <w:szCs w:val="20"/>
        </w:rPr>
        <w:tab/>
        <w:t>…………………………………………</w:t>
      </w:r>
    </w:p>
    <w:p w14:paraId="305E1327" w14:textId="77777777" w:rsidR="0004747E" w:rsidRPr="0004747E" w:rsidRDefault="0004747E" w:rsidP="0004747E">
      <w:pPr>
        <w:spacing w:after="0" w:line="240" w:lineRule="auto"/>
        <w:ind w:left="6946"/>
        <w:jc w:val="both"/>
        <w:rPr>
          <w:rFonts w:ascii="Times New Roman" w:hAnsi="Times New Roman" w:cs="Times New Roman"/>
          <w:i/>
          <w:sz w:val="20"/>
          <w:szCs w:val="20"/>
        </w:rPr>
      </w:pPr>
      <w:r w:rsidRPr="0004747E">
        <w:rPr>
          <w:rFonts w:ascii="Times New Roman" w:hAnsi="Times New Roman" w:cs="Times New Roman"/>
          <w:i/>
          <w:sz w:val="20"/>
          <w:szCs w:val="20"/>
        </w:rPr>
        <w:t>(podpis)</w:t>
      </w:r>
    </w:p>
    <w:p w14:paraId="2411932A" w14:textId="77777777" w:rsidR="00DE188F" w:rsidRPr="0004747E" w:rsidRDefault="00DE188F" w:rsidP="0004747E">
      <w:pPr>
        <w:spacing w:after="0" w:line="240" w:lineRule="auto"/>
        <w:jc w:val="both"/>
        <w:rPr>
          <w:rFonts w:ascii="Times New Roman" w:hAnsi="Times New Roman" w:cs="Times New Roman"/>
          <w:sz w:val="20"/>
          <w:szCs w:val="20"/>
        </w:rPr>
      </w:pPr>
    </w:p>
    <w:p w14:paraId="51477D7C" w14:textId="77777777" w:rsidR="00A826EB" w:rsidRDefault="00A826EB">
      <w:pPr>
        <w:rPr>
          <w:rFonts w:cs="Arial"/>
          <w:b/>
          <w:sz w:val="20"/>
          <w:szCs w:val="20"/>
          <w:u w:val="single"/>
        </w:rPr>
      </w:pPr>
      <w:r>
        <w:rPr>
          <w:rFonts w:cs="Arial"/>
          <w:b/>
          <w:sz w:val="20"/>
          <w:szCs w:val="20"/>
          <w:u w:val="single"/>
        </w:rPr>
        <w:br w:type="page"/>
      </w:r>
    </w:p>
    <w:p w14:paraId="3EA5E5F9" w14:textId="77777777" w:rsidR="0013209E" w:rsidRPr="0004747E" w:rsidRDefault="0013209E" w:rsidP="0013209E">
      <w:pPr>
        <w:jc w:val="right"/>
        <w:rPr>
          <w:rFonts w:ascii="Times New Roman" w:hAnsi="Times New Roman" w:cs="Times New Roman"/>
          <w:b/>
          <w:sz w:val="20"/>
          <w:szCs w:val="20"/>
          <w:u w:val="single"/>
        </w:rPr>
      </w:pPr>
      <w:r w:rsidRPr="0004747E">
        <w:rPr>
          <w:rFonts w:ascii="Times New Roman" w:hAnsi="Times New Roman" w:cs="Times New Roman"/>
          <w:b/>
          <w:sz w:val="20"/>
          <w:szCs w:val="20"/>
          <w:u w:val="single"/>
        </w:rPr>
        <w:t>Załącznik nr 5</w:t>
      </w:r>
    </w:p>
    <w:p w14:paraId="7D7458D2" w14:textId="77777777" w:rsidR="00E3440D" w:rsidRPr="0004747E" w:rsidRDefault="00E3440D" w:rsidP="00E3440D">
      <w:pPr>
        <w:jc w:val="center"/>
        <w:rPr>
          <w:rFonts w:ascii="Times New Roman" w:hAnsi="Times New Roman" w:cs="Times New Roman"/>
          <w:b/>
          <w:szCs w:val="20"/>
          <w:u w:val="single"/>
        </w:rPr>
      </w:pPr>
      <w:r w:rsidRPr="0004747E">
        <w:rPr>
          <w:rFonts w:ascii="Times New Roman" w:hAnsi="Times New Roman" w:cs="Times New Roman"/>
          <w:b/>
          <w:szCs w:val="20"/>
          <w:u w:val="single"/>
        </w:rPr>
        <w:t>Wzór wykazu usług</w:t>
      </w:r>
    </w:p>
    <w:p w14:paraId="7380688C" w14:textId="77777777" w:rsidR="00E3440D" w:rsidRPr="0004747E" w:rsidRDefault="00E3440D" w:rsidP="00E3440D">
      <w:pPr>
        <w:spacing w:after="0" w:line="240" w:lineRule="auto"/>
        <w:contextualSpacing/>
        <w:rPr>
          <w:rFonts w:ascii="Times New Roman" w:hAnsi="Times New Roman" w:cs="Times New Roman"/>
          <w:b/>
          <w:bCs/>
          <w:sz w:val="20"/>
          <w:szCs w:val="20"/>
        </w:rPr>
      </w:pPr>
      <w:r w:rsidRPr="0004747E">
        <w:rPr>
          <w:rFonts w:ascii="Times New Roman" w:hAnsi="Times New Roman" w:cs="Times New Roman"/>
          <w:b/>
          <w:bCs/>
          <w:sz w:val="20"/>
          <w:szCs w:val="20"/>
        </w:rPr>
        <w:t>Nazwa zamówienia:</w:t>
      </w:r>
    </w:p>
    <w:p w14:paraId="2037B13B" w14:textId="306CDF14" w:rsidR="0004747E" w:rsidRPr="0004747E" w:rsidRDefault="0004747E" w:rsidP="0004747E">
      <w:pPr>
        <w:spacing w:after="0" w:line="240" w:lineRule="auto"/>
        <w:jc w:val="both"/>
        <w:rPr>
          <w:rFonts w:ascii="Times New Roman" w:hAnsi="Times New Roman" w:cs="Times New Roman"/>
          <w:bCs/>
          <w:sz w:val="20"/>
          <w:szCs w:val="20"/>
        </w:rPr>
      </w:pPr>
      <w:r w:rsidRPr="0004747E">
        <w:rPr>
          <w:rFonts w:ascii="Times New Roman" w:hAnsi="Times New Roman" w:cs="Times New Roman"/>
          <w:sz w:val="20"/>
          <w:szCs w:val="20"/>
        </w:rPr>
        <w:t xml:space="preserve">Postępowanie na usługi społeczne o wartości nieprzekraczającej wyrażonej w złotych równowartości kwoty 750 000 euro na usługi </w:t>
      </w:r>
      <w:proofErr w:type="spellStart"/>
      <w:r w:rsidRPr="0004747E">
        <w:rPr>
          <w:rFonts w:ascii="Times New Roman" w:hAnsi="Times New Roman" w:cs="Times New Roman"/>
          <w:sz w:val="20"/>
          <w:szCs w:val="20"/>
        </w:rPr>
        <w:t>zywienia</w:t>
      </w:r>
      <w:proofErr w:type="spellEnd"/>
      <w:r w:rsidRPr="0004747E">
        <w:rPr>
          <w:rFonts w:ascii="Times New Roman" w:hAnsi="Times New Roman" w:cs="Times New Roman"/>
          <w:sz w:val="20"/>
          <w:szCs w:val="20"/>
        </w:rPr>
        <w:t xml:space="preserve"> – </w:t>
      </w:r>
      <w:r w:rsidR="00F301CF">
        <w:rPr>
          <w:rFonts w:ascii="Times New Roman" w:hAnsi="Times New Roman" w:cs="Times New Roman"/>
          <w:sz w:val="20"/>
          <w:szCs w:val="20"/>
        </w:rPr>
        <w:t>znak</w:t>
      </w:r>
      <w:r w:rsidRPr="0004747E">
        <w:rPr>
          <w:rFonts w:ascii="Times New Roman" w:hAnsi="Times New Roman" w:cs="Times New Roman"/>
          <w:sz w:val="20"/>
          <w:szCs w:val="20"/>
        </w:rPr>
        <w:t> sprawy </w:t>
      </w:r>
      <w:r w:rsidR="00DE6E92">
        <w:rPr>
          <w:rFonts w:ascii="Times New Roman" w:hAnsi="Times New Roman" w:cs="Times New Roman"/>
          <w:sz w:val="20"/>
          <w:szCs w:val="20"/>
        </w:rPr>
        <w:t>14</w:t>
      </w:r>
      <w:r w:rsidRPr="0004747E">
        <w:rPr>
          <w:rFonts w:ascii="Times New Roman" w:hAnsi="Times New Roman" w:cs="Times New Roman"/>
          <w:sz w:val="20"/>
          <w:szCs w:val="20"/>
        </w:rPr>
        <w:t>/20</w:t>
      </w:r>
    </w:p>
    <w:p w14:paraId="1396ED58" w14:textId="77777777" w:rsidR="00E3440D" w:rsidRPr="0004747E" w:rsidRDefault="00E3440D" w:rsidP="00E3440D">
      <w:pPr>
        <w:spacing w:after="0" w:line="240" w:lineRule="auto"/>
        <w:contextualSpacing/>
        <w:rPr>
          <w:rFonts w:ascii="Times New Roman" w:hAnsi="Times New Roman" w:cs="Times New Roman"/>
          <w:sz w:val="20"/>
          <w:szCs w:val="20"/>
        </w:rPr>
      </w:pPr>
    </w:p>
    <w:p w14:paraId="201BF255" w14:textId="77777777" w:rsidR="00E3440D" w:rsidRPr="0004747E" w:rsidRDefault="00E3440D" w:rsidP="00E3440D">
      <w:pPr>
        <w:pStyle w:val="Tekstpodstawowy2"/>
        <w:tabs>
          <w:tab w:val="left" w:pos="360"/>
        </w:tabs>
        <w:spacing w:after="0" w:line="240" w:lineRule="auto"/>
        <w:rPr>
          <w:b/>
          <w:u w:val="single"/>
        </w:rPr>
      </w:pPr>
      <w:r w:rsidRPr="0004747E">
        <w:rPr>
          <w:b/>
          <w:u w:val="single"/>
        </w:rPr>
        <w:t>Zamawiający:</w:t>
      </w:r>
    </w:p>
    <w:p w14:paraId="6B2C648B" w14:textId="77777777" w:rsidR="00E3440D" w:rsidRPr="0004747E" w:rsidRDefault="00E3440D" w:rsidP="00E3440D">
      <w:pPr>
        <w:contextualSpacing/>
        <w:rPr>
          <w:rFonts w:ascii="Times New Roman" w:hAnsi="Times New Roman" w:cs="Times New Roman"/>
          <w:sz w:val="20"/>
          <w:szCs w:val="20"/>
        </w:rPr>
      </w:pPr>
      <w:r w:rsidRPr="0004747E">
        <w:rPr>
          <w:rFonts w:ascii="Times New Roman" w:hAnsi="Times New Roman" w:cs="Times New Roman"/>
          <w:sz w:val="20"/>
          <w:szCs w:val="20"/>
        </w:rPr>
        <w:t>Uniwersytecki Szpital Dziecięcy w Lublinie</w:t>
      </w:r>
    </w:p>
    <w:p w14:paraId="211A1525" w14:textId="77777777" w:rsidR="00E3440D" w:rsidRPr="0004747E" w:rsidRDefault="00E3440D" w:rsidP="00E3440D">
      <w:pPr>
        <w:rPr>
          <w:rFonts w:ascii="Times New Roman" w:hAnsi="Times New Roman" w:cs="Times New Roman"/>
          <w:b/>
          <w:color w:val="000000"/>
          <w:sz w:val="20"/>
          <w:szCs w:val="20"/>
          <w:lang w:val="de-DE"/>
        </w:rPr>
      </w:pPr>
      <w:r w:rsidRPr="0004747E">
        <w:rPr>
          <w:rFonts w:ascii="Times New Roman" w:hAnsi="Times New Roman" w:cs="Times New Roman"/>
          <w:sz w:val="20"/>
          <w:szCs w:val="20"/>
        </w:rPr>
        <w:t>ul. prof. Antoniego Gębali 6, 20-093 Lublin</w:t>
      </w:r>
    </w:p>
    <w:p w14:paraId="00A9EE9B" w14:textId="77777777" w:rsidR="00E3440D" w:rsidRPr="0004747E" w:rsidRDefault="00E3440D" w:rsidP="00E3440D">
      <w:pPr>
        <w:pStyle w:val="Tekstpodstawowy2"/>
        <w:tabs>
          <w:tab w:val="left" w:pos="360"/>
        </w:tabs>
        <w:spacing w:line="240" w:lineRule="auto"/>
        <w:rPr>
          <w:b/>
        </w:rPr>
      </w:pPr>
      <w:r w:rsidRPr="0004747E">
        <w:rPr>
          <w:b/>
          <w:u w:val="single"/>
        </w:rPr>
        <w:t>Wykonawca</w:t>
      </w:r>
      <w:r w:rsidRPr="0004747E">
        <w:rPr>
          <w:b/>
        </w:rPr>
        <w:t>:</w:t>
      </w:r>
    </w:p>
    <w:p w14:paraId="123372B3" w14:textId="77777777" w:rsidR="00E3440D" w:rsidRPr="0004747E" w:rsidRDefault="00E3440D" w:rsidP="00E3440D">
      <w:pPr>
        <w:spacing w:after="0" w:line="240" w:lineRule="auto"/>
        <w:contextualSpacing/>
        <w:rPr>
          <w:rFonts w:ascii="Times New Roman" w:hAnsi="Times New Roman" w:cs="Times New Roman"/>
          <w:sz w:val="20"/>
          <w:szCs w:val="20"/>
        </w:rPr>
      </w:pPr>
      <w:r w:rsidRPr="0004747E">
        <w:rPr>
          <w:rFonts w:ascii="Times New Roman" w:hAnsi="Times New Roman" w:cs="Times New Roman"/>
          <w:sz w:val="20"/>
          <w:szCs w:val="20"/>
        </w:rPr>
        <w:t>(nazwa(y)/ imię i nazwisko; adres)</w:t>
      </w:r>
    </w:p>
    <w:p w14:paraId="5AC3EDF5" w14:textId="77777777" w:rsidR="00E3440D" w:rsidRPr="0004747E" w:rsidRDefault="00E3440D" w:rsidP="00E3440D">
      <w:pPr>
        <w:contextualSpacing/>
        <w:rPr>
          <w:rFonts w:ascii="Times New Roman" w:hAnsi="Times New Roman" w:cs="Times New Roman"/>
          <w:sz w:val="20"/>
          <w:szCs w:val="20"/>
        </w:rPr>
      </w:pPr>
    </w:p>
    <w:p w14:paraId="298CA66F" w14:textId="77777777" w:rsidR="00E3440D" w:rsidRPr="0004747E" w:rsidRDefault="00E3440D" w:rsidP="00E3440D">
      <w:pPr>
        <w:spacing w:after="0" w:line="480" w:lineRule="auto"/>
        <w:contextualSpacing/>
        <w:rPr>
          <w:rFonts w:ascii="Times New Roman" w:hAnsi="Times New Roman" w:cs="Times New Roman"/>
          <w:sz w:val="20"/>
          <w:szCs w:val="20"/>
        </w:rPr>
      </w:pPr>
      <w:r w:rsidRPr="0004747E">
        <w:rPr>
          <w:rFonts w:ascii="Times New Roman" w:hAnsi="Times New Roman" w:cs="Times New Roman"/>
          <w:sz w:val="20"/>
          <w:szCs w:val="20"/>
        </w:rPr>
        <w:t>…………………………………………………………………….</w:t>
      </w:r>
    </w:p>
    <w:p w14:paraId="13D9CAFE" w14:textId="77777777" w:rsidR="00E3440D" w:rsidRPr="0004747E" w:rsidRDefault="00E3440D" w:rsidP="00E3440D">
      <w:pPr>
        <w:spacing w:after="0" w:line="480" w:lineRule="auto"/>
        <w:contextualSpacing/>
        <w:rPr>
          <w:rFonts w:ascii="Times New Roman" w:hAnsi="Times New Roman" w:cs="Times New Roman"/>
          <w:sz w:val="20"/>
          <w:szCs w:val="20"/>
        </w:rPr>
      </w:pPr>
      <w:r w:rsidRPr="0004747E">
        <w:rPr>
          <w:rFonts w:ascii="Times New Roman" w:hAnsi="Times New Roman" w:cs="Times New Roman"/>
          <w:sz w:val="20"/>
          <w:szCs w:val="20"/>
        </w:rPr>
        <w:t>…………………………………………………………………….</w:t>
      </w:r>
    </w:p>
    <w:p w14:paraId="254D1D82" w14:textId="77777777" w:rsidR="00E3440D" w:rsidRPr="0004747E" w:rsidRDefault="00E3440D" w:rsidP="00E3440D">
      <w:pPr>
        <w:pStyle w:val="Teksttreci50"/>
        <w:shd w:val="clear" w:color="auto" w:fill="auto"/>
        <w:spacing w:before="450" w:after="256" w:line="254" w:lineRule="exact"/>
        <w:ind w:left="20" w:right="-2" w:hanging="20"/>
        <w:rPr>
          <w:rFonts w:ascii="Times New Roman" w:hAnsi="Times New Roman" w:cs="Times New Roman"/>
          <w:sz w:val="20"/>
          <w:szCs w:val="20"/>
        </w:rPr>
      </w:pPr>
      <w:r w:rsidRPr="0004747E">
        <w:rPr>
          <w:rStyle w:val="Teksttreci5"/>
          <w:rFonts w:ascii="Times New Roman" w:hAnsi="Times New Roman" w:cs="Times New Roman"/>
          <w:color w:val="000000"/>
          <w:sz w:val="20"/>
          <w:szCs w:val="20"/>
        </w:rPr>
        <w:t>Oświadczam(y), że: wykonałem( wykonaliśmy) następujące USŁUGI :</w:t>
      </w:r>
    </w:p>
    <w:tbl>
      <w:tblPr>
        <w:tblStyle w:val="Tabela-Siatka"/>
        <w:tblW w:w="0" w:type="auto"/>
        <w:tblLook w:val="04A0" w:firstRow="1" w:lastRow="0" w:firstColumn="1" w:lastColumn="0" w:noHBand="0" w:noVBand="1"/>
      </w:tblPr>
      <w:tblGrid>
        <w:gridCol w:w="534"/>
        <w:gridCol w:w="4110"/>
        <w:gridCol w:w="1701"/>
        <w:gridCol w:w="1641"/>
        <w:gridCol w:w="1864"/>
      </w:tblGrid>
      <w:tr w:rsidR="00E3440D" w:rsidRPr="0004747E" w14:paraId="38DD2702" w14:textId="77777777" w:rsidTr="0055159C">
        <w:tc>
          <w:tcPr>
            <w:tcW w:w="534" w:type="dxa"/>
          </w:tcPr>
          <w:p w14:paraId="1A71D6A6" w14:textId="77777777" w:rsidR="00E3440D" w:rsidRPr="0004747E" w:rsidRDefault="00E3440D" w:rsidP="0055159C">
            <w:pPr>
              <w:rPr>
                <w:rFonts w:ascii="Times New Roman" w:hAnsi="Times New Roman" w:cs="Times New Roman"/>
              </w:rPr>
            </w:pPr>
            <w:r w:rsidRPr="0004747E">
              <w:rPr>
                <w:rFonts w:ascii="Times New Roman" w:hAnsi="Times New Roman" w:cs="Times New Roman"/>
              </w:rPr>
              <w:t>Lp.</w:t>
            </w:r>
          </w:p>
        </w:tc>
        <w:tc>
          <w:tcPr>
            <w:tcW w:w="4110" w:type="dxa"/>
          </w:tcPr>
          <w:p w14:paraId="1C4470A7" w14:textId="77777777" w:rsidR="00E3440D" w:rsidRPr="0004747E" w:rsidRDefault="00E3440D" w:rsidP="0055159C">
            <w:pPr>
              <w:rPr>
                <w:rFonts w:ascii="Times New Roman" w:hAnsi="Times New Roman" w:cs="Times New Roman"/>
              </w:rPr>
            </w:pPr>
            <w:r w:rsidRPr="0004747E">
              <w:rPr>
                <w:rFonts w:ascii="Times New Roman" w:hAnsi="Times New Roman" w:cs="Times New Roman"/>
              </w:rPr>
              <w:t>Rodzaj wykonanych usług, w tym ilość użytkowników oraz rodzaj i ilość modułów)</w:t>
            </w:r>
          </w:p>
        </w:tc>
        <w:tc>
          <w:tcPr>
            <w:tcW w:w="1701" w:type="dxa"/>
          </w:tcPr>
          <w:p w14:paraId="08A2820D" w14:textId="77777777" w:rsidR="00E3440D" w:rsidRPr="0004747E" w:rsidRDefault="00E3440D" w:rsidP="0055159C">
            <w:pPr>
              <w:rPr>
                <w:rFonts w:ascii="Times New Roman" w:hAnsi="Times New Roman" w:cs="Times New Roman"/>
              </w:rPr>
            </w:pPr>
            <w:r w:rsidRPr="0004747E">
              <w:rPr>
                <w:rFonts w:ascii="Times New Roman" w:hAnsi="Times New Roman" w:cs="Times New Roman"/>
              </w:rPr>
              <w:t>Wartość usług brutto w PLN</w:t>
            </w:r>
          </w:p>
        </w:tc>
        <w:tc>
          <w:tcPr>
            <w:tcW w:w="1641" w:type="dxa"/>
          </w:tcPr>
          <w:p w14:paraId="5D63D5DB" w14:textId="77777777" w:rsidR="00E3440D" w:rsidRPr="0004747E" w:rsidRDefault="00E3440D" w:rsidP="0055159C">
            <w:pPr>
              <w:rPr>
                <w:rFonts w:ascii="Times New Roman" w:hAnsi="Times New Roman" w:cs="Times New Roman"/>
              </w:rPr>
            </w:pPr>
            <w:r w:rsidRPr="0004747E">
              <w:rPr>
                <w:rFonts w:ascii="Times New Roman" w:hAnsi="Times New Roman" w:cs="Times New Roman"/>
              </w:rPr>
              <w:t>Data wykonania usług</w:t>
            </w:r>
          </w:p>
        </w:tc>
        <w:tc>
          <w:tcPr>
            <w:tcW w:w="1864" w:type="dxa"/>
          </w:tcPr>
          <w:p w14:paraId="5A10280B" w14:textId="77777777" w:rsidR="00E3440D" w:rsidRPr="0004747E" w:rsidRDefault="00E3440D" w:rsidP="0055159C">
            <w:pPr>
              <w:rPr>
                <w:rFonts w:ascii="Times New Roman" w:hAnsi="Times New Roman" w:cs="Times New Roman"/>
              </w:rPr>
            </w:pPr>
            <w:r w:rsidRPr="0004747E">
              <w:rPr>
                <w:rFonts w:ascii="Times New Roman" w:hAnsi="Times New Roman" w:cs="Times New Roman"/>
              </w:rPr>
              <w:t>Podmioty na rzecz których usługi zostały wykonane</w:t>
            </w:r>
          </w:p>
        </w:tc>
      </w:tr>
      <w:tr w:rsidR="00E3440D" w:rsidRPr="0004747E" w14:paraId="6BAFCC44" w14:textId="77777777" w:rsidTr="0055159C">
        <w:tc>
          <w:tcPr>
            <w:tcW w:w="534" w:type="dxa"/>
          </w:tcPr>
          <w:p w14:paraId="172E389E" w14:textId="77777777" w:rsidR="00E3440D" w:rsidRPr="0004747E" w:rsidRDefault="00E3440D" w:rsidP="0055159C">
            <w:pPr>
              <w:rPr>
                <w:rFonts w:ascii="Times New Roman" w:hAnsi="Times New Roman" w:cs="Times New Roman"/>
              </w:rPr>
            </w:pPr>
          </w:p>
        </w:tc>
        <w:tc>
          <w:tcPr>
            <w:tcW w:w="4110" w:type="dxa"/>
          </w:tcPr>
          <w:p w14:paraId="633EC469" w14:textId="77777777" w:rsidR="00E3440D" w:rsidRPr="0004747E" w:rsidRDefault="00E3440D" w:rsidP="0055159C">
            <w:pPr>
              <w:rPr>
                <w:rFonts w:ascii="Times New Roman" w:hAnsi="Times New Roman" w:cs="Times New Roman"/>
              </w:rPr>
            </w:pPr>
          </w:p>
        </w:tc>
        <w:tc>
          <w:tcPr>
            <w:tcW w:w="1701" w:type="dxa"/>
          </w:tcPr>
          <w:p w14:paraId="7A01E721" w14:textId="77777777" w:rsidR="00E3440D" w:rsidRPr="0004747E" w:rsidRDefault="00E3440D" w:rsidP="0055159C">
            <w:pPr>
              <w:rPr>
                <w:rFonts w:ascii="Times New Roman" w:hAnsi="Times New Roman" w:cs="Times New Roman"/>
              </w:rPr>
            </w:pPr>
          </w:p>
        </w:tc>
        <w:tc>
          <w:tcPr>
            <w:tcW w:w="1641" w:type="dxa"/>
          </w:tcPr>
          <w:p w14:paraId="360CC7E9" w14:textId="77777777" w:rsidR="00E3440D" w:rsidRPr="0004747E" w:rsidRDefault="00E3440D" w:rsidP="0055159C">
            <w:pPr>
              <w:rPr>
                <w:rFonts w:ascii="Times New Roman" w:hAnsi="Times New Roman" w:cs="Times New Roman"/>
              </w:rPr>
            </w:pPr>
          </w:p>
        </w:tc>
        <w:tc>
          <w:tcPr>
            <w:tcW w:w="1864" w:type="dxa"/>
          </w:tcPr>
          <w:p w14:paraId="235E1747" w14:textId="77777777" w:rsidR="00E3440D" w:rsidRPr="0004747E" w:rsidRDefault="00E3440D" w:rsidP="0055159C">
            <w:pPr>
              <w:rPr>
                <w:rFonts w:ascii="Times New Roman" w:hAnsi="Times New Roman" w:cs="Times New Roman"/>
              </w:rPr>
            </w:pPr>
          </w:p>
        </w:tc>
      </w:tr>
      <w:tr w:rsidR="00E3440D" w:rsidRPr="0004747E" w14:paraId="666DCDF3" w14:textId="77777777" w:rsidTr="0055159C">
        <w:tc>
          <w:tcPr>
            <w:tcW w:w="534" w:type="dxa"/>
          </w:tcPr>
          <w:p w14:paraId="523C45DD" w14:textId="77777777" w:rsidR="00E3440D" w:rsidRPr="0004747E" w:rsidRDefault="00E3440D" w:rsidP="0055159C">
            <w:pPr>
              <w:rPr>
                <w:rFonts w:ascii="Times New Roman" w:hAnsi="Times New Roman" w:cs="Times New Roman"/>
              </w:rPr>
            </w:pPr>
          </w:p>
        </w:tc>
        <w:tc>
          <w:tcPr>
            <w:tcW w:w="4110" w:type="dxa"/>
          </w:tcPr>
          <w:p w14:paraId="6D50FE2F" w14:textId="77777777" w:rsidR="00E3440D" w:rsidRPr="0004747E" w:rsidRDefault="00E3440D" w:rsidP="0055159C">
            <w:pPr>
              <w:rPr>
                <w:rFonts w:ascii="Times New Roman" w:hAnsi="Times New Roman" w:cs="Times New Roman"/>
              </w:rPr>
            </w:pPr>
          </w:p>
        </w:tc>
        <w:tc>
          <w:tcPr>
            <w:tcW w:w="1701" w:type="dxa"/>
          </w:tcPr>
          <w:p w14:paraId="5734352D" w14:textId="77777777" w:rsidR="00E3440D" w:rsidRPr="0004747E" w:rsidRDefault="00E3440D" w:rsidP="0055159C">
            <w:pPr>
              <w:rPr>
                <w:rFonts w:ascii="Times New Roman" w:hAnsi="Times New Roman" w:cs="Times New Roman"/>
              </w:rPr>
            </w:pPr>
          </w:p>
        </w:tc>
        <w:tc>
          <w:tcPr>
            <w:tcW w:w="1641" w:type="dxa"/>
          </w:tcPr>
          <w:p w14:paraId="08E8F2F7" w14:textId="77777777" w:rsidR="00E3440D" w:rsidRPr="0004747E" w:rsidRDefault="00E3440D" w:rsidP="0055159C">
            <w:pPr>
              <w:rPr>
                <w:rFonts w:ascii="Times New Roman" w:hAnsi="Times New Roman" w:cs="Times New Roman"/>
              </w:rPr>
            </w:pPr>
          </w:p>
        </w:tc>
        <w:tc>
          <w:tcPr>
            <w:tcW w:w="1864" w:type="dxa"/>
          </w:tcPr>
          <w:p w14:paraId="6BBDAB9E" w14:textId="77777777" w:rsidR="00E3440D" w:rsidRPr="0004747E" w:rsidRDefault="00E3440D" w:rsidP="0055159C">
            <w:pPr>
              <w:rPr>
                <w:rFonts w:ascii="Times New Roman" w:hAnsi="Times New Roman" w:cs="Times New Roman"/>
              </w:rPr>
            </w:pPr>
          </w:p>
        </w:tc>
      </w:tr>
      <w:tr w:rsidR="00E3440D" w:rsidRPr="0004747E" w14:paraId="56A6E8F8" w14:textId="77777777" w:rsidTr="0055159C">
        <w:tc>
          <w:tcPr>
            <w:tcW w:w="534" w:type="dxa"/>
          </w:tcPr>
          <w:p w14:paraId="1D82BF5E" w14:textId="77777777" w:rsidR="00E3440D" w:rsidRPr="0004747E" w:rsidRDefault="00E3440D" w:rsidP="0055159C">
            <w:pPr>
              <w:rPr>
                <w:rFonts w:ascii="Times New Roman" w:hAnsi="Times New Roman" w:cs="Times New Roman"/>
              </w:rPr>
            </w:pPr>
          </w:p>
        </w:tc>
        <w:tc>
          <w:tcPr>
            <w:tcW w:w="4110" w:type="dxa"/>
          </w:tcPr>
          <w:p w14:paraId="3BF435B1" w14:textId="77777777" w:rsidR="00E3440D" w:rsidRPr="0004747E" w:rsidRDefault="00E3440D" w:rsidP="0055159C">
            <w:pPr>
              <w:rPr>
                <w:rFonts w:ascii="Times New Roman" w:hAnsi="Times New Roman" w:cs="Times New Roman"/>
              </w:rPr>
            </w:pPr>
          </w:p>
        </w:tc>
        <w:tc>
          <w:tcPr>
            <w:tcW w:w="1701" w:type="dxa"/>
          </w:tcPr>
          <w:p w14:paraId="22BC9827" w14:textId="77777777" w:rsidR="00E3440D" w:rsidRPr="0004747E" w:rsidRDefault="00E3440D" w:rsidP="0055159C">
            <w:pPr>
              <w:rPr>
                <w:rFonts w:ascii="Times New Roman" w:hAnsi="Times New Roman" w:cs="Times New Roman"/>
              </w:rPr>
            </w:pPr>
          </w:p>
        </w:tc>
        <w:tc>
          <w:tcPr>
            <w:tcW w:w="1641" w:type="dxa"/>
          </w:tcPr>
          <w:p w14:paraId="3825C345" w14:textId="77777777" w:rsidR="00E3440D" w:rsidRPr="0004747E" w:rsidRDefault="00E3440D" w:rsidP="0055159C">
            <w:pPr>
              <w:rPr>
                <w:rFonts w:ascii="Times New Roman" w:hAnsi="Times New Roman" w:cs="Times New Roman"/>
              </w:rPr>
            </w:pPr>
          </w:p>
        </w:tc>
        <w:tc>
          <w:tcPr>
            <w:tcW w:w="1864" w:type="dxa"/>
          </w:tcPr>
          <w:p w14:paraId="1BC10343" w14:textId="77777777" w:rsidR="00E3440D" w:rsidRPr="0004747E" w:rsidRDefault="00E3440D" w:rsidP="0055159C">
            <w:pPr>
              <w:rPr>
                <w:rFonts w:ascii="Times New Roman" w:hAnsi="Times New Roman" w:cs="Times New Roman"/>
              </w:rPr>
            </w:pPr>
          </w:p>
        </w:tc>
      </w:tr>
    </w:tbl>
    <w:p w14:paraId="5C4464CF" w14:textId="77777777" w:rsidR="00E3440D" w:rsidRPr="0004747E" w:rsidRDefault="00E3440D" w:rsidP="00E3440D">
      <w:pPr>
        <w:rPr>
          <w:rFonts w:ascii="Times New Roman" w:hAnsi="Times New Roman" w:cs="Times New Roman"/>
          <w:sz w:val="20"/>
          <w:szCs w:val="20"/>
        </w:rPr>
      </w:pPr>
    </w:p>
    <w:p w14:paraId="46DC368F" w14:textId="77777777" w:rsidR="00E3440D" w:rsidRPr="0004747E" w:rsidRDefault="00E3440D" w:rsidP="00E3440D">
      <w:pPr>
        <w:pStyle w:val="Teksttreci60"/>
        <w:shd w:val="clear" w:color="auto" w:fill="auto"/>
        <w:spacing w:before="0" w:line="240" w:lineRule="auto"/>
        <w:ind w:left="20"/>
        <w:rPr>
          <w:rFonts w:ascii="Times New Roman" w:hAnsi="Times New Roman" w:cs="Times New Roman"/>
          <w:sz w:val="16"/>
          <w:szCs w:val="16"/>
        </w:rPr>
      </w:pPr>
      <w:bookmarkStart w:id="3" w:name="bookmark3"/>
      <w:r w:rsidRPr="0004747E">
        <w:rPr>
          <w:rStyle w:val="Teksttreci6"/>
          <w:rFonts w:ascii="Times New Roman" w:hAnsi="Times New Roman" w:cs="Times New Roman"/>
          <w:color w:val="000000"/>
          <w:sz w:val="16"/>
          <w:szCs w:val="16"/>
        </w:rPr>
        <w:t>UWAGA:</w:t>
      </w:r>
      <w:bookmarkEnd w:id="3"/>
    </w:p>
    <w:p w14:paraId="0925F23B" w14:textId="77777777" w:rsidR="00E3440D" w:rsidRPr="0004747E" w:rsidRDefault="00E3440D" w:rsidP="00E3440D">
      <w:pPr>
        <w:pStyle w:val="Teksttreci71"/>
        <w:shd w:val="clear" w:color="auto" w:fill="auto"/>
        <w:spacing w:line="240" w:lineRule="auto"/>
        <w:ind w:left="20" w:right="240"/>
        <w:rPr>
          <w:rFonts w:ascii="Times New Roman" w:hAnsi="Times New Roman" w:cs="Times New Roman"/>
          <w:sz w:val="16"/>
          <w:szCs w:val="16"/>
        </w:rPr>
      </w:pPr>
      <w:r w:rsidRPr="0004747E">
        <w:rPr>
          <w:rStyle w:val="Teksttreci7"/>
          <w:rFonts w:ascii="Times New Roman" w:hAnsi="Times New Roman" w:cs="Times New Roman"/>
          <w:color w:val="000000"/>
          <w:sz w:val="16"/>
          <w:szCs w:val="16"/>
        </w:rPr>
        <w:t>Wykonawca jest zobowiązany do niniejszego wykazu załączyć dowody określające</w:t>
      </w:r>
      <w:r w:rsidRPr="0004747E">
        <w:rPr>
          <w:rStyle w:val="Teksttreci70"/>
          <w:rFonts w:ascii="Times New Roman" w:hAnsi="Times New Roman" w:cs="Times New Roman"/>
          <w:color w:val="000000"/>
          <w:sz w:val="16"/>
          <w:szCs w:val="16"/>
        </w:rPr>
        <w:t xml:space="preserve"> czy</w:t>
      </w:r>
      <w:r w:rsidRPr="0004747E">
        <w:rPr>
          <w:rStyle w:val="Teksttreci7"/>
          <w:rFonts w:ascii="Times New Roman" w:hAnsi="Times New Roman" w:cs="Times New Roman"/>
          <w:color w:val="000000"/>
          <w:sz w:val="16"/>
          <w:szCs w:val="16"/>
        </w:rPr>
        <w:t xml:space="preserve"> te usługi zostały wykonane należycie, </w:t>
      </w:r>
      <w:r w:rsidRPr="0004747E">
        <w:rPr>
          <w:rFonts w:ascii="Times New Roman" w:hAnsi="Times New Roman" w:cs="Times New Roman"/>
          <w:sz w:val="16"/>
          <w:szCs w:val="16"/>
        </w:rPr>
        <w:t xml:space="preserve">przy czym dowodami, o których mowa, są referencje bądź inne dokumenty wystawione przez podmiot, na rzecz którego usługi były wykonywane, a jeżeli z uzasadnionej przyczyny o obiektywnym charakterze </w:t>
      </w:r>
      <w:r w:rsidR="00100B17" w:rsidRPr="0004747E">
        <w:rPr>
          <w:rFonts w:ascii="Times New Roman" w:hAnsi="Times New Roman" w:cs="Times New Roman"/>
          <w:sz w:val="16"/>
          <w:szCs w:val="16"/>
        </w:rPr>
        <w:t xml:space="preserve">Wykonawca </w:t>
      </w:r>
      <w:r w:rsidRPr="0004747E">
        <w:rPr>
          <w:rFonts w:ascii="Times New Roman" w:hAnsi="Times New Roman" w:cs="Times New Roman"/>
          <w:sz w:val="16"/>
          <w:szCs w:val="16"/>
        </w:rPr>
        <w:t xml:space="preserve">nie jest w stanie uzyskać tych dokumentów – oświadczenie </w:t>
      </w:r>
      <w:r w:rsidR="00100B17" w:rsidRPr="0004747E">
        <w:rPr>
          <w:rFonts w:ascii="Times New Roman" w:hAnsi="Times New Roman" w:cs="Times New Roman"/>
          <w:sz w:val="16"/>
          <w:szCs w:val="16"/>
        </w:rPr>
        <w:t>Wykonawcy</w:t>
      </w:r>
      <w:r w:rsidRPr="0004747E">
        <w:rPr>
          <w:rStyle w:val="Teksttreci7"/>
          <w:rFonts w:ascii="Times New Roman" w:hAnsi="Times New Roman" w:cs="Times New Roman"/>
          <w:color w:val="000000"/>
          <w:sz w:val="16"/>
          <w:szCs w:val="16"/>
        </w:rPr>
        <w:t>.</w:t>
      </w:r>
    </w:p>
    <w:p w14:paraId="0FCA7297" w14:textId="77777777" w:rsidR="00E3440D" w:rsidRPr="0004747E" w:rsidRDefault="00E3440D" w:rsidP="00E3440D">
      <w:pPr>
        <w:spacing w:after="0" w:line="240" w:lineRule="auto"/>
        <w:rPr>
          <w:rFonts w:ascii="Times New Roman" w:hAnsi="Times New Roman" w:cs="Times New Roman"/>
          <w:sz w:val="20"/>
          <w:szCs w:val="20"/>
        </w:rPr>
      </w:pPr>
    </w:p>
    <w:p w14:paraId="649AC453" w14:textId="77777777" w:rsidR="00E3440D" w:rsidRPr="0004747E" w:rsidRDefault="00E3440D" w:rsidP="00E3440D">
      <w:pPr>
        <w:spacing w:after="0" w:line="240" w:lineRule="auto"/>
        <w:rPr>
          <w:rFonts w:ascii="Times New Roman" w:hAnsi="Times New Roman" w:cs="Times New Roman"/>
          <w:sz w:val="20"/>
          <w:szCs w:val="20"/>
        </w:rPr>
      </w:pPr>
    </w:p>
    <w:p w14:paraId="206A8A35" w14:textId="77777777" w:rsidR="00E3440D" w:rsidRPr="0004747E" w:rsidRDefault="00E3440D" w:rsidP="00E3440D">
      <w:pPr>
        <w:spacing w:after="0" w:line="240" w:lineRule="auto"/>
        <w:jc w:val="center"/>
        <w:rPr>
          <w:rFonts w:ascii="Times New Roman" w:hAnsi="Times New Roman" w:cs="Times New Roman"/>
          <w:sz w:val="18"/>
          <w:szCs w:val="18"/>
        </w:rPr>
      </w:pPr>
    </w:p>
    <w:p w14:paraId="3244D5DE" w14:textId="77777777" w:rsidR="00E3440D" w:rsidRPr="0004747E" w:rsidRDefault="00E3440D" w:rsidP="00E3440D">
      <w:pPr>
        <w:spacing w:after="0" w:line="240" w:lineRule="auto"/>
        <w:jc w:val="center"/>
        <w:rPr>
          <w:rFonts w:ascii="Times New Roman" w:hAnsi="Times New Roman" w:cs="Times New Roman"/>
          <w:sz w:val="18"/>
          <w:szCs w:val="18"/>
        </w:rPr>
      </w:pPr>
      <w:r w:rsidRPr="0004747E">
        <w:rPr>
          <w:rFonts w:ascii="Times New Roman" w:hAnsi="Times New Roman" w:cs="Times New Roman"/>
          <w:sz w:val="18"/>
          <w:szCs w:val="18"/>
        </w:rPr>
        <w:t>Podpisano</w:t>
      </w:r>
    </w:p>
    <w:p w14:paraId="15CD6B7C" w14:textId="77777777" w:rsidR="00E3440D" w:rsidRPr="0004747E" w:rsidRDefault="00E3440D" w:rsidP="00E3440D">
      <w:pPr>
        <w:spacing w:after="0" w:line="240" w:lineRule="auto"/>
        <w:jc w:val="center"/>
        <w:rPr>
          <w:rFonts w:ascii="Times New Roman" w:hAnsi="Times New Roman" w:cs="Times New Roman"/>
          <w:sz w:val="18"/>
          <w:szCs w:val="18"/>
        </w:rPr>
      </w:pPr>
      <w:r w:rsidRPr="0004747E">
        <w:rPr>
          <w:rFonts w:ascii="Times New Roman" w:hAnsi="Times New Roman" w:cs="Times New Roman"/>
          <w:sz w:val="18"/>
          <w:szCs w:val="18"/>
        </w:rPr>
        <w:t>(upoważniony przedstawiciel Wykonawcy)</w:t>
      </w:r>
    </w:p>
    <w:p w14:paraId="04A1329E" w14:textId="77777777" w:rsidR="00E3440D" w:rsidRPr="0004747E" w:rsidRDefault="00E3440D" w:rsidP="00E3440D">
      <w:pPr>
        <w:spacing w:after="0" w:line="240" w:lineRule="auto"/>
        <w:rPr>
          <w:rFonts w:ascii="Times New Roman" w:hAnsi="Times New Roman" w:cs="Times New Roman"/>
          <w:sz w:val="20"/>
          <w:szCs w:val="20"/>
        </w:rPr>
      </w:pPr>
    </w:p>
    <w:p w14:paraId="371F7E36" w14:textId="77777777" w:rsidR="0013209E" w:rsidRPr="0004747E" w:rsidRDefault="0013209E" w:rsidP="0013209E">
      <w:pPr>
        <w:jc w:val="right"/>
        <w:rPr>
          <w:rFonts w:ascii="Times New Roman" w:hAnsi="Times New Roman" w:cs="Times New Roman"/>
          <w:b/>
          <w:sz w:val="20"/>
          <w:szCs w:val="20"/>
          <w:u w:val="single"/>
        </w:rPr>
      </w:pPr>
      <w:r w:rsidRPr="0004747E">
        <w:rPr>
          <w:rFonts w:ascii="Times New Roman" w:hAnsi="Times New Roman" w:cs="Times New Roman"/>
          <w:b/>
          <w:sz w:val="20"/>
          <w:szCs w:val="20"/>
          <w:u w:val="single"/>
        </w:rPr>
        <w:br w:type="page"/>
        <w:t>Załącznik nr 6</w:t>
      </w:r>
    </w:p>
    <w:p w14:paraId="4E39BAE7" w14:textId="77777777" w:rsidR="0013209E" w:rsidRPr="0004747E" w:rsidRDefault="0013209E" w:rsidP="0013209E">
      <w:pPr>
        <w:jc w:val="center"/>
        <w:rPr>
          <w:rFonts w:ascii="Times New Roman" w:hAnsi="Times New Roman" w:cs="Times New Roman"/>
          <w:b/>
          <w:sz w:val="20"/>
          <w:szCs w:val="20"/>
          <w:u w:val="single"/>
        </w:rPr>
      </w:pPr>
      <w:r w:rsidRPr="0004747E">
        <w:rPr>
          <w:rFonts w:ascii="Times New Roman" w:hAnsi="Times New Roman" w:cs="Times New Roman"/>
          <w:b/>
          <w:sz w:val="20"/>
          <w:szCs w:val="20"/>
          <w:u w:val="single"/>
        </w:rPr>
        <w:t>WYKAZ OSÓB</w:t>
      </w:r>
    </w:p>
    <w:p w14:paraId="17C40F3B" w14:textId="77777777" w:rsidR="005A6152" w:rsidRPr="0004747E" w:rsidRDefault="005A6152" w:rsidP="005A6152">
      <w:pPr>
        <w:spacing w:after="0" w:line="240" w:lineRule="auto"/>
        <w:contextualSpacing/>
        <w:rPr>
          <w:rFonts w:ascii="Times New Roman" w:hAnsi="Times New Roman" w:cs="Times New Roman"/>
          <w:b/>
          <w:bCs/>
          <w:sz w:val="20"/>
          <w:szCs w:val="20"/>
        </w:rPr>
      </w:pPr>
      <w:r w:rsidRPr="0004747E">
        <w:rPr>
          <w:rFonts w:ascii="Times New Roman" w:hAnsi="Times New Roman" w:cs="Times New Roman"/>
          <w:b/>
          <w:bCs/>
          <w:sz w:val="20"/>
          <w:szCs w:val="20"/>
        </w:rPr>
        <w:t>Nazwa zamówienia:</w:t>
      </w:r>
    </w:p>
    <w:p w14:paraId="5788FFB5" w14:textId="06B00E4A" w:rsidR="0004747E" w:rsidRPr="0004747E" w:rsidRDefault="0004747E" w:rsidP="0004747E">
      <w:pPr>
        <w:spacing w:after="0" w:line="240" w:lineRule="auto"/>
        <w:jc w:val="both"/>
        <w:rPr>
          <w:rFonts w:ascii="Times New Roman" w:hAnsi="Times New Roman" w:cs="Times New Roman"/>
          <w:bCs/>
          <w:sz w:val="20"/>
          <w:szCs w:val="20"/>
        </w:rPr>
      </w:pPr>
      <w:r w:rsidRPr="0004747E">
        <w:rPr>
          <w:rFonts w:ascii="Times New Roman" w:hAnsi="Times New Roman" w:cs="Times New Roman"/>
          <w:sz w:val="20"/>
          <w:szCs w:val="20"/>
        </w:rPr>
        <w:t xml:space="preserve">Postępowanie na usługi społeczne o wartości nieprzekraczającej wyrażonej w złotych równowartości kwoty 750 000 euro na usługi </w:t>
      </w:r>
      <w:proofErr w:type="spellStart"/>
      <w:r w:rsidRPr="0004747E">
        <w:rPr>
          <w:rFonts w:ascii="Times New Roman" w:hAnsi="Times New Roman" w:cs="Times New Roman"/>
          <w:sz w:val="20"/>
          <w:szCs w:val="20"/>
        </w:rPr>
        <w:t>zywienia</w:t>
      </w:r>
      <w:proofErr w:type="spellEnd"/>
      <w:r w:rsidRPr="0004747E">
        <w:rPr>
          <w:rFonts w:ascii="Times New Roman" w:hAnsi="Times New Roman" w:cs="Times New Roman"/>
          <w:sz w:val="20"/>
          <w:szCs w:val="20"/>
        </w:rPr>
        <w:t xml:space="preserve"> – </w:t>
      </w:r>
      <w:r w:rsidR="00F301CF">
        <w:rPr>
          <w:rFonts w:ascii="Times New Roman" w:hAnsi="Times New Roman" w:cs="Times New Roman"/>
          <w:sz w:val="20"/>
          <w:szCs w:val="20"/>
        </w:rPr>
        <w:t>znak</w:t>
      </w:r>
      <w:r w:rsidRPr="0004747E">
        <w:rPr>
          <w:rFonts w:ascii="Times New Roman" w:hAnsi="Times New Roman" w:cs="Times New Roman"/>
          <w:sz w:val="20"/>
          <w:szCs w:val="20"/>
        </w:rPr>
        <w:t> sprawy </w:t>
      </w:r>
      <w:r w:rsidR="00DE6E92">
        <w:rPr>
          <w:rFonts w:ascii="Times New Roman" w:hAnsi="Times New Roman" w:cs="Times New Roman"/>
          <w:sz w:val="20"/>
          <w:szCs w:val="20"/>
        </w:rPr>
        <w:t>14</w:t>
      </w:r>
      <w:r w:rsidRPr="0004747E">
        <w:rPr>
          <w:rFonts w:ascii="Times New Roman" w:hAnsi="Times New Roman" w:cs="Times New Roman"/>
          <w:sz w:val="20"/>
          <w:szCs w:val="20"/>
        </w:rPr>
        <w:t>/20</w:t>
      </w:r>
    </w:p>
    <w:p w14:paraId="3DC6A237" w14:textId="77777777" w:rsidR="0013209E" w:rsidRPr="0004747E" w:rsidRDefault="0013209E" w:rsidP="0013209E">
      <w:pPr>
        <w:spacing w:before="120" w:after="100"/>
        <w:jc w:val="both"/>
        <w:rPr>
          <w:rFonts w:ascii="Times New Roman" w:hAnsi="Times New Roman" w:cs="Times New Roman"/>
          <w:b/>
          <w:sz w:val="20"/>
          <w:szCs w:val="20"/>
        </w:rPr>
      </w:pPr>
    </w:p>
    <w:p w14:paraId="0849DB32" w14:textId="77777777" w:rsidR="0013209E" w:rsidRPr="0004747E" w:rsidRDefault="0013209E" w:rsidP="0013209E">
      <w:pPr>
        <w:pStyle w:val="Tekstpodstawowy2"/>
        <w:tabs>
          <w:tab w:val="left" w:pos="360"/>
        </w:tabs>
        <w:suppressAutoHyphens w:val="0"/>
        <w:spacing w:line="240" w:lineRule="auto"/>
        <w:rPr>
          <w:b/>
          <w:u w:val="single"/>
        </w:rPr>
      </w:pPr>
      <w:r w:rsidRPr="0004747E">
        <w:rPr>
          <w:b/>
          <w:u w:val="single"/>
        </w:rPr>
        <w:t>Zamawiający:</w:t>
      </w:r>
    </w:p>
    <w:p w14:paraId="146ABE05" w14:textId="77777777" w:rsidR="0013209E" w:rsidRPr="0004747E" w:rsidRDefault="0013209E" w:rsidP="0013209E">
      <w:pPr>
        <w:contextualSpacing/>
        <w:rPr>
          <w:rFonts w:ascii="Times New Roman" w:hAnsi="Times New Roman" w:cs="Times New Roman"/>
          <w:sz w:val="20"/>
          <w:szCs w:val="20"/>
        </w:rPr>
      </w:pPr>
      <w:r w:rsidRPr="0004747E">
        <w:rPr>
          <w:rFonts w:ascii="Times New Roman" w:hAnsi="Times New Roman" w:cs="Times New Roman"/>
          <w:sz w:val="20"/>
          <w:szCs w:val="20"/>
        </w:rPr>
        <w:t>Uniwersytecki Szpital Dziecięcy w Lublinie</w:t>
      </w:r>
    </w:p>
    <w:p w14:paraId="5E0889C6" w14:textId="77777777" w:rsidR="0013209E" w:rsidRPr="0004747E" w:rsidRDefault="0013209E" w:rsidP="0013209E">
      <w:pPr>
        <w:contextualSpacing/>
        <w:rPr>
          <w:rFonts w:ascii="Times New Roman" w:hAnsi="Times New Roman" w:cs="Times New Roman"/>
          <w:sz w:val="20"/>
          <w:szCs w:val="20"/>
        </w:rPr>
      </w:pPr>
      <w:r w:rsidRPr="0004747E">
        <w:rPr>
          <w:rFonts w:ascii="Times New Roman" w:hAnsi="Times New Roman" w:cs="Times New Roman"/>
          <w:sz w:val="20"/>
          <w:szCs w:val="20"/>
        </w:rPr>
        <w:t>ul. prof. Antoniego Gębali 6, 20-093 Lublin</w:t>
      </w:r>
    </w:p>
    <w:p w14:paraId="089A6778" w14:textId="77777777" w:rsidR="0013209E" w:rsidRPr="0004747E" w:rsidRDefault="0013209E" w:rsidP="0013209E">
      <w:pPr>
        <w:rPr>
          <w:rFonts w:ascii="Times New Roman" w:hAnsi="Times New Roman" w:cs="Times New Roman"/>
          <w:b/>
          <w:color w:val="000000"/>
          <w:sz w:val="20"/>
          <w:szCs w:val="20"/>
          <w:lang w:val="de-DE"/>
        </w:rPr>
      </w:pPr>
    </w:p>
    <w:p w14:paraId="268027B5" w14:textId="77777777" w:rsidR="0013209E" w:rsidRPr="0004747E" w:rsidRDefault="0013209E" w:rsidP="0013209E">
      <w:pPr>
        <w:pStyle w:val="Tekstpodstawowy2"/>
        <w:tabs>
          <w:tab w:val="left" w:pos="360"/>
        </w:tabs>
        <w:suppressAutoHyphens w:val="0"/>
        <w:spacing w:line="240" w:lineRule="auto"/>
        <w:rPr>
          <w:b/>
        </w:rPr>
      </w:pPr>
      <w:r w:rsidRPr="0004747E">
        <w:rPr>
          <w:b/>
          <w:u w:val="single"/>
        </w:rPr>
        <w:t>Wykonawca</w:t>
      </w:r>
      <w:r w:rsidRPr="0004747E">
        <w:rPr>
          <w:b/>
        </w:rPr>
        <w:t>:</w:t>
      </w:r>
    </w:p>
    <w:p w14:paraId="1D801EAD" w14:textId="77777777" w:rsidR="0013209E" w:rsidRPr="0004747E" w:rsidRDefault="0013209E" w:rsidP="0013209E">
      <w:pPr>
        <w:spacing w:after="0" w:line="240" w:lineRule="auto"/>
        <w:contextualSpacing/>
        <w:rPr>
          <w:rFonts w:ascii="Times New Roman" w:hAnsi="Times New Roman" w:cs="Times New Roman"/>
          <w:sz w:val="20"/>
          <w:szCs w:val="20"/>
        </w:rPr>
      </w:pPr>
      <w:r w:rsidRPr="0004747E">
        <w:rPr>
          <w:rFonts w:ascii="Times New Roman" w:hAnsi="Times New Roman" w:cs="Times New Roman"/>
          <w:sz w:val="20"/>
          <w:szCs w:val="20"/>
        </w:rPr>
        <w:t>(nazwa(y)/ imię i nazwisko; adres)</w:t>
      </w:r>
    </w:p>
    <w:p w14:paraId="5725971B" w14:textId="77777777" w:rsidR="0013209E" w:rsidRPr="0004747E" w:rsidRDefault="0013209E" w:rsidP="0013209E">
      <w:pPr>
        <w:contextualSpacing/>
        <w:rPr>
          <w:rFonts w:ascii="Times New Roman" w:hAnsi="Times New Roman" w:cs="Times New Roman"/>
          <w:sz w:val="20"/>
          <w:szCs w:val="20"/>
        </w:rPr>
      </w:pPr>
    </w:p>
    <w:p w14:paraId="5822D2DB" w14:textId="77777777" w:rsidR="0013209E" w:rsidRPr="0004747E" w:rsidRDefault="0013209E" w:rsidP="0013209E">
      <w:pPr>
        <w:spacing w:after="0" w:line="480" w:lineRule="auto"/>
        <w:contextualSpacing/>
        <w:rPr>
          <w:rFonts w:ascii="Times New Roman" w:hAnsi="Times New Roman" w:cs="Times New Roman"/>
          <w:sz w:val="20"/>
          <w:szCs w:val="20"/>
        </w:rPr>
      </w:pPr>
      <w:r w:rsidRPr="0004747E">
        <w:rPr>
          <w:rFonts w:ascii="Times New Roman" w:hAnsi="Times New Roman" w:cs="Times New Roman"/>
          <w:sz w:val="20"/>
          <w:szCs w:val="20"/>
        </w:rPr>
        <w:t>…………………………………………………………………….</w:t>
      </w:r>
    </w:p>
    <w:p w14:paraId="4AFFF28D" w14:textId="77777777" w:rsidR="0013209E" w:rsidRPr="0004747E" w:rsidRDefault="0013209E" w:rsidP="0013209E">
      <w:pPr>
        <w:spacing w:after="0" w:line="480" w:lineRule="auto"/>
        <w:contextualSpacing/>
        <w:rPr>
          <w:rFonts w:ascii="Times New Roman" w:hAnsi="Times New Roman" w:cs="Times New Roman"/>
          <w:sz w:val="20"/>
          <w:szCs w:val="20"/>
        </w:rPr>
      </w:pPr>
      <w:r w:rsidRPr="0004747E">
        <w:rPr>
          <w:rFonts w:ascii="Times New Roman" w:hAnsi="Times New Roman" w:cs="Times New Roman"/>
          <w:sz w:val="20"/>
          <w:szCs w:val="20"/>
        </w:rPr>
        <w:t>…………………………………………………………………….</w:t>
      </w:r>
    </w:p>
    <w:p w14:paraId="5808E0A4" w14:textId="77777777" w:rsidR="0013209E" w:rsidRPr="0004747E" w:rsidRDefault="0013209E" w:rsidP="0013209E">
      <w:pPr>
        <w:rPr>
          <w:rFonts w:ascii="Times New Roman" w:hAnsi="Times New Roman" w:cs="Times New Roman"/>
          <w:sz w:val="20"/>
          <w:szCs w:val="20"/>
        </w:rPr>
      </w:pPr>
    </w:p>
    <w:p w14:paraId="679ED01D" w14:textId="77777777" w:rsidR="0013209E" w:rsidRPr="0004747E" w:rsidRDefault="0013209E" w:rsidP="0013209E">
      <w:pPr>
        <w:pStyle w:val="Teksttreci41"/>
        <w:shd w:val="clear" w:color="auto" w:fill="auto"/>
        <w:spacing w:before="417" w:after="248" w:line="259" w:lineRule="exact"/>
        <w:ind w:left="20" w:right="760"/>
        <w:rPr>
          <w:rFonts w:ascii="Times New Roman" w:hAnsi="Times New Roman" w:cs="Times New Roman"/>
          <w:i/>
          <w:sz w:val="20"/>
          <w:szCs w:val="20"/>
        </w:rPr>
      </w:pPr>
      <w:bookmarkStart w:id="4" w:name="bookmark10"/>
      <w:r w:rsidRPr="0004747E">
        <w:rPr>
          <w:rStyle w:val="Teksttreci42"/>
          <w:rFonts w:ascii="Times New Roman" w:hAnsi="Times New Roman" w:cs="Times New Roman"/>
          <w:color w:val="000000"/>
          <w:sz w:val="20"/>
          <w:szCs w:val="20"/>
        </w:rPr>
        <w:t>Oświadczam(y),</w:t>
      </w:r>
      <w:r w:rsidRPr="0004747E">
        <w:rPr>
          <w:rStyle w:val="Teksttreci4"/>
          <w:rFonts w:ascii="Times New Roman" w:hAnsi="Times New Roman" w:cs="Times New Roman"/>
          <w:b/>
          <w:bCs/>
          <w:color w:val="000000"/>
          <w:sz w:val="20"/>
          <w:szCs w:val="20"/>
        </w:rPr>
        <w:t xml:space="preserve"> </w:t>
      </w:r>
      <w:r w:rsidRPr="0004747E">
        <w:rPr>
          <w:rStyle w:val="Teksttreci4"/>
          <w:rFonts w:ascii="Times New Roman" w:hAnsi="Times New Roman" w:cs="Times New Roman"/>
          <w:i w:val="0"/>
          <w:iCs w:val="0"/>
          <w:color w:val="000000"/>
          <w:sz w:val="20"/>
          <w:szCs w:val="20"/>
        </w:rPr>
        <w:t>że do realizacji niniejszego zamówienia publicznego skierowane zostaną następujące osoby:</w:t>
      </w:r>
      <w:bookmarkEnd w:id="4"/>
    </w:p>
    <w:tbl>
      <w:tblPr>
        <w:tblStyle w:val="Tabela-Siatka"/>
        <w:tblW w:w="10456" w:type="dxa"/>
        <w:tblLook w:val="04A0" w:firstRow="1" w:lastRow="0" w:firstColumn="1" w:lastColumn="0" w:noHBand="0" w:noVBand="1"/>
      </w:tblPr>
      <w:tblGrid>
        <w:gridCol w:w="534"/>
        <w:gridCol w:w="1724"/>
        <w:gridCol w:w="1820"/>
        <w:gridCol w:w="3543"/>
        <w:gridCol w:w="1843"/>
        <w:gridCol w:w="992"/>
      </w:tblGrid>
      <w:tr w:rsidR="0013209E" w:rsidRPr="0004747E" w14:paraId="3F0C6139" w14:textId="77777777" w:rsidTr="009134CD">
        <w:tc>
          <w:tcPr>
            <w:tcW w:w="534" w:type="dxa"/>
          </w:tcPr>
          <w:p w14:paraId="52A2CEE3" w14:textId="77777777" w:rsidR="0013209E" w:rsidRPr="0004747E" w:rsidRDefault="0013209E" w:rsidP="009134CD">
            <w:pPr>
              <w:rPr>
                <w:rFonts w:ascii="Times New Roman" w:hAnsi="Times New Roman" w:cs="Times New Roman"/>
                <w:sz w:val="20"/>
                <w:szCs w:val="20"/>
              </w:rPr>
            </w:pPr>
            <w:r w:rsidRPr="0004747E">
              <w:rPr>
                <w:rFonts w:ascii="Times New Roman" w:hAnsi="Times New Roman" w:cs="Times New Roman"/>
                <w:sz w:val="20"/>
                <w:szCs w:val="20"/>
              </w:rPr>
              <w:t>Lp.</w:t>
            </w:r>
          </w:p>
        </w:tc>
        <w:tc>
          <w:tcPr>
            <w:tcW w:w="1724" w:type="dxa"/>
          </w:tcPr>
          <w:p w14:paraId="4AE7B8F3" w14:textId="77777777" w:rsidR="0013209E" w:rsidRPr="0004747E" w:rsidRDefault="0013209E" w:rsidP="009134CD">
            <w:pPr>
              <w:rPr>
                <w:rFonts w:ascii="Times New Roman" w:hAnsi="Times New Roman" w:cs="Times New Roman"/>
                <w:sz w:val="20"/>
                <w:szCs w:val="20"/>
              </w:rPr>
            </w:pPr>
            <w:r w:rsidRPr="0004747E">
              <w:rPr>
                <w:rFonts w:ascii="Times New Roman" w:hAnsi="Times New Roman" w:cs="Times New Roman"/>
                <w:sz w:val="20"/>
                <w:szCs w:val="20"/>
              </w:rPr>
              <w:t>Imię i nazwisko</w:t>
            </w:r>
          </w:p>
        </w:tc>
        <w:tc>
          <w:tcPr>
            <w:tcW w:w="1820" w:type="dxa"/>
          </w:tcPr>
          <w:p w14:paraId="36AF1DFE" w14:textId="77777777" w:rsidR="0013209E" w:rsidRPr="0004747E" w:rsidRDefault="0013209E" w:rsidP="009134CD">
            <w:pPr>
              <w:rPr>
                <w:rFonts w:ascii="Times New Roman" w:hAnsi="Times New Roman" w:cs="Times New Roman"/>
                <w:sz w:val="20"/>
                <w:szCs w:val="20"/>
              </w:rPr>
            </w:pPr>
            <w:r w:rsidRPr="0004747E">
              <w:rPr>
                <w:rFonts w:ascii="Times New Roman" w:hAnsi="Times New Roman" w:cs="Times New Roman"/>
                <w:sz w:val="20"/>
                <w:szCs w:val="20"/>
              </w:rPr>
              <w:t>Zakres wykonywanych czynności</w:t>
            </w:r>
          </w:p>
        </w:tc>
        <w:tc>
          <w:tcPr>
            <w:tcW w:w="3543" w:type="dxa"/>
          </w:tcPr>
          <w:p w14:paraId="771E5956" w14:textId="77777777" w:rsidR="0013209E" w:rsidRPr="0004747E" w:rsidRDefault="0013209E" w:rsidP="009134CD">
            <w:pPr>
              <w:rPr>
                <w:rFonts w:ascii="Times New Roman" w:hAnsi="Times New Roman" w:cs="Times New Roman"/>
                <w:sz w:val="20"/>
                <w:szCs w:val="20"/>
              </w:rPr>
            </w:pPr>
            <w:r w:rsidRPr="0004747E">
              <w:rPr>
                <w:rFonts w:ascii="Times New Roman" w:hAnsi="Times New Roman" w:cs="Times New Roman"/>
                <w:sz w:val="20"/>
                <w:szCs w:val="20"/>
              </w:rPr>
              <w:t>Informacje dot. kwalifikacji zawodowych, uprawnień, doświadczenia i wykształcenia niezbędnych do wykonania zamówienia publicznego</w:t>
            </w:r>
          </w:p>
          <w:p w14:paraId="62561DB1" w14:textId="77777777" w:rsidR="0013209E" w:rsidRPr="0004747E" w:rsidRDefault="0013209E" w:rsidP="009134CD">
            <w:pPr>
              <w:rPr>
                <w:rFonts w:ascii="Times New Roman" w:hAnsi="Times New Roman" w:cs="Times New Roman"/>
                <w:sz w:val="20"/>
                <w:szCs w:val="20"/>
              </w:rPr>
            </w:pPr>
            <w:r w:rsidRPr="0004747E">
              <w:rPr>
                <w:rFonts w:ascii="Times New Roman" w:hAnsi="Times New Roman" w:cs="Times New Roman"/>
                <w:sz w:val="20"/>
                <w:szCs w:val="20"/>
              </w:rPr>
              <w:t>(</w:t>
            </w:r>
            <w:r w:rsidR="00E3440D" w:rsidRPr="0004747E">
              <w:rPr>
                <w:rFonts w:ascii="Times New Roman" w:hAnsi="Times New Roman" w:cs="Times New Roman"/>
                <w:sz w:val="20"/>
                <w:szCs w:val="20"/>
              </w:rPr>
              <w:t>m.in.</w:t>
            </w:r>
            <w:r w:rsidRPr="0004747E">
              <w:rPr>
                <w:rFonts w:ascii="Times New Roman" w:hAnsi="Times New Roman" w:cs="Times New Roman"/>
                <w:sz w:val="20"/>
                <w:szCs w:val="20"/>
              </w:rPr>
              <w:t xml:space="preserve"> ilość lat doświadczenia, wykształcenie)</w:t>
            </w:r>
          </w:p>
        </w:tc>
        <w:tc>
          <w:tcPr>
            <w:tcW w:w="1843" w:type="dxa"/>
          </w:tcPr>
          <w:p w14:paraId="1CBE0D68" w14:textId="77777777" w:rsidR="0013209E" w:rsidRPr="0004747E" w:rsidRDefault="0013209E" w:rsidP="009134CD">
            <w:pPr>
              <w:rPr>
                <w:rFonts w:ascii="Times New Roman" w:hAnsi="Times New Roman" w:cs="Times New Roman"/>
                <w:sz w:val="20"/>
                <w:szCs w:val="20"/>
              </w:rPr>
            </w:pPr>
            <w:r w:rsidRPr="0004747E">
              <w:rPr>
                <w:rFonts w:ascii="Times New Roman" w:hAnsi="Times New Roman" w:cs="Times New Roman"/>
                <w:sz w:val="20"/>
                <w:szCs w:val="20"/>
              </w:rPr>
              <w:t>Podstawa dysponowania wykazanymi osobami</w:t>
            </w:r>
          </w:p>
        </w:tc>
        <w:tc>
          <w:tcPr>
            <w:tcW w:w="992" w:type="dxa"/>
          </w:tcPr>
          <w:p w14:paraId="42151D28" w14:textId="77777777" w:rsidR="0013209E" w:rsidRPr="0004747E" w:rsidRDefault="0013209E" w:rsidP="009134CD">
            <w:pPr>
              <w:rPr>
                <w:rFonts w:ascii="Times New Roman" w:hAnsi="Times New Roman" w:cs="Times New Roman"/>
                <w:sz w:val="20"/>
                <w:szCs w:val="20"/>
              </w:rPr>
            </w:pPr>
            <w:r w:rsidRPr="0004747E">
              <w:rPr>
                <w:rFonts w:ascii="Times New Roman" w:hAnsi="Times New Roman" w:cs="Times New Roman"/>
                <w:sz w:val="20"/>
                <w:szCs w:val="20"/>
              </w:rPr>
              <w:t xml:space="preserve">Uwagi </w:t>
            </w:r>
          </w:p>
        </w:tc>
      </w:tr>
      <w:tr w:rsidR="0013209E" w:rsidRPr="0004747E" w14:paraId="16A78B3F" w14:textId="77777777" w:rsidTr="009134CD">
        <w:tc>
          <w:tcPr>
            <w:tcW w:w="534" w:type="dxa"/>
          </w:tcPr>
          <w:p w14:paraId="58FA8B71" w14:textId="77777777" w:rsidR="0013209E" w:rsidRPr="0004747E" w:rsidRDefault="0013209E" w:rsidP="009134CD">
            <w:pPr>
              <w:rPr>
                <w:rFonts w:ascii="Times New Roman" w:hAnsi="Times New Roman" w:cs="Times New Roman"/>
                <w:sz w:val="20"/>
                <w:szCs w:val="20"/>
              </w:rPr>
            </w:pPr>
          </w:p>
        </w:tc>
        <w:tc>
          <w:tcPr>
            <w:tcW w:w="1724" w:type="dxa"/>
          </w:tcPr>
          <w:p w14:paraId="1EC44FAF" w14:textId="77777777" w:rsidR="0013209E" w:rsidRPr="0004747E" w:rsidRDefault="0013209E" w:rsidP="009134CD">
            <w:pPr>
              <w:rPr>
                <w:rFonts w:ascii="Times New Roman" w:hAnsi="Times New Roman" w:cs="Times New Roman"/>
                <w:sz w:val="20"/>
                <w:szCs w:val="20"/>
              </w:rPr>
            </w:pPr>
          </w:p>
        </w:tc>
        <w:tc>
          <w:tcPr>
            <w:tcW w:w="1820" w:type="dxa"/>
          </w:tcPr>
          <w:p w14:paraId="6C31BA0C" w14:textId="77777777" w:rsidR="0013209E" w:rsidRPr="0004747E" w:rsidRDefault="0013209E" w:rsidP="009134CD">
            <w:pPr>
              <w:rPr>
                <w:rFonts w:ascii="Times New Roman" w:hAnsi="Times New Roman" w:cs="Times New Roman"/>
                <w:sz w:val="20"/>
                <w:szCs w:val="20"/>
              </w:rPr>
            </w:pPr>
          </w:p>
        </w:tc>
        <w:tc>
          <w:tcPr>
            <w:tcW w:w="3543" w:type="dxa"/>
          </w:tcPr>
          <w:p w14:paraId="4ABB5785" w14:textId="77777777" w:rsidR="0013209E" w:rsidRPr="0004747E" w:rsidRDefault="0013209E" w:rsidP="009134CD">
            <w:pPr>
              <w:rPr>
                <w:rFonts w:ascii="Times New Roman" w:hAnsi="Times New Roman" w:cs="Times New Roman"/>
                <w:sz w:val="20"/>
                <w:szCs w:val="20"/>
              </w:rPr>
            </w:pPr>
          </w:p>
        </w:tc>
        <w:tc>
          <w:tcPr>
            <w:tcW w:w="1843" w:type="dxa"/>
          </w:tcPr>
          <w:p w14:paraId="10195838" w14:textId="77777777" w:rsidR="0013209E" w:rsidRPr="0004747E" w:rsidRDefault="0013209E" w:rsidP="009134CD">
            <w:pPr>
              <w:rPr>
                <w:rFonts w:ascii="Times New Roman" w:hAnsi="Times New Roman" w:cs="Times New Roman"/>
                <w:sz w:val="20"/>
                <w:szCs w:val="20"/>
              </w:rPr>
            </w:pPr>
          </w:p>
        </w:tc>
        <w:tc>
          <w:tcPr>
            <w:tcW w:w="992" w:type="dxa"/>
          </w:tcPr>
          <w:p w14:paraId="375A1A16" w14:textId="77777777" w:rsidR="0013209E" w:rsidRPr="0004747E" w:rsidRDefault="0013209E" w:rsidP="009134CD">
            <w:pPr>
              <w:rPr>
                <w:rFonts w:ascii="Times New Roman" w:hAnsi="Times New Roman" w:cs="Times New Roman"/>
                <w:sz w:val="20"/>
                <w:szCs w:val="20"/>
              </w:rPr>
            </w:pPr>
          </w:p>
        </w:tc>
      </w:tr>
      <w:tr w:rsidR="0013209E" w:rsidRPr="0004747E" w14:paraId="32C0E1CC" w14:textId="77777777" w:rsidTr="009134CD">
        <w:tc>
          <w:tcPr>
            <w:tcW w:w="534" w:type="dxa"/>
          </w:tcPr>
          <w:p w14:paraId="3495ADC7" w14:textId="77777777" w:rsidR="0013209E" w:rsidRPr="0004747E" w:rsidRDefault="0013209E" w:rsidP="009134CD">
            <w:pPr>
              <w:rPr>
                <w:rFonts w:ascii="Times New Roman" w:hAnsi="Times New Roman" w:cs="Times New Roman"/>
                <w:sz w:val="20"/>
                <w:szCs w:val="20"/>
              </w:rPr>
            </w:pPr>
          </w:p>
        </w:tc>
        <w:tc>
          <w:tcPr>
            <w:tcW w:w="1724" w:type="dxa"/>
          </w:tcPr>
          <w:p w14:paraId="6D38867A" w14:textId="77777777" w:rsidR="0013209E" w:rsidRPr="0004747E" w:rsidRDefault="0013209E" w:rsidP="009134CD">
            <w:pPr>
              <w:rPr>
                <w:rFonts w:ascii="Times New Roman" w:hAnsi="Times New Roman" w:cs="Times New Roman"/>
                <w:sz w:val="20"/>
                <w:szCs w:val="20"/>
              </w:rPr>
            </w:pPr>
          </w:p>
        </w:tc>
        <w:tc>
          <w:tcPr>
            <w:tcW w:w="1820" w:type="dxa"/>
          </w:tcPr>
          <w:p w14:paraId="2C8BF8B2" w14:textId="77777777" w:rsidR="0013209E" w:rsidRPr="0004747E" w:rsidRDefault="0013209E" w:rsidP="009134CD">
            <w:pPr>
              <w:rPr>
                <w:rFonts w:ascii="Times New Roman" w:hAnsi="Times New Roman" w:cs="Times New Roman"/>
                <w:sz w:val="20"/>
                <w:szCs w:val="20"/>
              </w:rPr>
            </w:pPr>
          </w:p>
        </w:tc>
        <w:tc>
          <w:tcPr>
            <w:tcW w:w="3543" w:type="dxa"/>
          </w:tcPr>
          <w:p w14:paraId="10D0A09B" w14:textId="77777777" w:rsidR="0013209E" w:rsidRPr="0004747E" w:rsidRDefault="0013209E" w:rsidP="009134CD">
            <w:pPr>
              <w:rPr>
                <w:rFonts w:ascii="Times New Roman" w:hAnsi="Times New Roman" w:cs="Times New Roman"/>
                <w:sz w:val="20"/>
                <w:szCs w:val="20"/>
              </w:rPr>
            </w:pPr>
          </w:p>
        </w:tc>
        <w:tc>
          <w:tcPr>
            <w:tcW w:w="1843" w:type="dxa"/>
          </w:tcPr>
          <w:p w14:paraId="2EAE08EA" w14:textId="77777777" w:rsidR="0013209E" w:rsidRPr="0004747E" w:rsidRDefault="0013209E" w:rsidP="009134CD">
            <w:pPr>
              <w:rPr>
                <w:rFonts w:ascii="Times New Roman" w:hAnsi="Times New Roman" w:cs="Times New Roman"/>
                <w:sz w:val="20"/>
                <w:szCs w:val="20"/>
              </w:rPr>
            </w:pPr>
          </w:p>
        </w:tc>
        <w:tc>
          <w:tcPr>
            <w:tcW w:w="992" w:type="dxa"/>
          </w:tcPr>
          <w:p w14:paraId="6598D218" w14:textId="77777777" w:rsidR="0013209E" w:rsidRPr="0004747E" w:rsidRDefault="0013209E" w:rsidP="009134CD">
            <w:pPr>
              <w:rPr>
                <w:rFonts w:ascii="Times New Roman" w:hAnsi="Times New Roman" w:cs="Times New Roman"/>
                <w:sz w:val="20"/>
                <w:szCs w:val="20"/>
              </w:rPr>
            </w:pPr>
          </w:p>
        </w:tc>
      </w:tr>
      <w:tr w:rsidR="0013209E" w:rsidRPr="0004747E" w14:paraId="65DE7D11" w14:textId="77777777" w:rsidTr="009134CD">
        <w:tc>
          <w:tcPr>
            <w:tcW w:w="534" w:type="dxa"/>
          </w:tcPr>
          <w:p w14:paraId="2CA32B59" w14:textId="77777777" w:rsidR="0013209E" w:rsidRPr="0004747E" w:rsidRDefault="0013209E" w:rsidP="009134CD">
            <w:pPr>
              <w:rPr>
                <w:rFonts w:ascii="Times New Roman" w:hAnsi="Times New Roman" w:cs="Times New Roman"/>
                <w:sz w:val="20"/>
                <w:szCs w:val="20"/>
              </w:rPr>
            </w:pPr>
          </w:p>
        </w:tc>
        <w:tc>
          <w:tcPr>
            <w:tcW w:w="1724" w:type="dxa"/>
          </w:tcPr>
          <w:p w14:paraId="0AC2BFD0" w14:textId="77777777" w:rsidR="0013209E" w:rsidRPr="0004747E" w:rsidRDefault="0013209E" w:rsidP="009134CD">
            <w:pPr>
              <w:rPr>
                <w:rFonts w:ascii="Times New Roman" w:hAnsi="Times New Roman" w:cs="Times New Roman"/>
                <w:sz w:val="20"/>
                <w:szCs w:val="20"/>
              </w:rPr>
            </w:pPr>
          </w:p>
        </w:tc>
        <w:tc>
          <w:tcPr>
            <w:tcW w:w="1820" w:type="dxa"/>
          </w:tcPr>
          <w:p w14:paraId="6C45572A" w14:textId="77777777" w:rsidR="0013209E" w:rsidRPr="0004747E" w:rsidRDefault="0013209E" w:rsidP="009134CD">
            <w:pPr>
              <w:rPr>
                <w:rFonts w:ascii="Times New Roman" w:hAnsi="Times New Roman" w:cs="Times New Roman"/>
                <w:sz w:val="20"/>
                <w:szCs w:val="20"/>
              </w:rPr>
            </w:pPr>
          </w:p>
        </w:tc>
        <w:tc>
          <w:tcPr>
            <w:tcW w:w="3543" w:type="dxa"/>
          </w:tcPr>
          <w:p w14:paraId="3B2DE6D6" w14:textId="77777777" w:rsidR="0013209E" w:rsidRPr="0004747E" w:rsidRDefault="0013209E" w:rsidP="009134CD">
            <w:pPr>
              <w:rPr>
                <w:rFonts w:ascii="Times New Roman" w:hAnsi="Times New Roman" w:cs="Times New Roman"/>
                <w:sz w:val="20"/>
                <w:szCs w:val="20"/>
              </w:rPr>
            </w:pPr>
          </w:p>
        </w:tc>
        <w:tc>
          <w:tcPr>
            <w:tcW w:w="1843" w:type="dxa"/>
          </w:tcPr>
          <w:p w14:paraId="6AFD6DE4" w14:textId="77777777" w:rsidR="0013209E" w:rsidRPr="0004747E" w:rsidRDefault="0013209E" w:rsidP="009134CD">
            <w:pPr>
              <w:rPr>
                <w:rFonts w:ascii="Times New Roman" w:hAnsi="Times New Roman" w:cs="Times New Roman"/>
                <w:sz w:val="20"/>
                <w:szCs w:val="20"/>
              </w:rPr>
            </w:pPr>
          </w:p>
        </w:tc>
        <w:tc>
          <w:tcPr>
            <w:tcW w:w="992" w:type="dxa"/>
          </w:tcPr>
          <w:p w14:paraId="176DAEFA" w14:textId="77777777" w:rsidR="0013209E" w:rsidRPr="0004747E" w:rsidRDefault="0013209E" w:rsidP="009134CD">
            <w:pPr>
              <w:rPr>
                <w:rFonts w:ascii="Times New Roman" w:hAnsi="Times New Roman" w:cs="Times New Roman"/>
                <w:sz w:val="20"/>
                <w:szCs w:val="20"/>
              </w:rPr>
            </w:pPr>
          </w:p>
        </w:tc>
      </w:tr>
    </w:tbl>
    <w:p w14:paraId="2370E39F" w14:textId="77777777" w:rsidR="0013209E" w:rsidRPr="0004747E" w:rsidRDefault="0013209E" w:rsidP="0013209E">
      <w:pPr>
        <w:spacing w:after="0" w:line="240" w:lineRule="auto"/>
        <w:rPr>
          <w:rFonts w:ascii="Times New Roman" w:hAnsi="Times New Roman" w:cs="Times New Roman"/>
          <w:sz w:val="20"/>
          <w:szCs w:val="20"/>
        </w:rPr>
      </w:pPr>
    </w:p>
    <w:p w14:paraId="3CD91A90" w14:textId="77777777" w:rsidR="0013209E" w:rsidRPr="0004747E" w:rsidRDefault="0013209E" w:rsidP="0013209E">
      <w:pPr>
        <w:spacing w:after="0" w:line="240" w:lineRule="auto"/>
        <w:rPr>
          <w:rFonts w:ascii="Times New Roman" w:hAnsi="Times New Roman" w:cs="Times New Roman"/>
          <w:sz w:val="20"/>
          <w:szCs w:val="20"/>
        </w:rPr>
      </w:pPr>
    </w:p>
    <w:p w14:paraId="6FDCCAF2" w14:textId="77777777" w:rsidR="0013209E" w:rsidRPr="0004747E" w:rsidRDefault="0013209E" w:rsidP="0013209E">
      <w:pPr>
        <w:spacing w:after="0" w:line="240" w:lineRule="auto"/>
        <w:rPr>
          <w:rFonts w:ascii="Times New Roman" w:hAnsi="Times New Roman" w:cs="Times New Roman"/>
          <w:sz w:val="20"/>
          <w:szCs w:val="20"/>
        </w:rPr>
      </w:pPr>
    </w:p>
    <w:p w14:paraId="04628E71" w14:textId="77777777" w:rsidR="0013209E" w:rsidRPr="0004747E" w:rsidRDefault="0013209E" w:rsidP="0013209E">
      <w:pPr>
        <w:spacing w:after="0" w:line="240" w:lineRule="auto"/>
        <w:rPr>
          <w:rFonts w:ascii="Times New Roman" w:hAnsi="Times New Roman" w:cs="Times New Roman"/>
          <w:sz w:val="20"/>
          <w:szCs w:val="20"/>
        </w:rPr>
      </w:pPr>
    </w:p>
    <w:p w14:paraId="53FF4783" w14:textId="77777777" w:rsidR="0013209E" w:rsidRPr="0004747E" w:rsidRDefault="0013209E" w:rsidP="0013209E">
      <w:pPr>
        <w:spacing w:after="0" w:line="240" w:lineRule="auto"/>
        <w:ind w:left="5529"/>
        <w:contextualSpacing/>
        <w:rPr>
          <w:rFonts w:ascii="Times New Roman" w:hAnsi="Times New Roman" w:cs="Times New Roman"/>
          <w:sz w:val="20"/>
          <w:szCs w:val="20"/>
        </w:rPr>
      </w:pPr>
      <w:r w:rsidRPr="0004747E">
        <w:rPr>
          <w:rFonts w:ascii="Times New Roman" w:hAnsi="Times New Roman" w:cs="Times New Roman"/>
          <w:sz w:val="20"/>
          <w:szCs w:val="20"/>
        </w:rPr>
        <w:t>……………………………………………….………..</w:t>
      </w:r>
    </w:p>
    <w:p w14:paraId="03674ADB" w14:textId="77777777" w:rsidR="0013209E" w:rsidRPr="0004747E" w:rsidRDefault="0013209E" w:rsidP="0013209E">
      <w:pPr>
        <w:spacing w:after="0" w:line="240" w:lineRule="auto"/>
        <w:ind w:left="4248"/>
        <w:contextualSpacing/>
        <w:jc w:val="center"/>
        <w:rPr>
          <w:rFonts w:ascii="Times New Roman" w:hAnsi="Times New Roman" w:cs="Times New Roman"/>
          <w:i/>
          <w:sz w:val="20"/>
          <w:szCs w:val="20"/>
        </w:rPr>
      </w:pPr>
      <w:r w:rsidRPr="0004747E">
        <w:rPr>
          <w:rFonts w:ascii="Times New Roman" w:hAnsi="Times New Roman" w:cs="Times New Roman"/>
          <w:i/>
          <w:sz w:val="20"/>
          <w:szCs w:val="20"/>
        </w:rPr>
        <w:t>(czytelny podpis lub podpis i pieczątka imienna upoważnionych przedstawicieli Wykonawcy)</w:t>
      </w:r>
    </w:p>
    <w:p w14:paraId="2CAF5401" w14:textId="77777777" w:rsidR="0013209E" w:rsidRPr="0004747E" w:rsidRDefault="0013209E" w:rsidP="0013209E">
      <w:pPr>
        <w:rPr>
          <w:rFonts w:ascii="Times New Roman" w:hAnsi="Times New Roman" w:cs="Times New Roman"/>
          <w:b/>
          <w:sz w:val="20"/>
          <w:szCs w:val="20"/>
          <w:u w:val="single"/>
        </w:rPr>
      </w:pPr>
    </w:p>
    <w:p w14:paraId="5D3676CA" w14:textId="410DFBBE" w:rsidR="00F301CF" w:rsidRDefault="00F301CF">
      <w:pPr>
        <w:rPr>
          <w:rFonts w:ascii="Times New Roman" w:hAnsi="Times New Roman" w:cs="Times New Roman"/>
          <w:sz w:val="20"/>
          <w:szCs w:val="20"/>
        </w:rPr>
      </w:pPr>
      <w:r>
        <w:rPr>
          <w:rFonts w:ascii="Times New Roman" w:hAnsi="Times New Roman" w:cs="Times New Roman"/>
          <w:sz w:val="20"/>
          <w:szCs w:val="20"/>
        </w:rPr>
        <w:br w:type="page"/>
      </w:r>
    </w:p>
    <w:p w14:paraId="3118834D" w14:textId="481F1336" w:rsidR="00F301CF" w:rsidRPr="00F301CF" w:rsidRDefault="00F301CF" w:rsidP="00F301CF">
      <w:pPr>
        <w:jc w:val="right"/>
        <w:rPr>
          <w:b/>
          <w:bCs/>
          <w:i/>
          <w:iCs/>
          <w:sz w:val="20"/>
          <w:szCs w:val="20"/>
          <w:u w:val="single"/>
        </w:rPr>
      </w:pPr>
      <w:r w:rsidRPr="00F301CF">
        <w:rPr>
          <w:b/>
          <w:bCs/>
          <w:i/>
          <w:iCs/>
          <w:sz w:val="20"/>
          <w:szCs w:val="20"/>
          <w:u w:val="single"/>
        </w:rPr>
        <w:t>Załącznik nr 7</w:t>
      </w:r>
    </w:p>
    <w:p w14:paraId="460D73D0" w14:textId="157B2A75" w:rsidR="00F301CF" w:rsidRPr="00F301CF" w:rsidRDefault="00F301CF" w:rsidP="00F301CF">
      <w:pPr>
        <w:pStyle w:val="Nagwek2"/>
        <w:tabs>
          <w:tab w:val="left" w:pos="0"/>
        </w:tabs>
        <w:spacing w:line="240" w:lineRule="auto"/>
        <w:jc w:val="center"/>
        <w:rPr>
          <w:rFonts w:asciiTheme="minorHAnsi" w:hAnsiTheme="minorHAnsi" w:cstheme="minorHAnsi"/>
          <w:b w:val="0"/>
          <w:sz w:val="20"/>
        </w:rPr>
      </w:pPr>
      <w:r w:rsidRPr="00F301CF">
        <w:rPr>
          <w:rFonts w:asciiTheme="minorHAnsi" w:hAnsiTheme="minorHAnsi" w:cstheme="minorHAnsi"/>
          <w:sz w:val="20"/>
        </w:rPr>
        <w:t>Umowa ……./2020/ZP</w:t>
      </w:r>
    </w:p>
    <w:p w14:paraId="0D20C031" w14:textId="77777777" w:rsidR="00F301CF" w:rsidRPr="00F301CF" w:rsidRDefault="00F301CF" w:rsidP="00F301CF">
      <w:pPr>
        <w:spacing w:after="0" w:line="240" w:lineRule="auto"/>
        <w:rPr>
          <w:rFonts w:cstheme="minorHAnsi"/>
          <w:sz w:val="20"/>
          <w:szCs w:val="20"/>
        </w:rPr>
      </w:pPr>
    </w:p>
    <w:p w14:paraId="3C79D22C" w14:textId="77777777" w:rsidR="00F301CF" w:rsidRPr="00F301CF" w:rsidRDefault="00F301CF" w:rsidP="00F301CF">
      <w:pPr>
        <w:spacing w:after="0" w:line="240" w:lineRule="auto"/>
        <w:rPr>
          <w:rFonts w:cstheme="minorHAnsi"/>
          <w:sz w:val="20"/>
          <w:szCs w:val="20"/>
        </w:rPr>
      </w:pPr>
      <w:r w:rsidRPr="00F301CF">
        <w:rPr>
          <w:rFonts w:cstheme="minorHAnsi"/>
          <w:sz w:val="20"/>
          <w:szCs w:val="20"/>
        </w:rPr>
        <w:t>zawarta w dniu …………………. 2020r. w Lublinie, pomiędzy:</w:t>
      </w:r>
    </w:p>
    <w:p w14:paraId="2880A892" w14:textId="77777777" w:rsidR="00F301CF" w:rsidRPr="00F301CF" w:rsidRDefault="00F301CF" w:rsidP="00F301CF">
      <w:pPr>
        <w:spacing w:after="0" w:line="240" w:lineRule="auto"/>
        <w:rPr>
          <w:rFonts w:cstheme="minorHAnsi"/>
          <w:sz w:val="20"/>
          <w:szCs w:val="20"/>
        </w:rPr>
      </w:pPr>
    </w:p>
    <w:p w14:paraId="6ACFA08F" w14:textId="77777777" w:rsidR="00F301CF" w:rsidRPr="00F301CF" w:rsidRDefault="00F301CF" w:rsidP="00F301CF">
      <w:pPr>
        <w:spacing w:after="0" w:line="240" w:lineRule="auto"/>
        <w:rPr>
          <w:rFonts w:cstheme="minorHAnsi"/>
          <w:sz w:val="20"/>
          <w:szCs w:val="20"/>
        </w:rPr>
      </w:pPr>
      <w:r w:rsidRPr="00F301CF">
        <w:rPr>
          <w:rFonts w:cstheme="minorHAnsi"/>
          <w:b/>
          <w:bCs/>
          <w:sz w:val="20"/>
          <w:szCs w:val="20"/>
        </w:rPr>
        <w:t>Uniwersyteckim Szpitalem Dziecięcym w Lublinie</w:t>
      </w:r>
      <w:r w:rsidRPr="00F301CF">
        <w:rPr>
          <w:rFonts w:cstheme="minorHAnsi"/>
          <w:sz w:val="20"/>
          <w:szCs w:val="20"/>
        </w:rPr>
        <w:t xml:space="preserve">, ul. prof. Antoniego Gębali 6, </w:t>
      </w:r>
    </w:p>
    <w:p w14:paraId="3A4F7EA4" w14:textId="77777777" w:rsidR="00F301CF" w:rsidRPr="00F301CF" w:rsidRDefault="00F301CF" w:rsidP="00F301CF">
      <w:pPr>
        <w:spacing w:after="0" w:line="240" w:lineRule="auto"/>
        <w:rPr>
          <w:rFonts w:cstheme="minorHAnsi"/>
          <w:sz w:val="20"/>
          <w:szCs w:val="20"/>
        </w:rPr>
      </w:pPr>
      <w:r w:rsidRPr="00F301CF">
        <w:rPr>
          <w:rFonts w:cstheme="minorHAnsi"/>
          <w:sz w:val="20"/>
          <w:szCs w:val="20"/>
        </w:rPr>
        <w:t>20-093 Lublin, NIP 712-24- 14-692, REGON 430040541, wpisanym do Rejestru Stowarzyszeń, Innych Organizacji Społecznych i Zawodowych, Fundacji oraz Samodzielnych Publicznych Zakładów Opieki Zdrowotnej prowadzonego przez Sąd Rejonowy Lublin-Wschód w Lublinie z siedzibą w Świdniku, VI Wydział Gospodarczy Krajowego Rejestru Sądowego pod numerem KRS 0000021056, NIP: 712-24-14-692, REGON: 430040541 reprezentowanym przez:</w:t>
      </w:r>
    </w:p>
    <w:p w14:paraId="16BA3A9D" w14:textId="77777777" w:rsidR="00F301CF" w:rsidRPr="00F301CF" w:rsidRDefault="00F301CF" w:rsidP="00F301CF">
      <w:pPr>
        <w:spacing w:after="0" w:line="240" w:lineRule="auto"/>
        <w:rPr>
          <w:rFonts w:cstheme="minorHAnsi"/>
          <w:sz w:val="20"/>
          <w:szCs w:val="20"/>
        </w:rPr>
      </w:pPr>
    </w:p>
    <w:p w14:paraId="01675522" w14:textId="77777777" w:rsidR="00F301CF" w:rsidRPr="00F301CF" w:rsidRDefault="00F301CF" w:rsidP="00F301CF">
      <w:pPr>
        <w:pStyle w:val="Akapitzlist"/>
        <w:numPr>
          <w:ilvl w:val="0"/>
          <w:numId w:val="47"/>
        </w:numPr>
        <w:spacing w:after="0" w:line="240" w:lineRule="auto"/>
        <w:ind w:left="1077" w:hanging="357"/>
        <w:jc w:val="both"/>
        <w:rPr>
          <w:rFonts w:cstheme="minorHAnsi"/>
          <w:sz w:val="20"/>
          <w:szCs w:val="20"/>
        </w:rPr>
      </w:pPr>
      <w:r w:rsidRPr="00F301CF">
        <w:rPr>
          <w:rFonts w:cstheme="minorHAnsi"/>
          <w:sz w:val="20"/>
          <w:szCs w:val="20"/>
        </w:rPr>
        <w:t xml:space="preserve">Mgr inż. Ryszarda </w:t>
      </w:r>
      <w:proofErr w:type="spellStart"/>
      <w:r w:rsidRPr="00F301CF">
        <w:rPr>
          <w:rFonts w:cstheme="minorHAnsi"/>
          <w:sz w:val="20"/>
          <w:szCs w:val="20"/>
        </w:rPr>
        <w:t>Śmiecha</w:t>
      </w:r>
      <w:proofErr w:type="spellEnd"/>
      <w:r w:rsidRPr="00F301CF">
        <w:rPr>
          <w:rFonts w:cstheme="minorHAnsi"/>
          <w:sz w:val="20"/>
          <w:szCs w:val="20"/>
        </w:rPr>
        <w:t xml:space="preserve"> – p.o. Dyrektora</w:t>
      </w:r>
    </w:p>
    <w:p w14:paraId="7439A063" w14:textId="77777777" w:rsidR="00F301CF" w:rsidRPr="00F301CF" w:rsidRDefault="00F301CF" w:rsidP="00F301CF">
      <w:pPr>
        <w:pStyle w:val="Akapitzlist"/>
        <w:numPr>
          <w:ilvl w:val="0"/>
          <w:numId w:val="47"/>
        </w:numPr>
        <w:spacing w:after="0" w:line="240" w:lineRule="auto"/>
        <w:ind w:left="1077" w:hanging="357"/>
        <w:jc w:val="both"/>
        <w:rPr>
          <w:rFonts w:cstheme="minorHAnsi"/>
          <w:sz w:val="20"/>
          <w:szCs w:val="20"/>
        </w:rPr>
      </w:pPr>
      <w:r w:rsidRPr="00F301CF">
        <w:rPr>
          <w:rFonts w:cstheme="minorHAnsi"/>
          <w:sz w:val="20"/>
          <w:szCs w:val="20"/>
        </w:rPr>
        <w:t>Mgr Dorotę Chodowską – Z-</w:t>
      </w:r>
      <w:proofErr w:type="spellStart"/>
      <w:r w:rsidRPr="00F301CF">
        <w:rPr>
          <w:rFonts w:cstheme="minorHAnsi"/>
          <w:sz w:val="20"/>
          <w:szCs w:val="20"/>
        </w:rPr>
        <w:t>cę</w:t>
      </w:r>
      <w:proofErr w:type="spellEnd"/>
      <w:r w:rsidRPr="00F301CF">
        <w:rPr>
          <w:rFonts w:cstheme="minorHAnsi"/>
          <w:sz w:val="20"/>
          <w:szCs w:val="20"/>
        </w:rPr>
        <w:t xml:space="preserve"> Dyrektora ds. Ekonomicznych – Główną Księgową</w:t>
      </w:r>
    </w:p>
    <w:p w14:paraId="61CAE828" w14:textId="77777777" w:rsidR="00F301CF" w:rsidRPr="00F301CF" w:rsidRDefault="00F301CF" w:rsidP="00F301CF">
      <w:pPr>
        <w:spacing w:after="0" w:line="240" w:lineRule="auto"/>
        <w:jc w:val="both"/>
        <w:rPr>
          <w:rFonts w:cstheme="minorHAnsi"/>
          <w:sz w:val="20"/>
          <w:szCs w:val="20"/>
        </w:rPr>
      </w:pPr>
      <w:r w:rsidRPr="00F301CF">
        <w:rPr>
          <w:rFonts w:cstheme="minorHAnsi"/>
          <w:sz w:val="20"/>
          <w:szCs w:val="20"/>
        </w:rPr>
        <w:t xml:space="preserve">a </w:t>
      </w:r>
    </w:p>
    <w:p w14:paraId="40392504" w14:textId="77777777" w:rsidR="00F301CF" w:rsidRPr="00F301CF" w:rsidRDefault="00F301CF" w:rsidP="00F301CF">
      <w:pPr>
        <w:spacing w:after="0" w:line="240" w:lineRule="auto"/>
        <w:jc w:val="both"/>
        <w:rPr>
          <w:rFonts w:cstheme="minorHAnsi"/>
          <w:sz w:val="20"/>
          <w:szCs w:val="20"/>
        </w:rPr>
      </w:pPr>
      <w:r w:rsidRPr="00F301CF">
        <w:rPr>
          <w:rFonts w:cstheme="minorHAnsi"/>
          <w:sz w:val="20"/>
          <w:szCs w:val="20"/>
        </w:rPr>
        <w:t>……………………………………………………………………….</w:t>
      </w:r>
    </w:p>
    <w:p w14:paraId="6B4DE62A" w14:textId="77777777" w:rsidR="00F301CF" w:rsidRPr="00F301CF" w:rsidRDefault="00F301CF" w:rsidP="00F301CF">
      <w:pPr>
        <w:spacing w:after="0" w:line="240" w:lineRule="auto"/>
        <w:jc w:val="both"/>
        <w:rPr>
          <w:rFonts w:cstheme="minorHAnsi"/>
          <w:sz w:val="20"/>
          <w:szCs w:val="20"/>
        </w:rPr>
      </w:pPr>
    </w:p>
    <w:p w14:paraId="2683BFB0" w14:textId="77777777" w:rsidR="00F301CF" w:rsidRPr="00F301CF" w:rsidRDefault="00F301CF" w:rsidP="00F301CF">
      <w:pPr>
        <w:pStyle w:val="Default"/>
        <w:ind w:right="94"/>
        <w:jc w:val="both"/>
        <w:rPr>
          <w:rFonts w:asciiTheme="minorHAnsi" w:hAnsiTheme="minorHAnsi" w:cstheme="minorHAnsi"/>
          <w:sz w:val="20"/>
          <w:szCs w:val="20"/>
        </w:rPr>
      </w:pPr>
      <w:r w:rsidRPr="00F301CF">
        <w:rPr>
          <w:rFonts w:asciiTheme="minorHAnsi" w:hAnsiTheme="minorHAnsi" w:cstheme="minorHAnsi"/>
          <w:b/>
          <w:sz w:val="20"/>
          <w:szCs w:val="20"/>
        </w:rPr>
        <w:t>Wykonawcą,</w:t>
      </w:r>
    </w:p>
    <w:p w14:paraId="275D821B" w14:textId="77777777" w:rsidR="00F301CF" w:rsidRPr="00F301CF" w:rsidRDefault="00F301CF" w:rsidP="00F301CF">
      <w:pPr>
        <w:pStyle w:val="Default"/>
        <w:ind w:right="94"/>
        <w:jc w:val="both"/>
        <w:rPr>
          <w:rFonts w:asciiTheme="minorHAnsi" w:hAnsiTheme="minorHAnsi" w:cstheme="minorHAnsi"/>
          <w:sz w:val="20"/>
          <w:szCs w:val="20"/>
        </w:rPr>
      </w:pPr>
    </w:p>
    <w:p w14:paraId="4954FE01" w14:textId="2724DA27" w:rsidR="00F301CF" w:rsidRPr="00F301CF" w:rsidRDefault="00F301CF" w:rsidP="00F301CF">
      <w:pPr>
        <w:pStyle w:val="Default"/>
        <w:ind w:right="94"/>
        <w:jc w:val="both"/>
        <w:rPr>
          <w:rFonts w:asciiTheme="minorHAnsi" w:hAnsiTheme="minorHAnsi" w:cstheme="minorHAnsi"/>
          <w:color w:val="auto"/>
          <w:sz w:val="20"/>
          <w:szCs w:val="20"/>
        </w:rPr>
      </w:pPr>
      <w:r w:rsidRPr="00F301CF">
        <w:rPr>
          <w:rFonts w:asciiTheme="minorHAnsi" w:hAnsiTheme="minorHAnsi" w:cstheme="minorHAnsi"/>
          <w:sz w:val="20"/>
          <w:szCs w:val="20"/>
        </w:rPr>
        <w:t xml:space="preserve">wyłonionym w postępowaniu o udzielenie zamówienia publicznego, </w:t>
      </w:r>
      <w:r w:rsidRPr="00F301CF">
        <w:rPr>
          <w:rFonts w:asciiTheme="minorHAnsi" w:hAnsiTheme="minorHAnsi" w:cstheme="minorHAnsi"/>
          <w:b/>
          <w:sz w:val="20"/>
          <w:szCs w:val="20"/>
        </w:rPr>
        <w:t xml:space="preserve">znak sprawy </w:t>
      </w:r>
      <w:r w:rsidR="00DE6E92">
        <w:rPr>
          <w:rFonts w:asciiTheme="minorHAnsi" w:hAnsiTheme="minorHAnsi" w:cstheme="minorHAnsi"/>
          <w:b/>
          <w:sz w:val="20"/>
          <w:szCs w:val="20"/>
        </w:rPr>
        <w:t>14</w:t>
      </w:r>
      <w:r w:rsidRPr="00F301CF">
        <w:rPr>
          <w:rFonts w:asciiTheme="minorHAnsi" w:hAnsiTheme="minorHAnsi" w:cstheme="minorHAnsi"/>
          <w:b/>
          <w:sz w:val="20"/>
          <w:szCs w:val="20"/>
        </w:rPr>
        <w:t>/20</w:t>
      </w:r>
      <w:r w:rsidRPr="00F301CF">
        <w:rPr>
          <w:rFonts w:asciiTheme="minorHAnsi" w:hAnsiTheme="minorHAnsi" w:cstheme="minorHAnsi"/>
          <w:sz w:val="20"/>
          <w:szCs w:val="20"/>
        </w:rPr>
        <w:t xml:space="preserve"> </w:t>
      </w:r>
      <w:r w:rsidRPr="00F301CF">
        <w:rPr>
          <w:rFonts w:asciiTheme="minorHAnsi" w:hAnsiTheme="minorHAnsi" w:cstheme="minorHAnsi"/>
          <w:color w:val="auto"/>
          <w:sz w:val="20"/>
          <w:szCs w:val="20"/>
        </w:rPr>
        <w:t>na usługi społeczne zgodnie z ustawą z dnia 29 stycznia 2004 r. Prawo zamówień publicznych (j.t. Dz. U. z 2019, poz. 1843), zwaną dalej „Ustawą”, na zrealizowanie zamówienia publicznego na "usługi żywienia”</w:t>
      </w:r>
      <w:r w:rsidRPr="00F301CF">
        <w:rPr>
          <w:rFonts w:asciiTheme="minorHAnsi" w:hAnsiTheme="minorHAnsi" w:cstheme="minorHAnsi"/>
          <w:b/>
          <w:bCs/>
          <w:color w:val="auto"/>
          <w:sz w:val="20"/>
          <w:szCs w:val="20"/>
        </w:rPr>
        <w:t>.</w:t>
      </w:r>
    </w:p>
    <w:p w14:paraId="5CA14F0B" w14:textId="77777777" w:rsidR="00F301CF" w:rsidRPr="00F301CF" w:rsidRDefault="00F301CF" w:rsidP="00F301CF">
      <w:pPr>
        <w:pStyle w:val="Tekstpodstawowy"/>
        <w:jc w:val="both"/>
        <w:rPr>
          <w:rFonts w:asciiTheme="minorHAnsi" w:hAnsiTheme="minorHAnsi" w:cstheme="minorHAnsi"/>
          <w:i w:val="0"/>
          <w:sz w:val="20"/>
        </w:rPr>
      </w:pPr>
    </w:p>
    <w:p w14:paraId="33623B4E" w14:textId="77777777" w:rsidR="00F301CF" w:rsidRPr="00F301CF" w:rsidRDefault="00F301CF" w:rsidP="00F301CF">
      <w:pPr>
        <w:pStyle w:val="Tekstpodstawowy"/>
        <w:jc w:val="center"/>
        <w:rPr>
          <w:rFonts w:asciiTheme="minorHAnsi" w:hAnsiTheme="minorHAnsi" w:cstheme="minorHAnsi"/>
          <w:sz w:val="20"/>
        </w:rPr>
      </w:pPr>
      <w:r w:rsidRPr="00F301CF">
        <w:rPr>
          <w:rFonts w:asciiTheme="minorHAnsi" w:hAnsiTheme="minorHAnsi" w:cstheme="minorHAnsi"/>
          <w:b/>
          <w:bCs/>
          <w:i w:val="0"/>
          <w:sz w:val="20"/>
        </w:rPr>
        <w:t>§ 1</w:t>
      </w:r>
    </w:p>
    <w:p w14:paraId="5A89DECD" w14:textId="77777777" w:rsidR="00F301CF" w:rsidRPr="00F301CF" w:rsidRDefault="00F301CF" w:rsidP="00F301CF">
      <w:pPr>
        <w:spacing w:after="0" w:line="240" w:lineRule="auto"/>
        <w:jc w:val="both"/>
        <w:rPr>
          <w:rFonts w:cstheme="minorHAnsi"/>
          <w:sz w:val="20"/>
          <w:szCs w:val="20"/>
        </w:rPr>
      </w:pPr>
      <w:r w:rsidRPr="00F301CF">
        <w:rPr>
          <w:rFonts w:cstheme="minorHAnsi"/>
          <w:sz w:val="20"/>
          <w:szCs w:val="20"/>
        </w:rPr>
        <w:t>Przedmiot umowy oraz warunki jej realizacji szczegółowo zostały określone w ogłoszeniu o zamówieniu (które stanowi integralną część umowy) i obejmuje realizację przez Wykonawcę usług</w:t>
      </w:r>
      <w:r w:rsidRPr="00F301CF">
        <w:rPr>
          <w:rFonts w:cstheme="minorHAnsi"/>
          <w:color w:val="008000"/>
          <w:sz w:val="20"/>
          <w:szCs w:val="20"/>
        </w:rPr>
        <w:t xml:space="preserve">i </w:t>
      </w:r>
      <w:r w:rsidRPr="00F301CF">
        <w:rPr>
          <w:rFonts w:cstheme="minorHAnsi"/>
          <w:sz w:val="20"/>
          <w:szCs w:val="20"/>
        </w:rPr>
        <w:t xml:space="preserve">żywienia w zakresie całodziennego wyżywienia pacjentów </w:t>
      </w:r>
      <w:r w:rsidRPr="00F301CF">
        <w:rPr>
          <w:rFonts w:cstheme="minorHAnsi"/>
          <w:b/>
          <w:bCs/>
          <w:sz w:val="20"/>
          <w:szCs w:val="20"/>
        </w:rPr>
        <w:t>(zwanych dalej żywieniem),</w:t>
      </w:r>
      <w:r w:rsidRPr="00F301CF">
        <w:rPr>
          <w:rFonts w:cstheme="minorHAnsi"/>
          <w:sz w:val="20"/>
          <w:szCs w:val="20"/>
        </w:rPr>
        <w:t xml:space="preserve"> polegających na:</w:t>
      </w:r>
    </w:p>
    <w:p w14:paraId="7635328A" w14:textId="77777777" w:rsidR="00F301CF" w:rsidRPr="00F301CF" w:rsidRDefault="00F301CF" w:rsidP="00F301CF">
      <w:pPr>
        <w:spacing w:after="0" w:line="240" w:lineRule="auto"/>
        <w:rPr>
          <w:rFonts w:cstheme="minorHAnsi"/>
          <w:sz w:val="20"/>
          <w:szCs w:val="20"/>
        </w:rPr>
      </w:pPr>
      <w:r w:rsidRPr="00F301CF">
        <w:rPr>
          <w:rFonts w:cstheme="minorHAnsi"/>
          <w:sz w:val="20"/>
          <w:szCs w:val="20"/>
        </w:rPr>
        <w:t>1. Świadczeniu usług żywienia w zakresie przygotowywania następujących diet:</w:t>
      </w:r>
    </w:p>
    <w:p w14:paraId="71E0D0B1" w14:textId="77777777" w:rsidR="00F301CF" w:rsidRPr="00F301CF" w:rsidRDefault="00F301CF" w:rsidP="00F301CF">
      <w:pPr>
        <w:spacing w:after="0" w:line="240" w:lineRule="auto"/>
        <w:ind w:left="360"/>
        <w:rPr>
          <w:rFonts w:cstheme="minorHAnsi"/>
          <w:sz w:val="20"/>
          <w:szCs w:val="20"/>
        </w:rPr>
      </w:pPr>
      <w:r w:rsidRPr="00F301CF">
        <w:rPr>
          <w:rFonts w:cstheme="minorHAnsi"/>
          <w:sz w:val="20"/>
          <w:szCs w:val="20"/>
        </w:rPr>
        <w:t xml:space="preserve">a) </w:t>
      </w:r>
      <w:r w:rsidRPr="00F301CF">
        <w:rPr>
          <w:rFonts w:cstheme="minorHAnsi"/>
          <w:sz w:val="20"/>
          <w:szCs w:val="20"/>
          <w:u w:val="single"/>
        </w:rPr>
        <w:t>Kuchnia Główna</w:t>
      </w:r>
    </w:p>
    <w:p w14:paraId="58B2FA2E"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ogólna,</w:t>
      </w:r>
    </w:p>
    <w:p w14:paraId="6534957E" w14:textId="40430CC1"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łatwostrawna,</w:t>
      </w:r>
    </w:p>
    <w:p w14:paraId="2D57FA5C"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bezsolna,</w:t>
      </w:r>
    </w:p>
    <w:p w14:paraId="232C715E"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wrzodowa,</w:t>
      </w:r>
    </w:p>
    <w:p w14:paraId="7B05E3BC"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wątrobowa,</w:t>
      </w:r>
    </w:p>
    <w:p w14:paraId="2BFE932B"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 xml:space="preserve">dieta </w:t>
      </w:r>
      <w:proofErr w:type="spellStart"/>
      <w:r w:rsidRPr="00F301CF">
        <w:rPr>
          <w:rFonts w:cstheme="minorHAnsi"/>
          <w:sz w:val="20"/>
          <w:szCs w:val="20"/>
        </w:rPr>
        <w:t>bogatobiałkowa</w:t>
      </w:r>
      <w:proofErr w:type="spellEnd"/>
      <w:r w:rsidRPr="00F301CF">
        <w:rPr>
          <w:rFonts w:cstheme="minorHAnsi"/>
          <w:sz w:val="20"/>
          <w:szCs w:val="20"/>
        </w:rPr>
        <w:t>,</w:t>
      </w:r>
    </w:p>
    <w:p w14:paraId="60609370"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niskobiałkowa</w:t>
      </w:r>
    </w:p>
    <w:p w14:paraId="74052014"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odchudzająca,</w:t>
      </w:r>
    </w:p>
    <w:p w14:paraId="03AC8ACB"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 xml:space="preserve">dieta </w:t>
      </w:r>
      <w:proofErr w:type="spellStart"/>
      <w:r w:rsidRPr="00F301CF">
        <w:rPr>
          <w:rFonts w:cstheme="minorHAnsi"/>
          <w:sz w:val="20"/>
          <w:szCs w:val="20"/>
        </w:rPr>
        <w:t>bogatoresztkowa</w:t>
      </w:r>
      <w:proofErr w:type="spellEnd"/>
      <w:r w:rsidRPr="00F301CF">
        <w:rPr>
          <w:rFonts w:cstheme="minorHAnsi"/>
          <w:sz w:val="20"/>
          <w:szCs w:val="20"/>
        </w:rPr>
        <w:t>,</w:t>
      </w:r>
    </w:p>
    <w:p w14:paraId="0D55340A"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niskotłuszczowa,</w:t>
      </w:r>
    </w:p>
    <w:p w14:paraId="18BA1025"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kleikowa,</w:t>
      </w:r>
    </w:p>
    <w:p w14:paraId="350A0ADF"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płynna,</w:t>
      </w:r>
    </w:p>
    <w:p w14:paraId="5D4FE606"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płynna wzmocniona,</w:t>
      </w:r>
    </w:p>
    <w:p w14:paraId="5D386C4A"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cukrzycowa,</w:t>
      </w:r>
    </w:p>
    <w:p w14:paraId="589F333D"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miksowana,</w:t>
      </w:r>
    </w:p>
    <w:p w14:paraId="6E7D9BA0"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papkowata,</w:t>
      </w:r>
    </w:p>
    <w:p w14:paraId="63C83B9D"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trzustkowa,</w:t>
      </w:r>
    </w:p>
    <w:p w14:paraId="13A3E4DB"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małego dziecka</w:t>
      </w:r>
    </w:p>
    <w:p w14:paraId="118F71D7"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inne diety indywidualne będą realizowane na zlecenie lekarzy.</w:t>
      </w:r>
    </w:p>
    <w:p w14:paraId="470EF522" w14:textId="77777777" w:rsidR="00F301CF" w:rsidRPr="00F301CF" w:rsidRDefault="00F301CF" w:rsidP="00F301CF">
      <w:pPr>
        <w:spacing w:after="0" w:line="240" w:lineRule="auto"/>
        <w:ind w:left="360"/>
        <w:rPr>
          <w:rFonts w:cstheme="minorHAnsi"/>
          <w:sz w:val="20"/>
          <w:szCs w:val="20"/>
        </w:rPr>
      </w:pPr>
      <w:r w:rsidRPr="00F301CF">
        <w:rPr>
          <w:rFonts w:cstheme="minorHAnsi"/>
          <w:sz w:val="20"/>
          <w:szCs w:val="20"/>
        </w:rPr>
        <w:t xml:space="preserve">b) </w:t>
      </w:r>
      <w:r w:rsidRPr="00F301CF">
        <w:rPr>
          <w:rFonts w:cstheme="minorHAnsi"/>
          <w:sz w:val="20"/>
          <w:szCs w:val="20"/>
          <w:u w:val="single"/>
        </w:rPr>
        <w:t>Kuchnia Mleczna</w:t>
      </w:r>
    </w:p>
    <w:p w14:paraId="23DF03C0" w14:textId="77777777" w:rsidR="00F301CF" w:rsidRPr="00F301CF" w:rsidRDefault="00F301CF" w:rsidP="00F301CF">
      <w:pPr>
        <w:spacing w:after="0" w:line="240" w:lineRule="auto"/>
        <w:ind w:left="360"/>
        <w:rPr>
          <w:rFonts w:cstheme="minorHAnsi"/>
          <w:sz w:val="20"/>
          <w:szCs w:val="20"/>
        </w:rPr>
      </w:pPr>
      <w:r w:rsidRPr="00F301CF">
        <w:rPr>
          <w:rFonts w:cstheme="minorHAnsi"/>
          <w:sz w:val="20"/>
          <w:szCs w:val="20"/>
        </w:rPr>
        <w:t>mieszanki mleczne dla noworodków i niemowląt od 0 do 2 –go roku życia i starszych karmionych przez smoczek, [o liczbie posiłków (karmień) decydować będzie lekarz].</w:t>
      </w:r>
    </w:p>
    <w:p w14:paraId="3D9FB3E4" w14:textId="77777777" w:rsidR="00F301CF" w:rsidRPr="00F301CF" w:rsidRDefault="00F301CF" w:rsidP="00F301CF">
      <w:pPr>
        <w:spacing w:after="0" w:line="240" w:lineRule="auto"/>
        <w:ind w:left="360"/>
        <w:rPr>
          <w:rFonts w:cstheme="minorHAnsi"/>
          <w:sz w:val="20"/>
          <w:szCs w:val="20"/>
        </w:rPr>
      </w:pPr>
    </w:p>
    <w:p w14:paraId="32C5152F" w14:textId="77777777" w:rsidR="00F301CF" w:rsidRPr="00F301CF" w:rsidRDefault="00F301CF" w:rsidP="00F301CF">
      <w:pPr>
        <w:spacing w:after="0" w:line="240" w:lineRule="auto"/>
        <w:rPr>
          <w:rFonts w:cstheme="minorHAnsi"/>
          <w:sz w:val="20"/>
          <w:szCs w:val="20"/>
        </w:rPr>
      </w:pPr>
      <w:r w:rsidRPr="00F301CF">
        <w:rPr>
          <w:rFonts w:cstheme="minorHAnsi"/>
          <w:sz w:val="20"/>
          <w:szCs w:val="20"/>
        </w:rPr>
        <w:t>2. Prowadzeniu stołówki dla pracowników, studentów i innych osób.</w:t>
      </w:r>
    </w:p>
    <w:p w14:paraId="4DCA805E" w14:textId="77777777" w:rsidR="00F301CF" w:rsidRPr="00F301CF" w:rsidRDefault="00F301CF" w:rsidP="00F301CF">
      <w:pPr>
        <w:spacing w:after="0" w:line="240" w:lineRule="auto"/>
        <w:rPr>
          <w:rFonts w:cstheme="minorHAnsi"/>
          <w:sz w:val="20"/>
          <w:szCs w:val="20"/>
        </w:rPr>
      </w:pPr>
      <w:r w:rsidRPr="00F301CF">
        <w:rPr>
          <w:rFonts w:cstheme="minorHAnsi"/>
          <w:sz w:val="20"/>
          <w:szCs w:val="20"/>
        </w:rPr>
        <w:t>3. Porcjowaniu posiłków dla każdego pacjenta na terenie Działu Żywienia zgodnie z zaleconą dietą.</w:t>
      </w:r>
    </w:p>
    <w:p w14:paraId="6CAB7D3F" w14:textId="77777777" w:rsidR="00F301CF" w:rsidRPr="00F301CF" w:rsidRDefault="00F301CF" w:rsidP="00F301CF">
      <w:pPr>
        <w:spacing w:after="0" w:line="240" w:lineRule="auto"/>
        <w:rPr>
          <w:rFonts w:cstheme="minorHAnsi"/>
          <w:sz w:val="20"/>
          <w:szCs w:val="20"/>
        </w:rPr>
      </w:pPr>
      <w:r w:rsidRPr="00F301CF">
        <w:rPr>
          <w:rFonts w:cstheme="minorHAnsi"/>
          <w:sz w:val="20"/>
          <w:szCs w:val="20"/>
        </w:rPr>
        <w:t>4. Dystrybucji posiłków na terenie Szpitala w systemie tacowym – do Oddziału.</w:t>
      </w:r>
    </w:p>
    <w:p w14:paraId="09F0D7B2" w14:textId="77777777" w:rsidR="00F301CF" w:rsidRPr="00F301CF" w:rsidRDefault="00F301CF" w:rsidP="00F301CF">
      <w:pPr>
        <w:spacing w:after="0" w:line="240" w:lineRule="auto"/>
        <w:rPr>
          <w:rFonts w:cstheme="minorHAnsi"/>
          <w:sz w:val="20"/>
          <w:szCs w:val="20"/>
        </w:rPr>
      </w:pPr>
      <w:r w:rsidRPr="00F301CF">
        <w:rPr>
          <w:rFonts w:cstheme="minorHAnsi"/>
          <w:sz w:val="20"/>
          <w:szCs w:val="20"/>
        </w:rPr>
        <w:t>5. Odbiorze i utylizacji odpadów pokonsumpcyjnych.</w:t>
      </w:r>
    </w:p>
    <w:p w14:paraId="778F7A3D" w14:textId="77777777" w:rsidR="00F301CF" w:rsidRPr="00F301CF" w:rsidRDefault="00F301CF" w:rsidP="00F301CF">
      <w:pPr>
        <w:spacing w:after="0" w:line="240" w:lineRule="auto"/>
        <w:rPr>
          <w:rFonts w:cstheme="minorHAnsi"/>
          <w:sz w:val="20"/>
          <w:szCs w:val="20"/>
        </w:rPr>
      </w:pPr>
      <w:r w:rsidRPr="00F301CF">
        <w:rPr>
          <w:rFonts w:cstheme="minorHAnsi"/>
          <w:sz w:val="20"/>
          <w:szCs w:val="20"/>
        </w:rPr>
        <w:t>6. Utrzymaniu czystości we wszystkich dzierżawionych pomieszczeniach.</w:t>
      </w:r>
    </w:p>
    <w:p w14:paraId="5651674D" w14:textId="77777777" w:rsidR="00F301CF" w:rsidRPr="00F301CF" w:rsidRDefault="00F301CF" w:rsidP="00F301CF">
      <w:pPr>
        <w:spacing w:after="0" w:line="240" w:lineRule="auto"/>
        <w:rPr>
          <w:rFonts w:cstheme="minorHAnsi"/>
          <w:sz w:val="20"/>
          <w:szCs w:val="20"/>
        </w:rPr>
      </w:pPr>
      <w:r w:rsidRPr="00F301CF">
        <w:rPr>
          <w:rFonts w:cstheme="minorHAnsi"/>
          <w:sz w:val="20"/>
          <w:szCs w:val="20"/>
        </w:rPr>
        <w:t xml:space="preserve">7. Dostarczaniu butelek z wrzątkiem oraz sterylnych butelek. </w:t>
      </w:r>
    </w:p>
    <w:p w14:paraId="243B801C" w14:textId="77777777" w:rsidR="00387652" w:rsidRDefault="00387652" w:rsidP="00F301CF">
      <w:pPr>
        <w:pStyle w:val="Tekstpodstawowy"/>
        <w:jc w:val="center"/>
        <w:rPr>
          <w:rFonts w:asciiTheme="minorHAnsi" w:hAnsiTheme="minorHAnsi" w:cstheme="minorHAnsi"/>
          <w:b/>
          <w:bCs/>
          <w:i w:val="0"/>
          <w:sz w:val="20"/>
        </w:rPr>
      </w:pPr>
    </w:p>
    <w:p w14:paraId="0BF4D99B" w14:textId="6C4EC07E" w:rsidR="00F301CF" w:rsidRPr="00F301CF" w:rsidRDefault="00F301CF" w:rsidP="00F301CF">
      <w:pPr>
        <w:pStyle w:val="Tekstpodstawowy"/>
        <w:jc w:val="center"/>
        <w:rPr>
          <w:rFonts w:asciiTheme="minorHAnsi" w:hAnsiTheme="minorHAnsi" w:cstheme="minorHAnsi"/>
          <w:b/>
          <w:bCs/>
          <w:i w:val="0"/>
          <w:sz w:val="20"/>
        </w:rPr>
      </w:pPr>
      <w:r w:rsidRPr="00F301CF">
        <w:rPr>
          <w:rFonts w:asciiTheme="minorHAnsi" w:hAnsiTheme="minorHAnsi" w:cstheme="minorHAnsi"/>
          <w:b/>
          <w:bCs/>
          <w:i w:val="0"/>
          <w:sz w:val="20"/>
        </w:rPr>
        <w:t>§ 2</w:t>
      </w:r>
    </w:p>
    <w:p w14:paraId="4B4CC09C" w14:textId="77777777" w:rsidR="00F301CF" w:rsidRPr="00F301CF" w:rsidRDefault="00F301CF" w:rsidP="00F301CF">
      <w:pPr>
        <w:numPr>
          <w:ilvl w:val="0"/>
          <w:numId w:val="54"/>
        </w:numPr>
        <w:spacing w:after="0" w:line="240" w:lineRule="auto"/>
        <w:ind w:left="426"/>
        <w:jc w:val="both"/>
        <w:rPr>
          <w:rFonts w:cstheme="minorHAnsi"/>
          <w:sz w:val="20"/>
          <w:szCs w:val="20"/>
        </w:rPr>
      </w:pPr>
      <w:r w:rsidRPr="00F301CF">
        <w:rPr>
          <w:rFonts w:cstheme="minorHAnsi"/>
          <w:sz w:val="20"/>
          <w:szCs w:val="20"/>
        </w:rPr>
        <w:t>Wykonawca zobowiązuje się do terminowego przystąpienia do realizacji umowy na warunkach określonych w ogłoszeniu o zamówieniu.</w:t>
      </w:r>
    </w:p>
    <w:p w14:paraId="5A860E71" w14:textId="77777777" w:rsidR="00F301CF" w:rsidRPr="00F301CF" w:rsidRDefault="00F301CF" w:rsidP="00F301CF">
      <w:pPr>
        <w:numPr>
          <w:ilvl w:val="0"/>
          <w:numId w:val="54"/>
        </w:numPr>
        <w:spacing w:after="0" w:line="240" w:lineRule="auto"/>
        <w:ind w:left="426"/>
        <w:jc w:val="both"/>
        <w:rPr>
          <w:rFonts w:cstheme="minorHAnsi"/>
          <w:sz w:val="20"/>
          <w:szCs w:val="20"/>
        </w:rPr>
      </w:pPr>
      <w:r w:rsidRPr="00F301CF">
        <w:rPr>
          <w:rFonts w:cstheme="minorHAnsi"/>
          <w:sz w:val="20"/>
          <w:szCs w:val="20"/>
        </w:rPr>
        <w:t>Wykonawca oświadcza, że jest uprawniony do wykonywania usług, będących przedmiotem umowy oraz spełnia wszystkie wymagania zarówno kadrowe, jak i sprzętowe wynikające z obowiązujących w tym zakresie przepisów.</w:t>
      </w:r>
    </w:p>
    <w:p w14:paraId="63E4E2DC" w14:textId="77777777" w:rsidR="00F301CF" w:rsidRPr="00F301CF" w:rsidRDefault="00F301CF" w:rsidP="00F301CF">
      <w:pPr>
        <w:numPr>
          <w:ilvl w:val="0"/>
          <w:numId w:val="54"/>
        </w:numPr>
        <w:spacing w:after="0" w:line="240" w:lineRule="auto"/>
        <w:ind w:left="426"/>
        <w:jc w:val="both"/>
        <w:rPr>
          <w:rFonts w:cstheme="minorHAnsi"/>
          <w:sz w:val="20"/>
          <w:szCs w:val="20"/>
        </w:rPr>
      </w:pPr>
      <w:r w:rsidRPr="00F301CF">
        <w:rPr>
          <w:rFonts w:cstheme="minorHAnsi"/>
          <w:sz w:val="20"/>
          <w:szCs w:val="20"/>
        </w:rPr>
        <w:t xml:space="preserve">Wykonawca zobowiązuje się wykonywać usługi dokładnie, nowoczesnymi metodami, zgodnie z ogłoszeniem o zamówieniu. </w:t>
      </w:r>
    </w:p>
    <w:p w14:paraId="5EDFFBA5" w14:textId="77777777" w:rsidR="00F301CF" w:rsidRPr="00F301CF" w:rsidRDefault="00F301CF" w:rsidP="00F301CF">
      <w:pPr>
        <w:numPr>
          <w:ilvl w:val="0"/>
          <w:numId w:val="54"/>
        </w:numPr>
        <w:spacing w:after="0" w:line="240" w:lineRule="auto"/>
        <w:ind w:left="426"/>
        <w:jc w:val="both"/>
        <w:rPr>
          <w:rFonts w:cstheme="minorHAnsi"/>
          <w:sz w:val="20"/>
          <w:szCs w:val="20"/>
        </w:rPr>
      </w:pPr>
      <w:r w:rsidRPr="00F301CF">
        <w:rPr>
          <w:rFonts w:cstheme="minorHAnsi"/>
          <w:sz w:val="20"/>
          <w:szCs w:val="20"/>
        </w:rPr>
        <w:t>Wykonawca odpowiada za przestrzeganie przepisów bhp i przepisów przeciwpożarowych podczas świadczenia usługi.</w:t>
      </w:r>
    </w:p>
    <w:p w14:paraId="51C5CE18" w14:textId="77777777" w:rsidR="00F301CF" w:rsidRPr="00F301CF" w:rsidRDefault="00F301CF" w:rsidP="00F301CF">
      <w:pPr>
        <w:numPr>
          <w:ilvl w:val="0"/>
          <w:numId w:val="54"/>
        </w:numPr>
        <w:spacing w:after="0" w:line="240" w:lineRule="auto"/>
        <w:ind w:left="426"/>
        <w:jc w:val="both"/>
        <w:rPr>
          <w:rFonts w:cstheme="minorHAnsi"/>
          <w:sz w:val="20"/>
          <w:szCs w:val="20"/>
        </w:rPr>
      </w:pPr>
      <w:r w:rsidRPr="00F301CF">
        <w:rPr>
          <w:rFonts w:cstheme="minorHAnsi"/>
          <w:sz w:val="20"/>
          <w:szCs w:val="20"/>
        </w:rPr>
        <w:t>Personel wykonawcy jest zobowiązany do zachowania w tajemnicy wszelkich informacji o danych osobowych pacjenta, uzyskanych przy okazji realizacji umowy.</w:t>
      </w:r>
    </w:p>
    <w:p w14:paraId="2C8050CD" w14:textId="77777777" w:rsidR="00F301CF" w:rsidRPr="00F301CF" w:rsidRDefault="00F301CF" w:rsidP="00F301CF">
      <w:pPr>
        <w:numPr>
          <w:ilvl w:val="0"/>
          <w:numId w:val="54"/>
        </w:numPr>
        <w:spacing w:after="0" w:line="240" w:lineRule="auto"/>
        <w:ind w:left="426"/>
        <w:jc w:val="both"/>
        <w:rPr>
          <w:rFonts w:cstheme="minorHAnsi"/>
          <w:sz w:val="20"/>
          <w:szCs w:val="20"/>
        </w:rPr>
      </w:pPr>
      <w:r w:rsidRPr="00F301CF">
        <w:rPr>
          <w:rFonts w:cstheme="minorHAnsi"/>
          <w:sz w:val="20"/>
          <w:szCs w:val="20"/>
        </w:rPr>
        <w:t>Wykonawca ponosi pełną odpowiedzialność materialną za braki jakościowe i ilościowe w powierzonym sprzęcie.</w:t>
      </w:r>
    </w:p>
    <w:p w14:paraId="51A89965" w14:textId="77777777" w:rsidR="00F301CF" w:rsidRPr="00F301CF" w:rsidRDefault="00F301CF" w:rsidP="00F301CF">
      <w:pPr>
        <w:tabs>
          <w:tab w:val="left" w:pos="360"/>
        </w:tabs>
        <w:spacing w:after="0" w:line="240" w:lineRule="auto"/>
        <w:jc w:val="center"/>
        <w:rPr>
          <w:rFonts w:cstheme="minorHAnsi"/>
          <w:b/>
          <w:bCs/>
          <w:sz w:val="20"/>
          <w:szCs w:val="20"/>
        </w:rPr>
      </w:pPr>
      <w:r w:rsidRPr="00F301CF">
        <w:rPr>
          <w:rFonts w:cstheme="minorHAnsi"/>
          <w:b/>
          <w:bCs/>
          <w:sz w:val="20"/>
          <w:szCs w:val="20"/>
        </w:rPr>
        <w:t>§ 3</w:t>
      </w:r>
    </w:p>
    <w:p w14:paraId="4C119820" w14:textId="33477B1A"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 xml:space="preserve">Wykonawca przedłoży Zamawiającemu do </w:t>
      </w:r>
      <w:r w:rsidR="009A5564">
        <w:rPr>
          <w:rFonts w:cstheme="minorHAnsi"/>
          <w:sz w:val="20"/>
          <w:szCs w:val="20"/>
        </w:rPr>
        <w:t>specjalisty ds. higieny i epidemiologii oraz d</w:t>
      </w:r>
      <w:r w:rsidR="00A434AF">
        <w:rPr>
          <w:rFonts w:cstheme="minorHAnsi"/>
          <w:sz w:val="20"/>
          <w:szCs w:val="20"/>
        </w:rPr>
        <w:t>ietetyk</w:t>
      </w:r>
      <w:r w:rsidR="009A5564">
        <w:rPr>
          <w:rFonts w:cstheme="minorHAnsi"/>
          <w:sz w:val="20"/>
          <w:szCs w:val="20"/>
        </w:rPr>
        <w:t xml:space="preserve">ów </w:t>
      </w:r>
      <w:proofErr w:type="spellStart"/>
      <w:r w:rsidR="009A5564">
        <w:rPr>
          <w:rFonts w:cstheme="minorHAnsi"/>
          <w:sz w:val="20"/>
          <w:szCs w:val="20"/>
        </w:rPr>
        <w:t>USzD</w:t>
      </w:r>
      <w:proofErr w:type="spellEnd"/>
      <w:r w:rsidRPr="00F301CF">
        <w:rPr>
          <w:rFonts w:cstheme="minorHAnsi"/>
          <w:sz w:val="20"/>
          <w:szCs w:val="20"/>
        </w:rPr>
        <w:t xml:space="preserve"> „Wykaz pracowników świadczących usługę” (tj. wykaz pracowników realizujący niniejszą usługę), ze wskazaniem: imienia i nazwiska, stanowiska pracy, posiadanych kwalifikacji oraz podstawy zatrudnienia (umowa o pracę, umowa cywilnoprawna), najpóźniej w terminie 3 dni od podpisania umowy. W tym celu Wykonawca zobowiązany jest do uzyskania od pracowników zgody na przetwarzanie danych osobowych zgodnie z przepisami o ochronie danych osobowych. </w:t>
      </w:r>
    </w:p>
    <w:p w14:paraId="5A05D4B2"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Jeżeli w ocenie Zamawiającego wykazane przez Wykonawcę zatrudnienie jest niewystarczające dla zapewnienia ciągłości realizacji umowy lub bezpiecznych warunków jej realizacji – Zamawiający wyznaczy Wykonawcy 3-dniowy termin na uzupełnienie braków pod rygorem rozwiązania umowy.</w:t>
      </w:r>
    </w:p>
    <w:p w14:paraId="2CBD9F09"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W przypadku zaistnienia zmian w wykazie, o którym mowa w ust. 1, w toku realizacji umowy – Wykonawca jest zobowiązany do informowania o tych zmianach Zamawiającego w terminie 7 dni od ich zaistnienia w formie pisemnej.</w:t>
      </w:r>
      <w:r w:rsidRPr="00F301CF">
        <w:rPr>
          <w:rFonts w:cstheme="minorHAnsi"/>
          <w:color w:val="FF0000"/>
          <w:sz w:val="20"/>
          <w:szCs w:val="20"/>
        </w:rPr>
        <w:t xml:space="preserve"> </w:t>
      </w:r>
      <w:r w:rsidRPr="00F301CF">
        <w:rPr>
          <w:rFonts w:cstheme="minorHAnsi"/>
          <w:sz w:val="20"/>
          <w:szCs w:val="20"/>
        </w:rPr>
        <w:t>Zmiana Pracownika świadczącego Usługę będzie możliwa również na żądanie Zamawiającego w przypadku nienależytego świadczenia usługi.</w:t>
      </w:r>
    </w:p>
    <w:p w14:paraId="018AE51B" w14:textId="78B849D3"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 xml:space="preserve">Wykonawca jest zobowiązany do przedkładania Zamawiającemu do </w:t>
      </w:r>
      <w:r w:rsidR="009A5564">
        <w:rPr>
          <w:rFonts w:cstheme="minorHAnsi"/>
          <w:sz w:val="20"/>
          <w:szCs w:val="20"/>
        </w:rPr>
        <w:t xml:space="preserve">specjalisty ds. higieny i epidemiologii oraz dietetyków </w:t>
      </w:r>
      <w:proofErr w:type="spellStart"/>
      <w:r w:rsidR="009A5564">
        <w:rPr>
          <w:rFonts w:cstheme="minorHAnsi"/>
          <w:sz w:val="20"/>
          <w:szCs w:val="20"/>
        </w:rPr>
        <w:t>USzD</w:t>
      </w:r>
      <w:proofErr w:type="spellEnd"/>
      <w:r w:rsidR="009A5564" w:rsidRPr="00F301CF">
        <w:rPr>
          <w:rFonts w:cstheme="minorHAnsi"/>
          <w:sz w:val="20"/>
          <w:szCs w:val="20"/>
        </w:rPr>
        <w:t xml:space="preserve"> </w:t>
      </w:r>
      <w:r w:rsidRPr="00F301CF">
        <w:rPr>
          <w:rFonts w:cstheme="minorHAnsi"/>
          <w:sz w:val="20"/>
          <w:szCs w:val="20"/>
        </w:rPr>
        <w:t>raz w miesiącu (do 5-go każdego miesiąca) aktualnego „Wykazu pracowników świadczących usługę”, obejmującego: stanowisko pracy, podstawę zatrudnienia, wymiar etatu.</w:t>
      </w:r>
    </w:p>
    <w:p w14:paraId="4883DF33" w14:textId="469BA18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Wykonawca zobowiązuje się, że Pracownicy świadczący usługę będą posiadać odpowiednie kwalifikacje, uprawnienia i umiejętności zgodne z wymaganiami Zamawiającego określonymi w </w:t>
      </w:r>
      <w:r w:rsidR="007F6E69">
        <w:rPr>
          <w:rFonts w:cstheme="minorHAnsi"/>
          <w:sz w:val="20"/>
          <w:szCs w:val="20"/>
        </w:rPr>
        <w:t>ogłoszeniu o zamówieniu</w:t>
      </w:r>
      <w:r w:rsidRPr="00F301CF">
        <w:rPr>
          <w:rFonts w:cstheme="minorHAnsi"/>
          <w:sz w:val="20"/>
          <w:szCs w:val="20"/>
        </w:rPr>
        <w:t>.</w:t>
      </w:r>
    </w:p>
    <w:p w14:paraId="06168FAF"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Wykonawca zobowiązuje się, że Pracownicy świadczący usługę zostaną przeszkoleni z zakresu przepisów bhp, ppoż., odbędą szkolenie stanowiskowe oraz będą posiadali aktualne badania lekarskie niezbędne do wykonania powierzonych im obowiązków.</w:t>
      </w:r>
    </w:p>
    <w:p w14:paraId="2A92D796"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Zaświadczenia o odbytych szkoleniach oraz aktualne badania, o których mowa w ust. 8 należy przedłożyć do Zespołu Kontroli Zakażeń Szpitalnych w terminie 3 dni od dnia podpisania umowy (wraz z Wykazem pracowników), przy każdej zmianie pracownika oraz na każde żądanie Zamawiającego.</w:t>
      </w:r>
    </w:p>
    <w:p w14:paraId="5E655302"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Wykonawca zobowiązany jest do zapewnienia Pracownikom świadczącym usługę odzieży ochronnej, odzieży roboczej i środków ochrony osobistej zgodnie z przepisami i zasadami BHP.</w:t>
      </w:r>
    </w:p>
    <w:p w14:paraId="702E526F"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Wykonawca ponosi odpowiedzialność za prawidłowe wyposażenie Pracowników świadczących usługę oraz za ich bezpieczeństwo w trakcie wykonywania przedmiotu Umowy.</w:t>
      </w:r>
    </w:p>
    <w:p w14:paraId="3C1D5CF1"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 xml:space="preserve">Wykonawca i jego Pracownicy świadczący Usługę zobowiązani są do stosowania się do obowiązujących u Zamawiającego przepisów wewnętrznych, w zakresie niezbędnym do realizacji Umowy, w tym przepisów porządkowych, sanitarno-epidemiologicznych, bhp i przeciwpożarowych oraz do współpracy w ramach procedur zarządzania środowiskowego oraz do zarządzania bezpieczeństwem i higieną pracy, zgodnie z obowiązującymi w tym zakresie standardami </w:t>
      </w:r>
      <w:proofErr w:type="spellStart"/>
      <w:r w:rsidRPr="00F301CF">
        <w:rPr>
          <w:rFonts w:cstheme="minorHAnsi"/>
          <w:sz w:val="20"/>
          <w:szCs w:val="20"/>
        </w:rPr>
        <w:t>USzD</w:t>
      </w:r>
      <w:proofErr w:type="spellEnd"/>
      <w:r w:rsidRPr="00F301CF">
        <w:rPr>
          <w:rFonts w:cstheme="minorHAnsi"/>
          <w:sz w:val="20"/>
          <w:szCs w:val="20"/>
        </w:rPr>
        <w:t>.</w:t>
      </w:r>
    </w:p>
    <w:p w14:paraId="4D8363B0"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 xml:space="preserve">Wykonawca ponosi odpowiedzialność za zatrudniony personel pod względem zdrowotnym i higienicznym (dokumentacja stanu zdrowia, dbałość o aktualne książeczki zdrowia personelu). Wykonawca zobowiązuje się we własnym zakresie i na swój koszt zabezpieczyć aktualne badania profilaktyczne, </w:t>
      </w:r>
      <w:proofErr w:type="spellStart"/>
      <w:r w:rsidRPr="00F301CF">
        <w:rPr>
          <w:rFonts w:cstheme="minorHAnsi"/>
          <w:sz w:val="20"/>
          <w:szCs w:val="20"/>
        </w:rPr>
        <w:t>sanitarno</w:t>
      </w:r>
      <w:proofErr w:type="spellEnd"/>
      <w:r w:rsidRPr="00F301CF">
        <w:rPr>
          <w:rFonts w:cstheme="minorHAnsi"/>
          <w:sz w:val="20"/>
          <w:szCs w:val="20"/>
        </w:rPr>
        <w:t xml:space="preserve"> – epidemiologiczne, okresowe szkolenia bhp oraz szkolenia sanitarno-epidemiologiczne zgodnie z ogólnie obowiązującymi przepisami prawnymi, a także do okazywania do wglądu osobom upoważnionym przez Zamawiającego dokumentów potwierdzających odbycie badań profilaktycznych, sanitarno-epidemiologicznych, szkoleń bhp oraz szkoleń sanitarno-epidemiologicznych.</w:t>
      </w:r>
    </w:p>
    <w:p w14:paraId="4494447C"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Wykonawca zobowiązuje się przed rozpoczęciem realizacji umowy do określenia metod współpracy w zakresie bhp zgodnie z art. 208 Kodeksu Pracy z Zamawiającym (m.in. wskaże osobę, która reprezentuje Wykonawcę w zakresie zarządzania bezpieczeństwem i higieną pracy i będzie sporządzała dokumentację dotyczącą ustalenia okoliczności i przyczyn wypadku przy pracy wśród pracowników Wykonawcy).</w:t>
      </w:r>
    </w:p>
    <w:p w14:paraId="071411F5"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 xml:space="preserve">Wykonawca zobowiązuje się do przedkładania Inspektorowi ds. BHP </w:t>
      </w:r>
      <w:proofErr w:type="spellStart"/>
      <w:r w:rsidRPr="00F301CF">
        <w:rPr>
          <w:rFonts w:cstheme="minorHAnsi"/>
          <w:sz w:val="20"/>
          <w:szCs w:val="20"/>
        </w:rPr>
        <w:t>USzD</w:t>
      </w:r>
      <w:proofErr w:type="spellEnd"/>
      <w:r w:rsidRPr="00F301CF">
        <w:rPr>
          <w:rFonts w:cstheme="minorHAnsi"/>
          <w:sz w:val="20"/>
          <w:szCs w:val="20"/>
        </w:rPr>
        <w:t xml:space="preserve"> rocznego sprawozdania o stanie bhp. W przypadku wystąpienia zdarzeń niepożądanych lub wypadku przy pracy, Wykonawca poinformuje o tym fakcie Inspektora ds. BHP </w:t>
      </w:r>
      <w:proofErr w:type="spellStart"/>
      <w:r w:rsidRPr="00F301CF">
        <w:rPr>
          <w:rFonts w:cstheme="minorHAnsi"/>
          <w:sz w:val="20"/>
          <w:szCs w:val="20"/>
        </w:rPr>
        <w:t>USzD</w:t>
      </w:r>
      <w:proofErr w:type="spellEnd"/>
      <w:r w:rsidRPr="00F301CF">
        <w:rPr>
          <w:rFonts w:cstheme="minorHAnsi"/>
          <w:sz w:val="20"/>
          <w:szCs w:val="20"/>
        </w:rPr>
        <w:t>.</w:t>
      </w:r>
    </w:p>
    <w:p w14:paraId="28018D5E" w14:textId="77777777" w:rsidR="00F301CF" w:rsidRPr="00F301CF" w:rsidRDefault="00F301CF" w:rsidP="00F301CF">
      <w:pPr>
        <w:spacing w:after="0" w:line="240" w:lineRule="auto"/>
        <w:jc w:val="center"/>
        <w:rPr>
          <w:rFonts w:cstheme="minorHAnsi"/>
          <w:b/>
          <w:bCs/>
          <w:sz w:val="20"/>
          <w:szCs w:val="20"/>
        </w:rPr>
      </w:pPr>
      <w:r w:rsidRPr="00F301CF">
        <w:rPr>
          <w:rFonts w:cstheme="minorHAnsi"/>
          <w:b/>
          <w:bCs/>
          <w:sz w:val="20"/>
          <w:szCs w:val="20"/>
        </w:rPr>
        <w:t>§ 4</w:t>
      </w:r>
    </w:p>
    <w:p w14:paraId="5E990CD0" w14:textId="77777777" w:rsidR="00F301CF" w:rsidRPr="00F301CF" w:rsidRDefault="00F301CF" w:rsidP="00F301CF">
      <w:pPr>
        <w:pStyle w:val="Akapitzlist"/>
        <w:numPr>
          <w:ilvl w:val="0"/>
          <w:numId w:val="51"/>
        </w:numPr>
        <w:tabs>
          <w:tab w:val="left" w:pos="426"/>
        </w:tabs>
        <w:spacing w:after="0" w:line="240" w:lineRule="auto"/>
        <w:ind w:left="426"/>
        <w:jc w:val="both"/>
        <w:rPr>
          <w:rFonts w:cstheme="minorHAnsi"/>
          <w:sz w:val="20"/>
          <w:szCs w:val="20"/>
        </w:rPr>
      </w:pPr>
      <w:r w:rsidRPr="00F301CF">
        <w:rPr>
          <w:rFonts w:cstheme="minorHAnsi"/>
          <w:sz w:val="20"/>
          <w:szCs w:val="20"/>
        </w:rPr>
        <w:t xml:space="preserve">Wykonawca zobowiązuje się do wykonywania usług będących przedmiotem umowy, przy zastosowaniu nowoczesnych metod i z należytą starannością, na bazie dzierżawionych od Zamawiającego pomieszczeń. </w:t>
      </w:r>
    </w:p>
    <w:p w14:paraId="308D7436" w14:textId="77777777" w:rsidR="00F301CF" w:rsidRPr="00F301CF" w:rsidRDefault="00F301CF" w:rsidP="00F301CF">
      <w:pPr>
        <w:pStyle w:val="Akapitzlist"/>
        <w:numPr>
          <w:ilvl w:val="0"/>
          <w:numId w:val="51"/>
        </w:numPr>
        <w:tabs>
          <w:tab w:val="left" w:pos="426"/>
        </w:tabs>
        <w:spacing w:after="0" w:line="240" w:lineRule="auto"/>
        <w:ind w:left="426"/>
        <w:jc w:val="both"/>
        <w:rPr>
          <w:rFonts w:cstheme="minorHAnsi"/>
          <w:sz w:val="20"/>
          <w:szCs w:val="20"/>
        </w:rPr>
      </w:pPr>
      <w:r w:rsidRPr="00F301CF">
        <w:rPr>
          <w:rFonts w:cstheme="minorHAnsi"/>
          <w:sz w:val="20"/>
          <w:szCs w:val="20"/>
        </w:rPr>
        <w:t>Wykonawca zobowiązuje się do utrzymania właściwego stanu BHP, sanitarnego i epidemiologicznego w dzierżawionych pomieszczeniach, do utrzymania ich w bieżącej czystości, przy użyciu środków dopuszczonych do stosowania na terenie Rzeczypospolitej Polskiej mających zastosowanie do obszaru żywienia m. in. o właściwościach biodegradowalnych.</w:t>
      </w:r>
    </w:p>
    <w:p w14:paraId="3DAFFDA1" w14:textId="77777777" w:rsidR="00F301CF" w:rsidRPr="00F301CF" w:rsidRDefault="00F301CF" w:rsidP="00F301CF">
      <w:pPr>
        <w:pStyle w:val="Akapitzlist"/>
        <w:numPr>
          <w:ilvl w:val="0"/>
          <w:numId w:val="51"/>
        </w:numPr>
        <w:tabs>
          <w:tab w:val="left" w:pos="426"/>
        </w:tabs>
        <w:spacing w:after="0" w:line="240" w:lineRule="auto"/>
        <w:ind w:left="426"/>
        <w:jc w:val="both"/>
        <w:rPr>
          <w:rFonts w:cstheme="minorHAnsi"/>
          <w:sz w:val="20"/>
          <w:szCs w:val="20"/>
        </w:rPr>
      </w:pPr>
      <w:r w:rsidRPr="00F301CF">
        <w:rPr>
          <w:rFonts w:cstheme="minorHAnsi"/>
          <w:sz w:val="20"/>
          <w:szCs w:val="20"/>
        </w:rPr>
        <w:t>Wykonawca zawrze z Zamawiającym odrębną umowę dzierżawy obejmującą pomieszczenia Działu Żywienia wraz z wyposażeniem.</w:t>
      </w:r>
    </w:p>
    <w:p w14:paraId="23A1E44E" w14:textId="77777777" w:rsidR="00F301CF" w:rsidRPr="00F301CF" w:rsidRDefault="00F301CF" w:rsidP="00F301CF">
      <w:pPr>
        <w:pStyle w:val="Akapitzlist"/>
        <w:numPr>
          <w:ilvl w:val="0"/>
          <w:numId w:val="51"/>
        </w:numPr>
        <w:tabs>
          <w:tab w:val="left" w:pos="426"/>
        </w:tabs>
        <w:spacing w:after="0" w:line="240" w:lineRule="auto"/>
        <w:ind w:left="426"/>
        <w:jc w:val="both"/>
        <w:rPr>
          <w:rFonts w:cstheme="minorHAnsi"/>
          <w:sz w:val="20"/>
          <w:szCs w:val="20"/>
        </w:rPr>
      </w:pPr>
      <w:r w:rsidRPr="00F301CF">
        <w:rPr>
          <w:rFonts w:cstheme="minorHAnsi"/>
          <w:sz w:val="20"/>
          <w:szCs w:val="20"/>
        </w:rPr>
        <w:t>Wykonawca zobowiązany jest do właściwego przechowywania środków spożywczych, dbania o higienę produkcji, odpowiednią jakość zmywania m.in. pod względem mikrobiologicznym, wszystkich naczyń i sprzętów.</w:t>
      </w:r>
    </w:p>
    <w:p w14:paraId="14C03D82" w14:textId="77777777" w:rsidR="00F301CF" w:rsidRPr="00F301CF" w:rsidRDefault="00F301CF" w:rsidP="00F301CF">
      <w:pPr>
        <w:pStyle w:val="Akapitzlist"/>
        <w:numPr>
          <w:ilvl w:val="0"/>
          <w:numId w:val="51"/>
        </w:numPr>
        <w:tabs>
          <w:tab w:val="left" w:pos="426"/>
        </w:tabs>
        <w:spacing w:after="0" w:line="240" w:lineRule="auto"/>
        <w:ind w:left="426"/>
        <w:jc w:val="both"/>
        <w:rPr>
          <w:rFonts w:cstheme="minorHAnsi"/>
          <w:sz w:val="20"/>
          <w:szCs w:val="20"/>
        </w:rPr>
      </w:pPr>
      <w:r w:rsidRPr="00F301CF">
        <w:rPr>
          <w:rFonts w:cstheme="minorHAnsi"/>
          <w:sz w:val="20"/>
          <w:szCs w:val="20"/>
        </w:rPr>
        <w:t>System tacowy zostanie przekazany Wykonawcy przez Zamawiającego w ilości określonej w ogłoszeniu o zamówieniu.</w:t>
      </w:r>
    </w:p>
    <w:p w14:paraId="2E046E68" w14:textId="77777777" w:rsidR="00F301CF" w:rsidRPr="00F301CF" w:rsidRDefault="00F301CF" w:rsidP="00F301CF">
      <w:pPr>
        <w:pStyle w:val="Akapitzlist"/>
        <w:numPr>
          <w:ilvl w:val="0"/>
          <w:numId w:val="51"/>
        </w:numPr>
        <w:tabs>
          <w:tab w:val="left" w:pos="426"/>
        </w:tabs>
        <w:spacing w:after="0" w:line="240" w:lineRule="auto"/>
        <w:ind w:left="426"/>
        <w:jc w:val="both"/>
        <w:rPr>
          <w:rFonts w:cstheme="minorHAnsi"/>
          <w:sz w:val="20"/>
          <w:szCs w:val="20"/>
        </w:rPr>
      </w:pPr>
      <w:r w:rsidRPr="00F301CF">
        <w:rPr>
          <w:rFonts w:cstheme="minorHAnsi"/>
          <w:sz w:val="20"/>
          <w:szCs w:val="20"/>
        </w:rPr>
        <w:t>Wykonawca zobowiązuje się do zapewnienia i utrzymania systemu tacowego od pierwszego dnia realizacji usługi żywienia w oddziałach Szpitala.</w:t>
      </w:r>
    </w:p>
    <w:p w14:paraId="7B0C5EE0" w14:textId="77777777" w:rsidR="00F301CF" w:rsidRPr="00F301CF" w:rsidRDefault="00F301CF" w:rsidP="00F301CF">
      <w:pPr>
        <w:pStyle w:val="Akapitzlist"/>
        <w:numPr>
          <w:ilvl w:val="0"/>
          <w:numId w:val="51"/>
        </w:numPr>
        <w:tabs>
          <w:tab w:val="left" w:pos="426"/>
        </w:tabs>
        <w:spacing w:after="0" w:line="240" w:lineRule="auto"/>
        <w:ind w:left="426"/>
        <w:jc w:val="both"/>
        <w:rPr>
          <w:rFonts w:cstheme="minorHAnsi"/>
          <w:sz w:val="20"/>
          <w:szCs w:val="20"/>
        </w:rPr>
      </w:pPr>
      <w:r w:rsidRPr="00F301CF">
        <w:rPr>
          <w:rFonts w:cstheme="minorHAnsi"/>
          <w:sz w:val="20"/>
          <w:szCs w:val="20"/>
        </w:rPr>
        <w:t>W przypadku wątpliwości co do jakości posiłków Zamawiający zastrzega sobie prawo do wysłania próbki posiłku do analizy celem uzyskania „zaświadczenia o jakości gotowego posiłku” wydawanego przez niezależny podmiot. Każdorazowy koszt wysyłki i uzyskania zaświadczenia ponosi Wykonawca.</w:t>
      </w:r>
    </w:p>
    <w:p w14:paraId="24A0A213" w14:textId="77777777" w:rsidR="00F301CF" w:rsidRPr="00F301CF" w:rsidRDefault="00F301CF" w:rsidP="00F301CF">
      <w:pPr>
        <w:pStyle w:val="Akapitzlist"/>
        <w:numPr>
          <w:ilvl w:val="0"/>
          <w:numId w:val="51"/>
        </w:numPr>
        <w:tabs>
          <w:tab w:val="left" w:pos="426"/>
        </w:tabs>
        <w:spacing w:after="0" w:line="240" w:lineRule="auto"/>
        <w:ind w:left="426"/>
        <w:jc w:val="both"/>
        <w:rPr>
          <w:rFonts w:cstheme="minorHAnsi"/>
          <w:sz w:val="20"/>
          <w:szCs w:val="20"/>
        </w:rPr>
      </w:pPr>
      <w:r w:rsidRPr="00F301CF">
        <w:rPr>
          <w:rFonts w:cstheme="minorHAnsi"/>
          <w:sz w:val="20"/>
          <w:szCs w:val="20"/>
        </w:rPr>
        <w:t>Zamawiający wymaga wykonywania przez Wykonawcę badań mikrobiologicznych minimum 1 raz w trakcie trwania umowy dla Kuchni głównej i minimum 1 raz w trakcie trwania umowy dla Kuchni mlecznej lub częściej w zależności od potrzeby (np. w przypadku dochodzenia epidemiologicznego).</w:t>
      </w:r>
    </w:p>
    <w:p w14:paraId="41767F8E" w14:textId="77777777" w:rsidR="00F301CF" w:rsidRPr="00F301CF" w:rsidRDefault="00F301CF" w:rsidP="00F301CF">
      <w:pPr>
        <w:pStyle w:val="Akapitzlist"/>
        <w:numPr>
          <w:ilvl w:val="0"/>
          <w:numId w:val="51"/>
        </w:numPr>
        <w:tabs>
          <w:tab w:val="left" w:pos="426"/>
        </w:tabs>
        <w:spacing w:after="0" w:line="240" w:lineRule="auto"/>
        <w:ind w:left="426"/>
        <w:jc w:val="both"/>
        <w:rPr>
          <w:rFonts w:cstheme="minorHAnsi"/>
          <w:sz w:val="20"/>
          <w:szCs w:val="20"/>
        </w:rPr>
      </w:pPr>
      <w:r w:rsidRPr="00F301CF">
        <w:rPr>
          <w:rFonts w:cstheme="minorHAnsi"/>
          <w:sz w:val="20"/>
          <w:szCs w:val="20"/>
        </w:rPr>
        <w:t>Wykonawca ma obowiązek 1x na pół roku przedstawić zużycie środków dezynfekcyjnych, w tym preparatów do dezynfekcji  i mycia rąk. Do zestawienia  należy dołączyć średnią liczbę osób realizujących usługę  w ciągu dnia i przekazać je do Zespołu Zakażeń Szpitalnych.</w:t>
      </w:r>
    </w:p>
    <w:p w14:paraId="7A083D74" w14:textId="77777777" w:rsidR="00F301CF" w:rsidRPr="00F301CF" w:rsidRDefault="00F301CF" w:rsidP="00F301CF">
      <w:pPr>
        <w:spacing w:after="0" w:line="240" w:lineRule="auto"/>
        <w:jc w:val="center"/>
        <w:rPr>
          <w:rFonts w:cstheme="minorHAnsi"/>
          <w:b/>
          <w:bCs/>
          <w:sz w:val="20"/>
          <w:szCs w:val="20"/>
        </w:rPr>
      </w:pPr>
      <w:r w:rsidRPr="00F301CF">
        <w:rPr>
          <w:rFonts w:cstheme="minorHAnsi"/>
          <w:b/>
          <w:bCs/>
          <w:sz w:val="20"/>
          <w:szCs w:val="20"/>
        </w:rPr>
        <w:t>§ 5</w:t>
      </w:r>
    </w:p>
    <w:p w14:paraId="292A874C" w14:textId="77777777" w:rsidR="00F301CF" w:rsidRPr="00F301CF" w:rsidRDefault="00F301CF" w:rsidP="00F301CF">
      <w:pPr>
        <w:numPr>
          <w:ilvl w:val="0"/>
          <w:numId w:val="42"/>
        </w:numPr>
        <w:tabs>
          <w:tab w:val="clear" w:pos="720"/>
          <w:tab w:val="num" w:pos="0"/>
          <w:tab w:val="left" w:pos="567"/>
        </w:tabs>
        <w:suppressAutoHyphens/>
        <w:spacing w:after="0" w:line="240" w:lineRule="auto"/>
        <w:ind w:left="567" w:hanging="425"/>
        <w:jc w:val="both"/>
        <w:rPr>
          <w:rFonts w:cstheme="minorHAnsi"/>
          <w:sz w:val="20"/>
          <w:szCs w:val="20"/>
        </w:rPr>
      </w:pPr>
      <w:r w:rsidRPr="00F301CF">
        <w:rPr>
          <w:rFonts w:cstheme="minorHAnsi"/>
          <w:sz w:val="20"/>
          <w:szCs w:val="20"/>
        </w:rPr>
        <w:t xml:space="preserve">Wykonawca zobowiązuje się do dostarczania posiłków przygotowywanych na terenie </w:t>
      </w:r>
      <w:proofErr w:type="spellStart"/>
      <w:r w:rsidRPr="00F301CF">
        <w:rPr>
          <w:rFonts w:cstheme="minorHAnsi"/>
          <w:sz w:val="20"/>
          <w:szCs w:val="20"/>
        </w:rPr>
        <w:t>USzD</w:t>
      </w:r>
      <w:proofErr w:type="spellEnd"/>
      <w:r w:rsidRPr="00F301CF">
        <w:rPr>
          <w:rFonts w:cstheme="minorHAnsi"/>
          <w:sz w:val="20"/>
          <w:szCs w:val="20"/>
        </w:rPr>
        <w:t>, zgodnie z zapisami ogłoszenia o zamówieniu.</w:t>
      </w:r>
    </w:p>
    <w:p w14:paraId="5F9547B3" w14:textId="77777777" w:rsidR="00F301CF" w:rsidRPr="00F301CF" w:rsidRDefault="00F301CF" w:rsidP="00F301CF">
      <w:pPr>
        <w:numPr>
          <w:ilvl w:val="0"/>
          <w:numId w:val="42"/>
        </w:numPr>
        <w:tabs>
          <w:tab w:val="clear" w:pos="720"/>
          <w:tab w:val="num" w:pos="0"/>
          <w:tab w:val="left" w:pos="567"/>
        </w:tabs>
        <w:suppressAutoHyphens/>
        <w:spacing w:after="0" w:line="240" w:lineRule="auto"/>
        <w:ind w:left="567" w:hanging="425"/>
        <w:jc w:val="both"/>
        <w:rPr>
          <w:rFonts w:cstheme="minorHAnsi"/>
          <w:sz w:val="20"/>
          <w:szCs w:val="20"/>
        </w:rPr>
      </w:pPr>
      <w:r w:rsidRPr="00F301CF">
        <w:rPr>
          <w:rFonts w:cstheme="minorHAnsi"/>
          <w:sz w:val="20"/>
          <w:szCs w:val="20"/>
        </w:rPr>
        <w:t xml:space="preserve">Wykonawca zobowiązany jest do zabezpieczenia posiłków z zewnątrz Szpitala w przypadku prowadzenia jakichkolwiek prac remontowych na terenie kuchni szpitalnej uniemożliwiających przygotowanie tych posiłków lub w sytuacji powstania awarii którejkolwiek z instalacji wymienionych w umowie dzierżawy w § 9 lub urządzeń zamontowanych w kuchni, trwających dłużej niż 3 godziny i uniemożliwiających przygotowywanie posiłków w Kuchni na terenie </w:t>
      </w:r>
      <w:proofErr w:type="spellStart"/>
      <w:r w:rsidRPr="00F301CF">
        <w:rPr>
          <w:rFonts w:cstheme="minorHAnsi"/>
          <w:sz w:val="20"/>
          <w:szCs w:val="20"/>
        </w:rPr>
        <w:t>USzD</w:t>
      </w:r>
      <w:proofErr w:type="spellEnd"/>
      <w:r w:rsidRPr="00F301CF">
        <w:rPr>
          <w:rFonts w:cstheme="minorHAnsi"/>
          <w:sz w:val="20"/>
          <w:szCs w:val="20"/>
        </w:rPr>
        <w:t>.</w:t>
      </w:r>
    </w:p>
    <w:p w14:paraId="7CEC76BD" w14:textId="77777777" w:rsidR="00F301CF" w:rsidRPr="00F301CF" w:rsidRDefault="00F301CF" w:rsidP="00F301CF">
      <w:pPr>
        <w:numPr>
          <w:ilvl w:val="0"/>
          <w:numId w:val="42"/>
        </w:numPr>
        <w:tabs>
          <w:tab w:val="clear" w:pos="720"/>
          <w:tab w:val="num" w:pos="0"/>
          <w:tab w:val="left" w:pos="567"/>
        </w:tabs>
        <w:suppressAutoHyphens/>
        <w:spacing w:after="0" w:line="240" w:lineRule="auto"/>
        <w:ind w:left="567" w:hanging="425"/>
        <w:jc w:val="both"/>
        <w:rPr>
          <w:rFonts w:cstheme="minorHAnsi"/>
          <w:sz w:val="20"/>
          <w:szCs w:val="20"/>
        </w:rPr>
      </w:pPr>
      <w:r w:rsidRPr="00F301CF">
        <w:rPr>
          <w:rFonts w:cstheme="minorHAnsi"/>
          <w:sz w:val="20"/>
          <w:szCs w:val="20"/>
        </w:rPr>
        <w:t xml:space="preserve">W sytuacji określonej w ust. 2 musi być zachowana właściwość posiłków zgodnie z wymaganiami ogłoszenia o zamówieniu (jakość, temperatura, ilość), a posiłki muszą być dostarczane terminowo. </w:t>
      </w:r>
    </w:p>
    <w:p w14:paraId="16943343" w14:textId="77777777" w:rsidR="00F301CF" w:rsidRPr="00F301CF" w:rsidRDefault="00F301CF" w:rsidP="00F301CF">
      <w:pPr>
        <w:numPr>
          <w:ilvl w:val="0"/>
          <w:numId w:val="42"/>
        </w:numPr>
        <w:tabs>
          <w:tab w:val="clear" w:pos="720"/>
          <w:tab w:val="num" w:pos="0"/>
          <w:tab w:val="left" w:pos="567"/>
        </w:tabs>
        <w:suppressAutoHyphens/>
        <w:spacing w:after="0" w:line="240" w:lineRule="auto"/>
        <w:ind w:left="567" w:hanging="425"/>
        <w:jc w:val="both"/>
        <w:rPr>
          <w:rFonts w:cstheme="minorHAnsi"/>
          <w:sz w:val="20"/>
          <w:szCs w:val="20"/>
        </w:rPr>
      </w:pPr>
      <w:r w:rsidRPr="00F301CF">
        <w:rPr>
          <w:rFonts w:cstheme="minorHAnsi"/>
          <w:sz w:val="20"/>
          <w:szCs w:val="20"/>
        </w:rPr>
        <w:t>Sytuacja o której mowa w ust. 2 traktowana jest przez Zamawiającego jako wyjątkowa i nie może stanowić reguły.</w:t>
      </w:r>
    </w:p>
    <w:p w14:paraId="4E7F5BE5" w14:textId="77777777" w:rsidR="00F301CF" w:rsidRPr="00F301CF" w:rsidRDefault="00F301CF" w:rsidP="00F301CF">
      <w:pPr>
        <w:numPr>
          <w:ilvl w:val="0"/>
          <w:numId w:val="42"/>
        </w:numPr>
        <w:tabs>
          <w:tab w:val="clear" w:pos="720"/>
          <w:tab w:val="num" w:pos="0"/>
          <w:tab w:val="left" w:pos="567"/>
        </w:tabs>
        <w:suppressAutoHyphens/>
        <w:spacing w:after="0" w:line="240" w:lineRule="auto"/>
        <w:ind w:left="567" w:hanging="425"/>
        <w:jc w:val="both"/>
        <w:rPr>
          <w:rFonts w:cstheme="minorHAnsi"/>
          <w:bCs/>
          <w:sz w:val="20"/>
          <w:szCs w:val="20"/>
        </w:rPr>
      </w:pPr>
      <w:r w:rsidRPr="00F301CF">
        <w:rPr>
          <w:rFonts w:cstheme="minorHAnsi"/>
          <w:sz w:val="20"/>
          <w:szCs w:val="20"/>
        </w:rPr>
        <w:t>W przypadku dostarczania posiłków z zewnątrz Szpitala, Wykonawca zobowiązuje się do dostarczania posiłków pojazdem przystosowanym do tego celu, spełniającym wymogi sanitarno-epidemiologiczne.</w:t>
      </w:r>
    </w:p>
    <w:p w14:paraId="06F52FC5" w14:textId="77777777" w:rsidR="00F301CF" w:rsidRPr="00F301CF" w:rsidRDefault="00F301CF" w:rsidP="00F301CF">
      <w:pPr>
        <w:spacing w:after="0" w:line="240" w:lineRule="auto"/>
        <w:jc w:val="center"/>
        <w:rPr>
          <w:rFonts w:cstheme="minorHAnsi"/>
          <w:sz w:val="20"/>
          <w:szCs w:val="20"/>
        </w:rPr>
      </w:pPr>
      <w:r w:rsidRPr="00F301CF">
        <w:rPr>
          <w:rFonts w:cstheme="minorHAnsi"/>
          <w:b/>
          <w:bCs/>
          <w:sz w:val="20"/>
          <w:szCs w:val="20"/>
        </w:rPr>
        <w:t>§ 6</w:t>
      </w:r>
    </w:p>
    <w:p w14:paraId="0736484D" w14:textId="77777777" w:rsidR="00F301CF" w:rsidRPr="00F301CF" w:rsidRDefault="00F301CF" w:rsidP="00F301CF">
      <w:pPr>
        <w:pStyle w:val="Tekstpodstawowy"/>
        <w:numPr>
          <w:ilvl w:val="0"/>
          <w:numId w:val="56"/>
        </w:numPr>
        <w:suppressAutoHyphens w:val="0"/>
        <w:ind w:left="567" w:hanging="425"/>
        <w:jc w:val="both"/>
        <w:rPr>
          <w:rFonts w:asciiTheme="minorHAnsi" w:hAnsiTheme="minorHAnsi" w:cstheme="minorHAnsi"/>
          <w:sz w:val="20"/>
        </w:rPr>
      </w:pPr>
      <w:r w:rsidRPr="00F301CF">
        <w:rPr>
          <w:rFonts w:asciiTheme="minorHAnsi" w:hAnsiTheme="minorHAnsi" w:cstheme="minorHAnsi"/>
          <w:i w:val="0"/>
          <w:sz w:val="20"/>
        </w:rPr>
        <w:t>Zamawiający udostępni Wykonawcy pomieszczenia Działu Żywienia wraz z wyposażeniem oraz pomieszczenie administracyjne i inny sprzęt wymieniony w ogłoszeniu o zamówieniu na uzgodnionych oddzielną umową dzierżawy pomieszczeń i sprzętu warunkach – na podstawie protokołu zdawczo – odbiorczego sporządzonego i podpisanego przez upoważnione przez Strony umowy osoby.</w:t>
      </w:r>
    </w:p>
    <w:p w14:paraId="48805A22" w14:textId="77777777" w:rsidR="00F301CF" w:rsidRPr="00F301CF" w:rsidRDefault="00F301CF" w:rsidP="00F301CF">
      <w:pPr>
        <w:pStyle w:val="Tekstpodstawowy"/>
        <w:numPr>
          <w:ilvl w:val="0"/>
          <w:numId w:val="56"/>
        </w:numPr>
        <w:suppressAutoHyphens w:val="0"/>
        <w:ind w:left="567" w:hanging="425"/>
        <w:jc w:val="both"/>
        <w:rPr>
          <w:rFonts w:asciiTheme="minorHAnsi" w:hAnsiTheme="minorHAnsi" w:cstheme="minorHAnsi"/>
          <w:sz w:val="20"/>
        </w:rPr>
      </w:pPr>
      <w:r w:rsidRPr="00F301CF">
        <w:rPr>
          <w:rFonts w:asciiTheme="minorHAnsi" w:hAnsiTheme="minorHAnsi" w:cstheme="minorHAnsi"/>
          <w:i w:val="0"/>
          <w:sz w:val="20"/>
        </w:rPr>
        <w:t>Umowa dzierżawy pomieszczeń i sprzętu stanowi integralną część niniejszej umowy (umowy głównej), a rozwiązanie którejkolwiek z nich z winy Wykonawcy skutkuje utratą zabezpieczenia wymienionego w § 13 niniejszej umowy.</w:t>
      </w:r>
    </w:p>
    <w:p w14:paraId="7F0EB1F9" w14:textId="77777777" w:rsidR="00F301CF" w:rsidRPr="00F301CF" w:rsidRDefault="00F301CF" w:rsidP="00F301CF">
      <w:pPr>
        <w:pStyle w:val="Tekstpodstawowy"/>
        <w:numPr>
          <w:ilvl w:val="0"/>
          <w:numId w:val="56"/>
        </w:numPr>
        <w:suppressAutoHyphens w:val="0"/>
        <w:ind w:left="567" w:hanging="425"/>
        <w:jc w:val="both"/>
        <w:rPr>
          <w:rFonts w:asciiTheme="minorHAnsi" w:hAnsiTheme="minorHAnsi" w:cstheme="minorHAnsi"/>
          <w:sz w:val="20"/>
        </w:rPr>
      </w:pPr>
      <w:r w:rsidRPr="00F301CF">
        <w:rPr>
          <w:rFonts w:asciiTheme="minorHAnsi" w:hAnsiTheme="minorHAnsi" w:cstheme="minorHAnsi"/>
          <w:i w:val="0"/>
          <w:sz w:val="20"/>
        </w:rPr>
        <w:t>Media niezbędne do świadczenia usługi żywienia tj. wodę, energię cieplną, energię elektryczną, gaz ziemny, parę technologiczną etc. Zamawiający będzie dostarczał odpłatnie na zasadach określonych odrębną umową dzierżawy pomieszczeń i sprzętu.</w:t>
      </w:r>
    </w:p>
    <w:p w14:paraId="71CEA5AD" w14:textId="77777777" w:rsidR="00F301CF" w:rsidRPr="00F301CF" w:rsidRDefault="00F301CF" w:rsidP="00F301CF">
      <w:pPr>
        <w:pStyle w:val="Tekstpodstawowy"/>
        <w:numPr>
          <w:ilvl w:val="0"/>
          <w:numId w:val="56"/>
        </w:numPr>
        <w:suppressAutoHyphens w:val="0"/>
        <w:ind w:left="567" w:hanging="425"/>
        <w:jc w:val="both"/>
        <w:rPr>
          <w:rFonts w:asciiTheme="minorHAnsi" w:hAnsiTheme="minorHAnsi" w:cstheme="minorHAnsi"/>
          <w:sz w:val="20"/>
        </w:rPr>
      </w:pPr>
      <w:r w:rsidRPr="00F301CF">
        <w:rPr>
          <w:rFonts w:asciiTheme="minorHAnsi" w:hAnsiTheme="minorHAnsi" w:cstheme="minorHAnsi"/>
          <w:i w:val="0"/>
          <w:sz w:val="20"/>
        </w:rPr>
        <w:t xml:space="preserve">Wszelkie działania związane z gospodarką odpadami będą realizowane przez Wykonawcę w jego zakresie i na jego koszt, w porozumieniu z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 zgodnie z obowiązującymi w tym zakresie przepisami prawa.</w:t>
      </w:r>
    </w:p>
    <w:p w14:paraId="1FB6C061"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
          <w:bCs/>
          <w:i w:val="0"/>
          <w:sz w:val="20"/>
        </w:rPr>
        <w:t>§ 7</w:t>
      </w:r>
    </w:p>
    <w:p w14:paraId="40FF1DAF" w14:textId="77777777" w:rsidR="00F301CF" w:rsidRPr="00F301CF" w:rsidRDefault="00F301CF" w:rsidP="00F301CF">
      <w:pPr>
        <w:pStyle w:val="Tekstpodstawowy"/>
        <w:numPr>
          <w:ilvl w:val="0"/>
          <w:numId w:val="48"/>
        </w:numPr>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Wykonawca ponosi pełną odpowiedzialność za wszelkie ewentualne szkody na osobie lub mieniu powstałe w wyniku niewykonywania bądź nienależytego wykonywania zobowiązań wynikających z Umowy. Wykonawca ponosi też odpowiedzialność za inne działania lub zaniechania Pracowników świadczących Usługę i osób trzecich, którymi będzie posługiwał się w celu wykonania Umowy. Wykonawca ponosi pełną odpowiedzialność za szkody i następstwa nieszczęśliwych wypadków dotyczące Pracowników świadczących Usługę i osób trzecich, wynikające bezpośrednio z wykonywanej Usługi, spowodowane z winy Wykonawcy.</w:t>
      </w:r>
    </w:p>
    <w:p w14:paraId="16229140" w14:textId="77777777" w:rsidR="00F301CF" w:rsidRPr="00F301CF" w:rsidRDefault="00F301CF" w:rsidP="00F301CF">
      <w:pPr>
        <w:pStyle w:val="Tekstpodstawowy"/>
        <w:numPr>
          <w:ilvl w:val="0"/>
          <w:numId w:val="48"/>
        </w:numPr>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 xml:space="preserve">Wykonawca odpowiada za wszelkie szkody wyrządzone Zamawiającemu i innym osobom, które powstaną przy wykonywaniu umowy na zasadach uregulowanych w kodeksie cywilnym. </w:t>
      </w:r>
    </w:p>
    <w:p w14:paraId="472B1373" w14:textId="77777777" w:rsidR="00F301CF" w:rsidRPr="00F301CF" w:rsidRDefault="00F301CF" w:rsidP="00F301CF">
      <w:pPr>
        <w:pStyle w:val="Tekstpodstawowy"/>
        <w:numPr>
          <w:ilvl w:val="0"/>
          <w:numId w:val="48"/>
        </w:numPr>
        <w:suppressAutoHyphens w:val="0"/>
        <w:ind w:left="284" w:hanging="284"/>
        <w:jc w:val="both"/>
        <w:rPr>
          <w:rFonts w:asciiTheme="minorHAnsi" w:hAnsiTheme="minorHAnsi" w:cstheme="minorHAnsi"/>
          <w:i w:val="0"/>
          <w:sz w:val="20"/>
        </w:rPr>
      </w:pPr>
      <w:bookmarkStart w:id="5" w:name="_Hlk29973096"/>
      <w:r w:rsidRPr="00F301CF">
        <w:rPr>
          <w:rFonts w:asciiTheme="minorHAnsi" w:hAnsiTheme="minorHAnsi" w:cstheme="minorHAnsi"/>
          <w:i w:val="0"/>
          <w:sz w:val="20"/>
        </w:rPr>
        <w:t>Wykonawca zobowiązuje się przed podpisaniem umowy do przedłożenia kopii polisy OC poświadczonej za zgodność z oryginałem od prowadzonej działalności związanej z przedmiotem zamówienia na kwotę nie mniejszą niż 2 000 000,00 zł na jedno i wszystkie zdarzenia, a także zobowiązuje się do kontynuacji tego ubezpieczenia na warunkach nie gorszych przez cały okres trwania umowy oraz bieżącego składania Zamawiającemu kopii dokumentów potwierdzających ten fakt</w:t>
      </w:r>
      <w:bookmarkEnd w:id="5"/>
      <w:r w:rsidRPr="00F301CF">
        <w:rPr>
          <w:rFonts w:asciiTheme="minorHAnsi" w:hAnsiTheme="minorHAnsi" w:cstheme="minorHAnsi"/>
          <w:i w:val="0"/>
          <w:sz w:val="20"/>
        </w:rPr>
        <w:t>.</w:t>
      </w:r>
    </w:p>
    <w:p w14:paraId="5A95FC64" w14:textId="77777777" w:rsidR="00F301CF" w:rsidRPr="00F301CF" w:rsidRDefault="00F301CF" w:rsidP="00F301CF">
      <w:pPr>
        <w:pStyle w:val="Tekstpodstawowy"/>
        <w:numPr>
          <w:ilvl w:val="0"/>
          <w:numId w:val="48"/>
        </w:numPr>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Wykonawca zobowiązuje się do naprawienia szkód/zniszczeń, które powstały w trakcie wykonywania zamówienia. Wykonawca zobowiązuje się naprawić szkodę/zniszczenie w ciągu 3 dni od momentu ujawnienia. W przypadku braku reakcji Wykonawca zapłaci Zamawiającemu karę w wysokości 500 zł za każdy rozpoczęty dzień opóźnienia w naprawieniu szkody/zniszczenia. Kara zostanie potrącona z bieżącej faktury.</w:t>
      </w:r>
    </w:p>
    <w:p w14:paraId="47006B75" w14:textId="77777777" w:rsidR="00F301CF" w:rsidRPr="00F301CF" w:rsidRDefault="00F301CF" w:rsidP="00F301CF">
      <w:pPr>
        <w:pStyle w:val="Tekstpodstawowy"/>
        <w:numPr>
          <w:ilvl w:val="0"/>
          <w:numId w:val="48"/>
        </w:numPr>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W przypadku szkód wymagających natychmiastowej naprawy, np. uszkodzenie windy, Wykonawca zobowiązany jest naprawić szkodę bezzwłocznie (max. 12 godz.). W przypadku braku reakcji Wykonawca zapłaci Zamawiającemu karę w wysokości 500 zł za każdy dzień zwłoki w naprawieniu szkody. Kara zostanie potrącona z bieżącej faktury.</w:t>
      </w:r>
    </w:p>
    <w:p w14:paraId="76274D41" w14:textId="77777777" w:rsidR="00F301CF" w:rsidRPr="00F301CF" w:rsidRDefault="00F301CF" w:rsidP="00F301CF">
      <w:pPr>
        <w:pStyle w:val="Tekstpodstawowy"/>
        <w:numPr>
          <w:ilvl w:val="0"/>
          <w:numId w:val="48"/>
        </w:numPr>
        <w:suppressAutoHyphens w:val="0"/>
        <w:ind w:left="284" w:hanging="284"/>
        <w:jc w:val="both"/>
        <w:rPr>
          <w:rFonts w:asciiTheme="minorHAnsi" w:hAnsiTheme="minorHAnsi" w:cstheme="minorHAnsi"/>
          <w:b/>
          <w:bCs/>
          <w:i w:val="0"/>
          <w:sz w:val="20"/>
        </w:rPr>
      </w:pPr>
      <w:r w:rsidRPr="00F301CF">
        <w:rPr>
          <w:rFonts w:asciiTheme="minorHAnsi" w:hAnsiTheme="minorHAnsi" w:cstheme="minorHAnsi"/>
          <w:i w:val="0"/>
          <w:sz w:val="20"/>
        </w:rPr>
        <w:t xml:space="preserve">W przypadku nie naprawienia szkód/zniszczeń w terminach określonych w ust. 4 i 5, Zamawiający zastrzega sobie prawo do naprawienia szkody, a kosztami naprawy obciąży Wykonawcę. </w:t>
      </w:r>
    </w:p>
    <w:p w14:paraId="5CCBAA14"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
          <w:bCs/>
          <w:i w:val="0"/>
          <w:sz w:val="20"/>
        </w:rPr>
        <w:t>§ 8</w:t>
      </w:r>
    </w:p>
    <w:p w14:paraId="0C4897A9"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1. Zapłata za realizację przedmiotu umowy (usługi) będzie następować za każdy miesiąc ich wykonania  na podstawie faktury VAT wraz z protokołem potwierdzającym ilość i jakość wykonanych usług w terminie 60 dni od daty ich otrzymania przez Zamawiającego.</w:t>
      </w:r>
    </w:p>
    <w:p w14:paraId="57EEF26E"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 xml:space="preserve">2. W zakresie usługi </w:t>
      </w:r>
      <w:r w:rsidRPr="00F301CF">
        <w:rPr>
          <w:rFonts w:asciiTheme="minorHAnsi" w:hAnsiTheme="minorHAnsi" w:cstheme="minorHAnsi"/>
          <w:b/>
          <w:bCs/>
          <w:i w:val="0"/>
          <w:sz w:val="20"/>
        </w:rPr>
        <w:t>żywienia</w:t>
      </w:r>
      <w:r w:rsidRPr="00F301CF">
        <w:rPr>
          <w:rFonts w:asciiTheme="minorHAnsi" w:hAnsiTheme="minorHAnsi" w:cstheme="minorHAnsi"/>
          <w:i w:val="0"/>
          <w:sz w:val="20"/>
        </w:rPr>
        <w:t xml:space="preserve"> miesięczne rozliczenie wynagrodzenia dokonywane będzie na podstawie faktycznie zrealizowanych osobodni z kuchni głównej i mlecznej na podstawie prowadzonej ewidencji potwierdzonej przez upoważnione przez strony osoby.</w:t>
      </w:r>
    </w:p>
    <w:p w14:paraId="04D73D1B"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2.1. Cena brutto za jeden osobodzień w kuchni głównej wynosi ………. zł, słownie: …………………………../100 zł wraz z podatkiem VAT.</w:t>
      </w:r>
    </w:p>
    <w:p w14:paraId="504FF1CD"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2.2. Cena brutto za jeden litr mieszanki mlecznej (podzielonej na porcje) wynosi ………………. zł, słownie: ………………………../100 zł wraz z podatkiem VAT.</w:t>
      </w:r>
    </w:p>
    <w:p w14:paraId="25FC19C5"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2.3. W przypadku, gdy Wykonawca wykona usługę:</w:t>
      </w:r>
    </w:p>
    <w:p w14:paraId="53755B4E" w14:textId="77777777" w:rsidR="00F301CF" w:rsidRPr="00F301CF" w:rsidRDefault="00F301CF" w:rsidP="00F301CF">
      <w:pPr>
        <w:pStyle w:val="Tekstpodstawowy"/>
        <w:numPr>
          <w:ilvl w:val="0"/>
          <w:numId w:val="46"/>
        </w:numPr>
        <w:tabs>
          <w:tab w:val="left" w:pos="567"/>
        </w:tabs>
        <w:suppressAutoHyphens w:val="0"/>
        <w:ind w:left="567" w:hanging="425"/>
        <w:jc w:val="both"/>
        <w:rPr>
          <w:rFonts w:asciiTheme="minorHAnsi" w:hAnsiTheme="minorHAnsi" w:cstheme="minorHAnsi"/>
          <w:i w:val="0"/>
          <w:sz w:val="20"/>
        </w:rPr>
      </w:pPr>
      <w:r w:rsidRPr="00F301CF">
        <w:rPr>
          <w:rFonts w:asciiTheme="minorHAnsi" w:hAnsiTheme="minorHAnsi" w:cstheme="minorHAnsi"/>
          <w:i w:val="0"/>
          <w:sz w:val="20"/>
        </w:rPr>
        <w:t>przygotowania mieszanki leczniczej (podzielonej na porcje) z mleka dostarczonego przez Zamawiającego – Zamawiający zapłaci jedynie za przygotowanie posiłku nie zaś za produkt. Cena brutto usługi wynosi: …………………. zł (słownie: …………………………/100 zł);</w:t>
      </w:r>
    </w:p>
    <w:p w14:paraId="583C96C7" w14:textId="77777777" w:rsidR="00F301CF" w:rsidRPr="00F301CF" w:rsidRDefault="00F301CF" w:rsidP="00F301CF">
      <w:pPr>
        <w:pStyle w:val="Tekstpodstawowy"/>
        <w:numPr>
          <w:ilvl w:val="0"/>
          <w:numId w:val="46"/>
        </w:numPr>
        <w:tabs>
          <w:tab w:val="left" w:pos="567"/>
        </w:tabs>
        <w:suppressAutoHyphens w:val="0"/>
        <w:ind w:left="567" w:hanging="425"/>
        <w:jc w:val="both"/>
        <w:rPr>
          <w:rFonts w:asciiTheme="minorHAnsi" w:hAnsiTheme="minorHAnsi" w:cstheme="minorHAnsi"/>
          <w:i w:val="0"/>
          <w:sz w:val="20"/>
        </w:rPr>
      </w:pPr>
      <w:r w:rsidRPr="00F301CF">
        <w:rPr>
          <w:rFonts w:asciiTheme="minorHAnsi" w:hAnsiTheme="minorHAnsi" w:cstheme="minorHAnsi"/>
          <w:i w:val="0"/>
          <w:sz w:val="20"/>
        </w:rPr>
        <w:t>przygotowania butelki z wodą – Zamawiający zapłaci jedynie za tę usługę. Cena brutto usługi wynosi: ………………… zł (słownie: …………………………./100);</w:t>
      </w:r>
    </w:p>
    <w:p w14:paraId="27712929" w14:textId="77777777" w:rsidR="00F301CF" w:rsidRPr="00F301CF" w:rsidRDefault="00F301CF" w:rsidP="00F301CF">
      <w:pPr>
        <w:pStyle w:val="Tekstpodstawowy"/>
        <w:numPr>
          <w:ilvl w:val="0"/>
          <w:numId w:val="46"/>
        </w:numPr>
        <w:tabs>
          <w:tab w:val="left" w:pos="567"/>
        </w:tabs>
        <w:suppressAutoHyphens w:val="0"/>
        <w:ind w:left="567" w:hanging="425"/>
        <w:jc w:val="both"/>
        <w:rPr>
          <w:rFonts w:asciiTheme="minorHAnsi" w:hAnsiTheme="minorHAnsi" w:cstheme="minorHAnsi"/>
          <w:i w:val="0"/>
          <w:sz w:val="20"/>
        </w:rPr>
      </w:pPr>
      <w:r w:rsidRPr="00F301CF">
        <w:rPr>
          <w:rFonts w:asciiTheme="minorHAnsi" w:hAnsiTheme="minorHAnsi" w:cstheme="minorHAnsi"/>
          <w:i w:val="0"/>
          <w:sz w:val="20"/>
        </w:rPr>
        <w:t>przygotowania umytej wysterylizowanej butelki – Zamawiający zapłaci za tę usługę. Cena brutto usługi wynosi: ……………………….. zł (słownie: ……………………………./100).</w:t>
      </w:r>
    </w:p>
    <w:p w14:paraId="3B44CDB5"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3. Całkowita maksymalna wartość wykonywanej usługi za cały okres trwania umowy, wynosi ……………………….. (słownie …………………………………………………./100) wraz z podatkiem VAT.</w:t>
      </w:r>
    </w:p>
    <w:p w14:paraId="59945AFD"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4. Powyższe ceny wynikają ze złożonej przez Wykonawcę oferty z dnia ……, zgodnie z kosztorysem ofertowym, który stanowi integralną część umowy.</w:t>
      </w:r>
    </w:p>
    <w:p w14:paraId="2B738BA1" w14:textId="77777777" w:rsidR="00F301CF" w:rsidRPr="00F301CF" w:rsidRDefault="00F301CF" w:rsidP="00F301CF">
      <w:pPr>
        <w:pStyle w:val="Tekstpodstawowy"/>
        <w:suppressAutoHyphens w:val="0"/>
        <w:jc w:val="both"/>
        <w:rPr>
          <w:rFonts w:asciiTheme="minorHAnsi" w:hAnsiTheme="minorHAnsi" w:cstheme="minorHAnsi"/>
          <w:i w:val="0"/>
          <w:iCs/>
          <w:sz w:val="20"/>
        </w:rPr>
      </w:pPr>
      <w:r w:rsidRPr="00F301CF">
        <w:rPr>
          <w:rFonts w:asciiTheme="minorHAnsi" w:hAnsiTheme="minorHAnsi" w:cstheme="minorHAnsi"/>
          <w:i w:val="0"/>
          <w:sz w:val="20"/>
        </w:rPr>
        <w:t xml:space="preserve">5. </w:t>
      </w:r>
      <w:r w:rsidRPr="00F301CF">
        <w:rPr>
          <w:rFonts w:asciiTheme="minorHAnsi" w:hAnsiTheme="minorHAnsi" w:cstheme="minorHAnsi"/>
          <w:i w:val="0"/>
          <w:iCs/>
          <w:sz w:val="20"/>
        </w:rPr>
        <w:t xml:space="preserve">Wykonawca nie może przenieść na osobę trzecią wierzytelności wynikających z niniejszej umowy bez zachowania procedur wynikających z ustawy z dn. 15.04.2011 r. o działalności leczniczej (tj. Dz. U. z 2018 r., poz. 2190 ze </w:t>
      </w:r>
      <w:proofErr w:type="spellStart"/>
      <w:r w:rsidRPr="00F301CF">
        <w:rPr>
          <w:rFonts w:asciiTheme="minorHAnsi" w:hAnsiTheme="minorHAnsi" w:cstheme="minorHAnsi"/>
          <w:i w:val="0"/>
          <w:iCs/>
          <w:sz w:val="20"/>
        </w:rPr>
        <w:t>zm</w:t>
      </w:r>
      <w:proofErr w:type="spellEnd"/>
      <w:r w:rsidRPr="00F301CF">
        <w:rPr>
          <w:rFonts w:asciiTheme="minorHAnsi" w:hAnsiTheme="minorHAnsi" w:cstheme="minorHAnsi"/>
          <w:i w:val="0"/>
          <w:iCs/>
          <w:sz w:val="20"/>
        </w:rPr>
        <w:t>).</w:t>
      </w:r>
    </w:p>
    <w:p w14:paraId="0AC072AA"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6. Wynagrodzenie Wykonawcy określone w ust. 2 i 3 obejmuje wszelkie koszty związane z wykonaniem przedmiotu Umowy, w szczególności koszty robocizny, żywności oraz materiałów i urządzeń niezbędnych do należytego wykonania Umowy.</w:t>
      </w:r>
    </w:p>
    <w:p w14:paraId="13FB88B3" w14:textId="77777777" w:rsidR="00F301CF" w:rsidRPr="00F301CF" w:rsidRDefault="00F301CF" w:rsidP="00F301CF">
      <w:pPr>
        <w:pStyle w:val="Tekstpodstawowy"/>
        <w:suppressAutoHyphens w:val="0"/>
        <w:jc w:val="both"/>
        <w:rPr>
          <w:rFonts w:asciiTheme="minorHAnsi" w:hAnsiTheme="minorHAnsi" w:cstheme="minorHAnsi"/>
          <w:b/>
          <w:bCs/>
          <w:i w:val="0"/>
          <w:sz w:val="20"/>
        </w:rPr>
      </w:pPr>
      <w:r w:rsidRPr="00F301CF">
        <w:rPr>
          <w:rFonts w:asciiTheme="minorHAnsi" w:hAnsiTheme="minorHAnsi" w:cstheme="minorHAnsi"/>
          <w:i w:val="0"/>
          <w:sz w:val="20"/>
        </w:rPr>
        <w:t xml:space="preserve">7. Zamawiający zastrzega sobie prawo do zmniejszenia przedmiotu zamówienia co spowoduje zmniejszenie wartości umowy. W takim przypadku Wykonawca nie będzie miał żadnych roszczeń w stosunku do Zamawiającego. </w:t>
      </w:r>
    </w:p>
    <w:p w14:paraId="33B8038F" w14:textId="77777777" w:rsidR="00F301CF" w:rsidRPr="00F301CF" w:rsidRDefault="00F301CF" w:rsidP="00F301CF">
      <w:pPr>
        <w:pStyle w:val="Tekstpodstawowy"/>
        <w:ind w:left="360"/>
        <w:jc w:val="center"/>
        <w:rPr>
          <w:rFonts w:asciiTheme="minorHAnsi" w:hAnsiTheme="minorHAnsi" w:cstheme="minorHAnsi"/>
          <w:b/>
          <w:bCs/>
          <w:i w:val="0"/>
          <w:sz w:val="20"/>
        </w:rPr>
      </w:pPr>
      <w:r w:rsidRPr="00F301CF">
        <w:rPr>
          <w:rFonts w:asciiTheme="minorHAnsi" w:hAnsiTheme="minorHAnsi" w:cstheme="minorHAnsi"/>
          <w:b/>
          <w:bCs/>
          <w:i w:val="0"/>
          <w:sz w:val="20"/>
        </w:rPr>
        <w:t>§ 9</w:t>
      </w:r>
    </w:p>
    <w:p w14:paraId="356D5832" w14:textId="77777777" w:rsidR="00F301CF" w:rsidRPr="00F301CF" w:rsidRDefault="00F301CF" w:rsidP="00F301CF">
      <w:pPr>
        <w:pStyle w:val="Tekstpodstawowy"/>
        <w:numPr>
          <w:ilvl w:val="0"/>
          <w:numId w:val="43"/>
        </w:numPr>
        <w:tabs>
          <w:tab w:val="clear" w:pos="0"/>
          <w:tab w:val="num" w:pos="360"/>
        </w:tabs>
        <w:suppressAutoHyphens w:val="0"/>
        <w:ind w:left="360"/>
        <w:jc w:val="both"/>
        <w:rPr>
          <w:rFonts w:asciiTheme="minorHAnsi" w:hAnsiTheme="minorHAnsi" w:cstheme="minorHAnsi"/>
          <w:i w:val="0"/>
          <w:sz w:val="20"/>
        </w:rPr>
      </w:pPr>
      <w:r w:rsidRPr="00F301CF">
        <w:rPr>
          <w:rFonts w:asciiTheme="minorHAnsi" w:hAnsiTheme="minorHAnsi" w:cstheme="minorHAnsi"/>
          <w:i w:val="0"/>
          <w:sz w:val="20"/>
        </w:rPr>
        <w:t>W razie wystąpienia przypadków diet niepełnych  przyjmuje się następujące wartości procentowe udziału poszczególnych posiłków w cenie jednostkowej usługi:</w:t>
      </w:r>
    </w:p>
    <w:p w14:paraId="3EDD4870"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a) Śniadanie i II śniadanie stanowi 25 % wartości ceny jednostkowej usługi,</w:t>
      </w:r>
    </w:p>
    <w:p w14:paraId="4A30B519"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b) Obiad stanowi 50 % wartości ceny jednostkowej usługi,</w:t>
      </w:r>
    </w:p>
    <w:p w14:paraId="49A053B4"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c) Podwieczorek i kolacja stanowi 25 % wartości ceny jednostkowej usługi.</w:t>
      </w:r>
    </w:p>
    <w:p w14:paraId="26B7EF24" w14:textId="77777777" w:rsidR="00F301CF" w:rsidRPr="00F301CF" w:rsidRDefault="00F301CF" w:rsidP="00F301CF">
      <w:pPr>
        <w:pStyle w:val="Tekstpodstawowy"/>
        <w:jc w:val="both"/>
        <w:rPr>
          <w:rFonts w:asciiTheme="minorHAnsi" w:hAnsiTheme="minorHAnsi" w:cstheme="minorHAnsi"/>
          <w:b/>
          <w:bCs/>
          <w:i w:val="0"/>
          <w:sz w:val="20"/>
        </w:rPr>
      </w:pPr>
      <w:r w:rsidRPr="00F301CF">
        <w:rPr>
          <w:rFonts w:asciiTheme="minorHAnsi" w:hAnsiTheme="minorHAnsi" w:cstheme="minorHAnsi"/>
          <w:i w:val="0"/>
          <w:sz w:val="20"/>
        </w:rPr>
        <w:t>2. Wyliczenie odpłatności za poszczególne posiłki opiera się na wartościach procentowych określonych w ust. 1. Koszt sporządzania posiłków wynikających z tradycji świąt Bożego Narodzenia i Wielkanocy jest wkalkulowany w cenę jednostkową usługi.</w:t>
      </w:r>
    </w:p>
    <w:p w14:paraId="795E0E3E" w14:textId="77777777" w:rsidR="00F301CF" w:rsidRPr="00F301CF" w:rsidRDefault="00F301CF" w:rsidP="00F301CF">
      <w:pPr>
        <w:pStyle w:val="Tekstpodstawowy"/>
        <w:ind w:left="360"/>
        <w:jc w:val="center"/>
        <w:rPr>
          <w:rFonts w:asciiTheme="minorHAnsi" w:hAnsiTheme="minorHAnsi" w:cstheme="minorHAnsi"/>
          <w:i w:val="0"/>
          <w:sz w:val="20"/>
        </w:rPr>
      </w:pPr>
      <w:r w:rsidRPr="00F301CF">
        <w:rPr>
          <w:rFonts w:asciiTheme="minorHAnsi" w:hAnsiTheme="minorHAnsi" w:cstheme="minorHAnsi"/>
          <w:b/>
          <w:bCs/>
          <w:i w:val="0"/>
          <w:sz w:val="20"/>
        </w:rPr>
        <w:t>§ 10</w:t>
      </w:r>
    </w:p>
    <w:p w14:paraId="28555C62" w14:textId="77777777" w:rsidR="00F301CF" w:rsidRPr="00F301CF" w:rsidRDefault="00F301CF" w:rsidP="00F301CF">
      <w:pPr>
        <w:pStyle w:val="Tekstpodstawowy"/>
        <w:numPr>
          <w:ilvl w:val="0"/>
          <w:numId w:val="49"/>
        </w:numPr>
        <w:tabs>
          <w:tab w:val="left" w:pos="426"/>
        </w:tabs>
        <w:suppressAutoHyphens w:val="0"/>
        <w:ind w:left="426"/>
        <w:rPr>
          <w:rFonts w:asciiTheme="minorHAnsi" w:hAnsiTheme="minorHAnsi" w:cstheme="minorHAnsi"/>
          <w:i w:val="0"/>
          <w:sz w:val="20"/>
        </w:rPr>
      </w:pPr>
      <w:r w:rsidRPr="00F301CF">
        <w:rPr>
          <w:rFonts w:asciiTheme="minorHAnsi" w:hAnsiTheme="minorHAnsi" w:cstheme="minorHAnsi"/>
          <w:i w:val="0"/>
          <w:sz w:val="20"/>
        </w:rPr>
        <w:t>Zamawiający zastrzega sobie prawo składania reklamacji do Wykonawcy w zakresie prawidłowości realizacji umowy.</w:t>
      </w:r>
    </w:p>
    <w:p w14:paraId="6DC5D8D1" w14:textId="77777777" w:rsidR="00F301CF" w:rsidRPr="00F301CF" w:rsidRDefault="00F301CF" w:rsidP="00F301CF">
      <w:pPr>
        <w:pStyle w:val="Tekstpodstawowy"/>
        <w:numPr>
          <w:ilvl w:val="0"/>
          <w:numId w:val="49"/>
        </w:numPr>
        <w:tabs>
          <w:tab w:val="left" w:pos="426"/>
        </w:tabs>
        <w:suppressAutoHyphens w:val="0"/>
        <w:ind w:left="426"/>
        <w:rPr>
          <w:rFonts w:asciiTheme="minorHAnsi" w:hAnsiTheme="minorHAnsi" w:cstheme="minorHAnsi"/>
          <w:i w:val="0"/>
          <w:sz w:val="20"/>
        </w:rPr>
      </w:pPr>
      <w:r w:rsidRPr="00F301CF">
        <w:rPr>
          <w:rFonts w:asciiTheme="minorHAnsi" w:hAnsiTheme="minorHAnsi" w:cstheme="minorHAnsi"/>
          <w:i w:val="0"/>
          <w:sz w:val="20"/>
        </w:rPr>
        <w:t>Strony ustalają, że:</w:t>
      </w:r>
    </w:p>
    <w:p w14:paraId="5A1BB320"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a) ze strony Zamawiającego osobami uprawnionymi do kontroli, nadzoru oraz do składania reklamacji (w zakresie usługi żywienia) są pielęgniarki oddziałowe poszczególnych oddziałów bądź osoby przez nie upoważnione, Specjalista ds. higieny i epidemiologii, Dietetyk.</w:t>
      </w:r>
    </w:p>
    <w:p w14:paraId="73B3AD5C"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b) zaś ze strony Wykonawcy osobą uprawnioną do kontroli, nadzoru oraz do przyjmowania reklamacji jest:……………………..</w:t>
      </w:r>
    </w:p>
    <w:p w14:paraId="4F0EA15A" w14:textId="77777777" w:rsidR="00F301CF" w:rsidRPr="00F301CF" w:rsidRDefault="00F301CF" w:rsidP="00F301CF">
      <w:pPr>
        <w:pStyle w:val="Tekstpodstawowy"/>
        <w:numPr>
          <w:ilvl w:val="0"/>
          <w:numId w:val="49"/>
        </w:numPr>
        <w:tabs>
          <w:tab w:val="left" w:pos="426"/>
        </w:tabs>
        <w:suppressAutoHyphens w:val="0"/>
        <w:ind w:left="426" w:hanging="426"/>
        <w:jc w:val="both"/>
        <w:rPr>
          <w:rFonts w:asciiTheme="minorHAnsi" w:hAnsiTheme="minorHAnsi" w:cstheme="minorHAnsi"/>
          <w:i w:val="0"/>
          <w:sz w:val="20"/>
        </w:rPr>
      </w:pPr>
      <w:r w:rsidRPr="00F301CF">
        <w:rPr>
          <w:rFonts w:asciiTheme="minorHAnsi" w:hAnsiTheme="minorHAnsi" w:cstheme="minorHAnsi"/>
          <w:i w:val="0"/>
          <w:sz w:val="20"/>
        </w:rPr>
        <w:t>W przypadku zakwestionowania usługi przez zewnętrzne służby sanitarne i inne posiadające uprawnienie do kontroli oraz nałożenia na Zamawiającego kary finansowej, kara ta zostanie w całości potrącona z wynagrodzenia miesięcznego należnego Wykonawcy. Ponadto Wykonawca jest zobowiązany do natychmiastowego usunięcia uchybień stanowiących podstawę nałożenia kary. W przypadku roszczeń odszkodowawczych kierowanych do Szpitala związanych z realizacją przez Wykonawcę niniejszej umowy– Zamawiający zastrzega sobie prawo regresu do Wykonawcy w pełnej wysokości.</w:t>
      </w:r>
    </w:p>
    <w:p w14:paraId="7F50C824" w14:textId="77777777" w:rsidR="00F301CF" w:rsidRPr="00F301CF" w:rsidRDefault="00F301CF" w:rsidP="00F301CF">
      <w:pPr>
        <w:pStyle w:val="Tekstpodstawowy"/>
        <w:numPr>
          <w:ilvl w:val="0"/>
          <w:numId w:val="49"/>
        </w:numPr>
        <w:tabs>
          <w:tab w:val="left" w:pos="426"/>
        </w:tabs>
        <w:suppressAutoHyphens w:val="0"/>
        <w:ind w:left="426" w:hanging="426"/>
        <w:jc w:val="both"/>
        <w:rPr>
          <w:rFonts w:asciiTheme="minorHAnsi" w:hAnsiTheme="minorHAnsi" w:cstheme="minorHAnsi"/>
          <w:i w:val="0"/>
          <w:sz w:val="20"/>
        </w:rPr>
      </w:pPr>
      <w:r w:rsidRPr="00F301CF">
        <w:rPr>
          <w:rFonts w:asciiTheme="minorHAnsi" w:hAnsiTheme="minorHAnsi" w:cstheme="minorHAnsi"/>
          <w:i w:val="0"/>
          <w:sz w:val="20"/>
        </w:rPr>
        <w:t>Stronom przysługuje możliwość zmiany osób, o których mowa w ust. 2 lit. a i b.</w:t>
      </w:r>
    </w:p>
    <w:p w14:paraId="591B1419" w14:textId="77777777" w:rsidR="00F301CF" w:rsidRPr="00F301CF" w:rsidRDefault="00F301CF" w:rsidP="00F301CF">
      <w:pPr>
        <w:pStyle w:val="Tekstpodstawowy"/>
        <w:numPr>
          <w:ilvl w:val="0"/>
          <w:numId w:val="49"/>
        </w:numPr>
        <w:tabs>
          <w:tab w:val="left" w:pos="426"/>
        </w:tabs>
        <w:suppressAutoHyphens w:val="0"/>
        <w:ind w:left="426" w:hanging="426"/>
        <w:jc w:val="both"/>
        <w:rPr>
          <w:rFonts w:asciiTheme="minorHAnsi" w:hAnsiTheme="minorHAnsi" w:cstheme="minorHAnsi"/>
          <w:i w:val="0"/>
          <w:sz w:val="20"/>
        </w:rPr>
      </w:pPr>
      <w:r w:rsidRPr="00F301CF">
        <w:rPr>
          <w:rFonts w:asciiTheme="minorHAnsi" w:hAnsiTheme="minorHAnsi" w:cstheme="minorHAnsi"/>
          <w:i w:val="0"/>
          <w:sz w:val="20"/>
        </w:rPr>
        <w:t>Zmiany osób, o których mowa w ust. 2 lit. b dokonuje się poprzez pisemne powiadomienie drugiej Strony, wraz z podaniem imienia i nazwiska, służbowego numeru telefonu oraz adresu służbowej poczty elektronicznej osoby zmieniającej jedną z osób, o których mowa w ust. 2 lit. b.</w:t>
      </w:r>
    </w:p>
    <w:p w14:paraId="7EDEE935" w14:textId="77777777" w:rsidR="00F301CF" w:rsidRPr="00F301CF" w:rsidRDefault="00F301CF" w:rsidP="00F301CF">
      <w:pPr>
        <w:pStyle w:val="Tekstpodstawowy"/>
        <w:numPr>
          <w:ilvl w:val="0"/>
          <w:numId w:val="49"/>
        </w:numPr>
        <w:tabs>
          <w:tab w:val="left" w:pos="426"/>
        </w:tabs>
        <w:suppressAutoHyphens w:val="0"/>
        <w:ind w:left="426" w:hanging="426"/>
        <w:jc w:val="both"/>
        <w:rPr>
          <w:rFonts w:asciiTheme="minorHAnsi" w:hAnsiTheme="minorHAnsi" w:cstheme="minorHAnsi"/>
          <w:i w:val="0"/>
          <w:sz w:val="20"/>
        </w:rPr>
      </w:pPr>
      <w:r w:rsidRPr="00F301CF">
        <w:rPr>
          <w:rFonts w:asciiTheme="minorHAnsi" w:hAnsiTheme="minorHAnsi" w:cstheme="minorHAnsi"/>
          <w:i w:val="0"/>
          <w:sz w:val="20"/>
        </w:rPr>
        <w:t>Zmiana osób, o których mowa w ust. 2 lit. a i b, nie wymaga zawarcia aneksu do Umowy.</w:t>
      </w:r>
    </w:p>
    <w:p w14:paraId="48A58632" w14:textId="77777777" w:rsidR="00F301CF" w:rsidRPr="00F301CF" w:rsidRDefault="00F301CF" w:rsidP="00F301CF">
      <w:pPr>
        <w:pStyle w:val="Tekstpodstawowy"/>
        <w:numPr>
          <w:ilvl w:val="0"/>
          <w:numId w:val="49"/>
        </w:numPr>
        <w:tabs>
          <w:tab w:val="left" w:pos="426"/>
        </w:tabs>
        <w:suppressAutoHyphens w:val="0"/>
        <w:ind w:left="426" w:hanging="426"/>
        <w:jc w:val="both"/>
        <w:rPr>
          <w:rFonts w:asciiTheme="minorHAnsi" w:hAnsiTheme="minorHAnsi" w:cstheme="minorHAnsi"/>
          <w:i w:val="0"/>
          <w:sz w:val="20"/>
        </w:rPr>
      </w:pPr>
      <w:r w:rsidRPr="00F301CF">
        <w:rPr>
          <w:rFonts w:asciiTheme="minorHAnsi" w:hAnsiTheme="minorHAnsi" w:cstheme="minorHAnsi"/>
          <w:i w:val="0"/>
          <w:sz w:val="20"/>
        </w:rPr>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w przypadku braku niezwłocznego powiadomienia o zmianie, nie może wywołać negatywnych skutków dla drugiej Strony, w szczególności korespondencja wysłana na dotychczasowy adres będzie uważana za skutecznie doręczoną.</w:t>
      </w:r>
    </w:p>
    <w:p w14:paraId="111A1464" w14:textId="77777777" w:rsidR="00F301CF" w:rsidRPr="00F301CF" w:rsidRDefault="00F301CF" w:rsidP="00F301CF">
      <w:pPr>
        <w:pStyle w:val="Tekstpodstawowy"/>
        <w:jc w:val="center"/>
        <w:rPr>
          <w:rFonts w:asciiTheme="minorHAnsi" w:hAnsiTheme="minorHAnsi" w:cstheme="minorHAnsi"/>
          <w:b/>
          <w:bCs/>
          <w:i w:val="0"/>
          <w:sz w:val="20"/>
        </w:rPr>
      </w:pPr>
      <w:r w:rsidRPr="00F301CF">
        <w:rPr>
          <w:rFonts w:asciiTheme="minorHAnsi" w:hAnsiTheme="minorHAnsi" w:cstheme="minorHAnsi"/>
          <w:b/>
          <w:bCs/>
          <w:i w:val="0"/>
          <w:sz w:val="20"/>
        </w:rPr>
        <w:t>§ 11</w:t>
      </w:r>
    </w:p>
    <w:p w14:paraId="308D0D35" w14:textId="77777777" w:rsidR="00F301CF" w:rsidRPr="00F301CF" w:rsidRDefault="00F301CF" w:rsidP="00F301CF">
      <w:pPr>
        <w:spacing w:after="0" w:line="240" w:lineRule="auto"/>
        <w:jc w:val="both"/>
        <w:rPr>
          <w:rFonts w:cstheme="minorHAnsi"/>
          <w:sz w:val="20"/>
          <w:szCs w:val="20"/>
        </w:rPr>
      </w:pPr>
      <w:r w:rsidRPr="00F301CF">
        <w:rPr>
          <w:rFonts w:cstheme="minorHAnsi"/>
          <w:sz w:val="20"/>
          <w:szCs w:val="20"/>
        </w:rPr>
        <w:t>1. Zamawiający dopuszcza możliwość prowadzenia przez Wykonawcę usług na rzecz podmiotów trzecich z zachowaniem pierwszeństwa Zamawiającego.</w:t>
      </w:r>
    </w:p>
    <w:p w14:paraId="2E406BAB" w14:textId="77777777" w:rsidR="00F301CF" w:rsidRPr="00F301CF" w:rsidRDefault="00F301CF" w:rsidP="00F301CF">
      <w:pPr>
        <w:spacing w:after="0" w:line="240" w:lineRule="auto"/>
        <w:jc w:val="both"/>
        <w:rPr>
          <w:rFonts w:cstheme="minorHAnsi"/>
          <w:sz w:val="20"/>
          <w:szCs w:val="20"/>
        </w:rPr>
      </w:pPr>
      <w:r w:rsidRPr="00F301CF">
        <w:rPr>
          <w:rFonts w:cstheme="minorHAnsi"/>
          <w:sz w:val="20"/>
          <w:szCs w:val="20"/>
        </w:rPr>
        <w:t xml:space="preserve">2. Zaopatrywanie w posiłki odbiorców z zewnątrz Szpitala w przypadku świadczenia usługi ciągłej wymaga każdorazowo pisemnego zezwolenia Zamawiającego, a jego brak skutkować będzie karą w wysokości 100 % wartości brutto miesięcznej usługi świadczonej dla </w:t>
      </w:r>
      <w:proofErr w:type="spellStart"/>
      <w:r w:rsidRPr="00F301CF">
        <w:rPr>
          <w:rFonts w:cstheme="minorHAnsi"/>
          <w:sz w:val="20"/>
          <w:szCs w:val="20"/>
        </w:rPr>
        <w:t>USzD</w:t>
      </w:r>
      <w:proofErr w:type="spellEnd"/>
      <w:r w:rsidRPr="00F301CF">
        <w:rPr>
          <w:rFonts w:cstheme="minorHAnsi"/>
          <w:sz w:val="20"/>
          <w:szCs w:val="20"/>
        </w:rPr>
        <w:t xml:space="preserve"> za każdorazowo stwierdzony taki przypadek. Kara zostanie zaliczona na poczet bieżących faktur.</w:t>
      </w:r>
    </w:p>
    <w:p w14:paraId="786F488C" w14:textId="77777777" w:rsidR="00F301CF" w:rsidRPr="00F301CF" w:rsidRDefault="00F301CF" w:rsidP="00F301CF">
      <w:pPr>
        <w:pStyle w:val="Tekstpodstawowy"/>
        <w:jc w:val="both"/>
        <w:rPr>
          <w:rFonts w:asciiTheme="minorHAnsi" w:hAnsiTheme="minorHAnsi" w:cstheme="minorHAnsi"/>
          <w:b/>
          <w:bCs/>
          <w:i w:val="0"/>
          <w:sz w:val="20"/>
        </w:rPr>
      </w:pPr>
      <w:r w:rsidRPr="00F301CF">
        <w:rPr>
          <w:rFonts w:asciiTheme="minorHAnsi" w:hAnsiTheme="minorHAnsi" w:cstheme="minorHAnsi"/>
          <w:i w:val="0"/>
          <w:sz w:val="20"/>
        </w:rPr>
        <w:t>3. W przypadku wyrażenia zgody na usługę ciągłą Zamawiający zastrzega sobie możliwość podwyższenia czynszu, o którym mowa w § 8 ust.1 umowy dzierżawy.</w:t>
      </w:r>
    </w:p>
    <w:p w14:paraId="603F235C" w14:textId="77777777" w:rsidR="00F301CF" w:rsidRPr="00F301CF" w:rsidRDefault="00F301CF" w:rsidP="00F301CF">
      <w:pPr>
        <w:pStyle w:val="Tekstpodstawowy"/>
        <w:jc w:val="center"/>
        <w:rPr>
          <w:rFonts w:asciiTheme="minorHAnsi" w:hAnsiTheme="minorHAnsi" w:cstheme="minorHAnsi"/>
          <w:b/>
          <w:i w:val="0"/>
          <w:sz w:val="20"/>
        </w:rPr>
      </w:pPr>
      <w:r w:rsidRPr="00F301CF">
        <w:rPr>
          <w:rFonts w:asciiTheme="minorHAnsi" w:hAnsiTheme="minorHAnsi" w:cstheme="minorHAnsi"/>
          <w:b/>
          <w:bCs/>
          <w:i w:val="0"/>
          <w:sz w:val="20"/>
        </w:rPr>
        <w:t>§ 12</w:t>
      </w:r>
    </w:p>
    <w:p w14:paraId="713C6E0A" w14:textId="77777777" w:rsidR="00F301CF" w:rsidRPr="00F301CF" w:rsidRDefault="00F301CF" w:rsidP="00F301CF">
      <w:pPr>
        <w:pStyle w:val="Tekstpodstawowy"/>
        <w:jc w:val="center"/>
        <w:rPr>
          <w:rFonts w:asciiTheme="minorHAnsi" w:hAnsiTheme="minorHAnsi" w:cstheme="minorHAnsi"/>
          <w:b/>
          <w:i w:val="0"/>
          <w:sz w:val="20"/>
        </w:rPr>
      </w:pPr>
      <w:r w:rsidRPr="00F301CF">
        <w:rPr>
          <w:rFonts w:asciiTheme="minorHAnsi" w:hAnsiTheme="minorHAnsi" w:cstheme="minorHAnsi"/>
          <w:b/>
          <w:i w:val="0"/>
          <w:sz w:val="20"/>
        </w:rPr>
        <w:t>Kary umowne</w:t>
      </w:r>
    </w:p>
    <w:p w14:paraId="36566BDF" w14:textId="77777777" w:rsidR="00F301CF" w:rsidRPr="00F301CF" w:rsidRDefault="00F301CF" w:rsidP="00F301CF">
      <w:pPr>
        <w:pStyle w:val="Tekstpodstawowy"/>
        <w:numPr>
          <w:ilvl w:val="3"/>
          <w:numId w:val="49"/>
        </w:numPr>
        <w:tabs>
          <w:tab w:val="num" w:pos="0"/>
        </w:tabs>
        <w:ind w:left="284" w:hanging="284"/>
        <w:jc w:val="both"/>
        <w:rPr>
          <w:rFonts w:asciiTheme="minorHAnsi" w:hAnsiTheme="minorHAnsi" w:cstheme="minorHAnsi"/>
          <w:i w:val="0"/>
          <w:sz w:val="20"/>
        </w:rPr>
      </w:pPr>
      <w:r w:rsidRPr="00F301CF">
        <w:rPr>
          <w:rFonts w:asciiTheme="minorHAnsi" w:hAnsiTheme="minorHAnsi" w:cstheme="minorHAnsi"/>
          <w:i w:val="0"/>
          <w:sz w:val="20"/>
        </w:rPr>
        <w:t>Wykonawca zapłaci Zamawiającemu karę:</w:t>
      </w:r>
    </w:p>
    <w:p w14:paraId="2C7515C4" w14:textId="77777777" w:rsidR="00F301CF" w:rsidRPr="00F301CF" w:rsidRDefault="00F301CF" w:rsidP="00F301CF">
      <w:pPr>
        <w:pStyle w:val="Tekstpodstawowy"/>
        <w:numPr>
          <w:ilvl w:val="0"/>
          <w:numId w:val="45"/>
        </w:numPr>
        <w:tabs>
          <w:tab w:val="clear" w:pos="720"/>
          <w:tab w:val="num" w:pos="0"/>
        </w:tabs>
        <w:ind w:left="1080"/>
        <w:jc w:val="both"/>
        <w:rPr>
          <w:rFonts w:asciiTheme="minorHAnsi" w:hAnsiTheme="minorHAnsi" w:cstheme="minorHAnsi"/>
          <w:i w:val="0"/>
          <w:sz w:val="20"/>
        </w:rPr>
      </w:pPr>
      <w:r w:rsidRPr="00F301CF">
        <w:rPr>
          <w:rFonts w:asciiTheme="minorHAnsi" w:hAnsiTheme="minorHAnsi" w:cstheme="minorHAnsi"/>
          <w:i w:val="0"/>
          <w:sz w:val="20"/>
        </w:rPr>
        <w:t>za nieterminowość dostarczania posiłków – w wysokości 5 % wartości miesięcznej usługi żywienia;</w:t>
      </w:r>
    </w:p>
    <w:p w14:paraId="22D0CC2F" w14:textId="77777777" w:rsidR="00F301CF" w:rsidRPr="00F301CF" w:rsidRDefault="00F301CF" w:rsidP="00F301CF">
      <w:pPr>
        <w:pStyle w:val="Tekstpodstawowy"/>
        <w:numPr>
          <w:ilvl w:val="0"/>
          <w:numId w:val="45"/>
        </w:numPr>
        <w:tabs>
          <w:tab w:val="clear" w:pos="720"/>
          <w:tab w:val="num" w:pos="0"/>
        </w:tabs>
        <w:ind w:left="1080"/>
        <w:jc w:val="both"/>
        <w:rPr>
          <w:rFonts w:asciiTheme="minorHAnsi" w:hAnsiTheme="minorHAnsi" w:cstheme="minorHAnsi"/>
          <w:i w:val="0"/>
          <w:sz w:val="20"/>
        </w:rPr>
      </w:pPr>
      <w:r w:rsidRPr="00F301CF">
        <w:rPr>
          <w:rFonts w:asciiTheme="minorHAnsi" w:hAnsiTheme="minorHAnsi" w:cstheme="minorHAnsi"/>
          <w:i w:val="0"/>
          <w:sz w:val="20"/>
        </w:rPr>
        <w:t>za niespełnienie wymogu określonej temperatury posiłków – w wysokości 5% wartości miesięcznej usługi żywienia;</w:t>
      </w:r>
    </w:p>
    <w:p w14:paraId="3F35E198" w14:textId="77777777" w:rsidR="00F301CF" w:rsidRPr="00F301CF" w:rsidRDefault="00F301CF" w:rsidP="00F301CF">
      <w:pPr>
        <w:pStyle w:val="Tekstpodstawowy"/>
        <w:numPr>
          <w:ilvl w:val="0"/>
          <w:numId w:val="45"/>
        </w:numPr>
        <w:tabs>
          <w:tab w:val="clear" w:pos="720"/>
          <w:tab w:val="num" w:pos="0"/>
        </w:tabs>
        <w:ind w:left="1080"/>
        <w:jc w:val="both"/>
        <w:rPr>
          <w:rFonts w:asciiTheme="minorHAnsi" w:hAnsiTheme="minorHAnsi" w:cstheme="minorHAnsi"/>
          <w:i w:val="0"/>
          <w:sz w:val="20"/>
        </w:rPr>
      </w:pPr>
      <w:r w:rsidRPr="00F301CF">
        <w:rPr>
          <w:rFonts w:asciiTheme="minorHAnsi" w:hAnsiTheme="minorHAnsi" w:cstheme="minorHAnsi"/>
          <w:i w:val="0"/>
          <w:sz w:val="20"/>
        </w:rPr>
        <w:t>za nieprawidłową gramaturę posiłków – w wysokości 5 % wartości miesięcznej usługi żywienia;</w:t>
      </w:r>
    </w:p>
    <w:p w14:paraId="111C58BE" w14:textId="77777777" w:rsidR="00F301CF" w:rsidRPr="00F301CF" w:rsidRDefault="00F301CF" w:rsidP="00F301CF">
      <w:pPr>
        <w:pStyle w:val="Tekstpodstawowy"/>
        <w:numPr>
          <w:ilvl w:val="0"/>
          <w:numId w:val="45"/>
        </w:numPr>
        <w:tabs>
          <w:tab w:val="clear" w:pos="720"/>
          <w:tab w:val="num" w:pos="0"/>
        </w:tabs>
        <w:ind w:left="1080"/>
        <w:jc w:val="both"/>
        <w:rPr>
          <w:rFonts w:asciiTheme="minorHAnsi" w:hAnsiTheme="minorHAnsi" w:cstheme="minorHAnsi"/>
          <w:i w:val="0"/>
          <w:sz w:val="20"/>
        </w:rPr>
      </w:pPr>
      <w:r w:rsidRPr="00F301CF">
        <w:rPr>
          <w:rFonts w:asciiTheme="minorHAnsi" w:hAnsiTheme="minorHAnsi" w:cstheme="minorHAnsi"/>
          <w:i w:val="0"/>
          <w:sz w:val="20"/>
        </w:rPr>
        <w:t>za niedostosowanie diety do jednostki chorobowej pacjenta – w wysokości 5 % wartości miesięcznej usługi żywienia;</w:t>
      </w:r>
    </w:p>
    <w:p w14:paraId="0785204F" w14:textId="01B02C66" w:rsidR="00F301CF" w:rsidRPr="00A434AF" w:rsidRDefault="00F301CF" w:rsidP="00F301CF">
      <w:pPr>
        <w:pStyle w:val="Tekstpodstawowy"/>
        <w:numPr>
          <w:ilvl w:val="0"/>
          <w:numId w:val="45"/>
        </w:numPr>
        <w:tabs>
          <w:tab w:val="clear" w:pos="720"/>
          <w:tab w:val="num" w:pos="0"/>
        </w:tabs>
        <w:ind w:left="1080"/>
        <w:jc w:val="both"/>
        <w:rPr>
          <w:rFonts w:asciiTheme="minorHAnsi" w:hAnsiTheme="minorHAnsi" w:cstheme="minorHAnsi"/>
          <w:i w:val="0"/>
          <w:sz w:val="20"/>
        </w:rPr>
      </w:pPr>
      <w:r w:rsidRPr="00F301CF">
        <w:rPr>
          <w:rFonts w:asciiTheme="minorHAnsi" w:hAnsiTheme="minorHAnsi" w:cstheme="minorHAnsi"/>
          <w:i w:val="0"/>
          <w:sz w:val="20"/>
        </w:rPr>
        <w:t xml:space="preserve">w przypadku dwukrotnie w danym miesiącu stwierdzonych nieprawidłowości przez </w:t>
      </w:r>
      <w:proofErr w:type="spellStart"/>
      <w:r w:rsidR="00A434AF" w:rsidRPr="00A434AF">
        <w:rPr>
          <w:rFonts w:asciiTheme="minorHAnsi" w:hAnsiTheme="minorHAnsi" w:cstheme="minorHAnsi"/>
          <w:i w:val="0"/>
          <w:sz w:val="20"/>
        </w:rPr>
        <w:t>przez</w:t>
      </w:r>
      <w:proofErr w:type="spellEnd"/>
      <w:r w:rsidR="00A434AF" w:rsidRPr="00A434AF">
        <w:rPr>
          <w:rFonts w:asciiTheme="minorHAnsi" w:hAnsiTheme="minorHAnsi" w:cstheme="minorHAnsi"/>
          <w:i w:val="0"/>
          <w:sz w:val="20"/>
        </w:rPr>
        <w:t xml:space="preserve"> Dietetyka i Specjalistę ds. higieny i epidemiologii </w:t>
      </w:r>
      <w:proofErr w:type="spellStart"/>
      <w:r w:rsidR="00A434AF" w:rsidRPr="00A434AF">
        <w:rPr>
          <w:rFonts w:asciiTheme="minorHAnsi" w:hAnsiTheme="minorHAnsi" w:cstheme="minorHAnsi"/>
          <w:i w:val="0"/>
          <w:sz w:val="20"/>
        </w:rPr>
        <w:t>USzD</w:t>
      </w:r>
      <w:proofErr w:type="spellEnd"/>
      <w:r w:rsidR="00A434AF" w:rsidRPr="00A434AF">
        <w:rPr>
          <w:rFonts w:asciiTheme="minorHAnsi" w:hAnsiTheme="minorHAnsi" w:cstheme="minorHAnsi"/>
          <w:i w:val="0"/>
          <w:sz w:val="20"/>
        </w:rPr>
        <w:t xml:space="preserve"> </w:t>
      </w:r>
      <w:r w:rsidRPr="00A434AF">
        <w:rPr>
          <w:rFonts w:asciiTheme="minorHAnsi" w:hAnsiTheme="minorHAnsi" w:cstheme="minorHAnsi"/>
          <w:i w:val="0"/>
          <w:sz w:val="20"/>
        </w:rPr>
        <w:t>– 10% wartości  miesięcznej usługi żywienia.</w:t>
      </w:r>
    </w:p>
    <w:p w14:paraId="19351B6B" w14:textId="77777777" w:rsidR="00F301CF" w:rsidRPr="00F301CF" w:rsidRDefault="00F301CF" w:rsidP="00F301CF">
      <w:pPr>
        <w:pStyle w:val="Tekstpodstawowy"/>
        <w:numPr>
          <w:ilvl w:val="0"/>
          <w:numId w:val="43"/>
        </w:numPr>
        <w:tabs>
          <w:tab w:val="clear" w:pos="0"/>
          <w:tab w:val="num" w:pos="284"/>
        </w:tabs>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 xml:space="preserve">Trzykrotnie zgłoszona reklamacja w danym miesiącu dot. ilości, gramatury lub  jakości  usługi stanowić będzie dodatkowo poza karami określonymi w ust. 1 - podstawę do potrącenia 20% wartości miesięcznej usługi żywienia za miesiąc poprzedni. </w:t>
      </w:r>
    </w:p>
    <w:p w14:paraId="25698B80" w14:textId="77777777" w:rsidR="00F301CF" w:rsidRPr="00F301CF" w:rsidRDefault="00F301CF" w:rsidP="00F301CF">
      <w:pPr>
        <w:pStyle w:val="Tekstpodstawowy"/>
        <w:numPr>
          <w:ilvl w:val="0"/>
          <w:numId w:val="43"/>
        </w:numPr>
        <w:tabs>
          <w:tab w:val="clear" w:pos="0"/>
          <w:tab w:val="num" w:pos="284"/>
        </w:tabs>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W przypadku nie uzyskania zaświadczenia o którym mowa w § 4 ust. 7 ze względu na złą jakość posiłku lub gdy w zaświadczeniu będzie stwierdzona zła jakość posiłku – Wykonawca zapłaci Zamawiającemu karę umowną w wysokości 20% wartości miesięcznej usługi za miesiąc poprzedni, a badanie zostanie powtórzone na koszt Wykonawcy.</w:t>
      </w:r>
    </w:p>
    <w:p w14:paraId="5D1966BE" w14:textId="77777777" w:rsidR="00F301CF" w:rsidRPr="00F301CF" w:rsidRDefault="00F301CF" w:rsidP="00F301CF">
      <w:pPr>
        <w:pStyle w:val="Tekstpodstawowy"/>
        <w:numPr>
          <w:ilvl w:val="0"/>
          <w:numId w:val="43"/>
        </w:numPr>
        <w:tabs>
          <w:tab w:val="clear" w:pos="0"/>
          <w:tab w:val="num" w:pos="284"/>
        </w:tabs>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Niezapewnienie i nieutrzymanie od pierwszego dnia realizacji usługi żywienia systemu tacowego w oddziałach Szpitala skutkować będzie nałożeniem na Wykonawcę kary umownej w wysokości 1000 zł za każdy dzień zwłoki.</w:t>
      </w:r>
    </w:p>
    <w:p w14:paraId="32877E89" w14:textId="77777777" w:rsidR="00F301CF" w:rsidRPr="00F301CF" w:rsidRDefault="00F301CF" w:rsidP="00F301CF">
      <w:pPr>
        <w:pStyle w:val="Tekstpodstawowy"/>
        <w:numPr>
          <w:ilvl w:val="0"/>
          <w:numId w:val="43"/>
        </w:numPr>
        <w:tabs>
          <w:tab w:val="clear" w:pos="0"/>
          <w:tab w:val="num" w:pos="284"/>
        </w:tabs>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 xml:space="preserve">Wykonawca zapłaci Zamawiającemu kary umowne w przypadku: braku wiedzy i umiejętności pracowników co do obowiązujących sposobów postępowania w zakresie świadczenia usługi, aktualnych książeczek zdrowia pracowników, zmiany środków chemicznych bez zgody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 xml:space="preserve">, braku wystarczającej ilości sprzętu i środków, stosowania brudnej odzieży roboczej przez personel, nieprzestrzegania obowiązujących na terenie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 xml:space="preserve"> instrukcji. 3-krotne stwierdzenie w ciągu miesiąca rozliczeniowego którejkolwiek z powyższych nieprawidłowości skutkuje karą 20% wartości miesięcznej usługi żywienia za miesiąc poprzedni.</w:t>
      </w:r>
    </w:p>
    <w:p w14:paraId="130E1CBF" w14:textId="77777777" w:rsidR="00F301CF" w:rsidRPr="00F301CF" w:rsidRDefault="00F301CF" w:rsidP="00F301CF">
      <w:pPr>
        <w:pStyle w:val="Tekstpodstawowy"/>
        <w:numPr>
          <w:ilvl w:val="0"/>
          <w:numId w:val="43"/>
        </w:numPr>
        <w:tabs>
          <w:tab w:val="clear" w:pos="0"/>
          <w:tab w:val="num" w:pos="284"/>
        </w:tabs>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W przypadku braku realizacji obowiązku o którym mowa w § 4 ust. 8 i 9 Wykonawca zapłaci Zamawiającemu karę umowną w wysokości 10% wartości miesięcznej usługi za miesiąc poprzedni.</w:t>
      </w:r>
    </w:p>
    <w:p w14:paraId="1F719019" w14:textId="77777777" w:rsidR="00F301CF" w:rsidRPr="00F301CF" w:rsidRDefault="00F301CF" w:rsidP="00F301CF">
      <w:pPr>
        <w:pStyle w:val="Tekstpodstawowy"/>
        <w:numPr>
          <w:ilvl w:val="0"/>
          <w:numId w:val="43"/>
        </w:numPr>
        <w:tabs>
          <w:tab w:val="clear" w:pos="0"/>
          <w:tab w:val="num" w:pos="284"/>
        </w:tabs>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Wykonawca zapłaci Zamawiającemu kary umowne:</w:t>
      </w:r>
    </w:p>
    <w:p w14:paraId="62B1D836" w14:textId="77777777" w:rsidR="00F301CF" w:rsidRPr="00F301CF" w:rsidRDefault="00F301CF" w:rsidP="00F301CF">
      <w:pPr>
        <w:pStyle w:val="Akapitzlist"/>
        <w:numPr>
          <w:ilvl w:val="0"/>
          <w:numId w:val="57"/>
        </w:numPr>
        <w:spacing w:after="0" w:line="240" w:lineRule="auto"/>
        <w:jc w:val="both"/>
        <w:rPr>
          <w:rFonts w:cstheme="minorHAnsi"/>
          <w:sz w:val="20"/>
          <w:szCs w:val="20"/>
        </w:rPr>
      </w:pPr>
      <w:r w:rsidRPr="00F301CF">
        <w:rPr>
          <w:rFonts w:cstheme="minorHAnsi"/>
          <w:iCs/>
          <w:sz w:val="20"/>
          <w:szCs w:val="20"/>
        </w:rPr>
        <w:t>w przypadku odstąpienia od Umowy przez którąkolwiek ze Stron z przyczyn leżących po stronie Wykonawcy</w:t>
      </w:r>
      <w:r w:rsidRPr="00F301CF">
        <w:rPr>
          <w:rFonts w:cstheme="minorHAnsi"/>
          <w:sz w:val="20"/>
          <w:szCs w:val="20"/>
        </w:rPr>
        <w:t xml:space="preserve"> - w wysokości 10 % wartości umowy wskazanej w § 8 ust. 3;</w:t>
      </w:r>
    </w:p>
    <w:p w14:paraId="5BC0743F" w14:textId="77777777" w:rsidR="00F301CF" w:rsidRPr="00F301CF" w:rsidRDefault="00F301CF" w:rsidP="00F301CF">
      <w:pPr>
        <w:pStyle w:val="Akapitzlist"/>
        <w:numPr>
          <w:ilvl w:val="0"/>
          <w:numId w:val="57"/>
        </w:numPr>
        <w:spacing w:after="0" w:line="240" w:lineRule="auto"/>
        <w:jc w:val="both"/>
        <w:rPr>
          <w:rFonts w:cstheme="minorHAnsi"/>
          <w:sz w:val="20"/>
          <w:szCs w:val="20"/>
        </w:rPr>
      </w:pPr>
      <w:r w:rsidRPr="00F301CF">
        <w:rPr>
          <w:rFonts w:cstheme="minorHAnsi"/>
          <w:sz w:val="20"/>
          <w:szCs w:val="20"/>
        </w:rPr>
        <w:t xml:space="preserve">za opóźnienie w rozpoczęciu świadczenia Usług, </w:t>
      </w:r>
      <w:r w:rsidRPr="00F301CF">
        <w:rPr>
          <w:rFonts w:cstheme="minorHAnsi"/>
          <w:iCs/>
          <w:sz w:val="20"/>
          <w:szCs w:val="20"/>
        </w:rPr>
        <w:t>z przyczyn leżących po stronie Wykonawcy</w:t>
      </w:r>
      <w:r w:rsidRPr="00F301CF">
        <w:rPr>
          <w:rFonts w:cstheme="minorHAnsi"/>
          <w:sz w:val="20"/>
          <w:szCs w:val="20"/>
        </w:rPr>
        <w:t xml:space="preserve"> - w wysokości 0,5 % wartości umowy wskazanej w § 8 ust. 3 za każdy dzień opóźnienia;</w:t>
      </w:r>
    </w:p>
    <w:p w14:paraId="01386C8F" w14:textId="77777777" w:rsidR="00F301CF" w:rsidRPr="00F301CF" w:rsidRDefault="00F301CF" w:rsidP="00F301CF">
      <w:pPr>
        <w:pStyle w:val="Akapitzlist"/>
        <w:numPr>
          <w:ilvl w:val="0"/>
          <w:numId w:val="57"/>
        </w:numPr>
        <w:spacing w:after="0" w:line="240" w:lineRule="auto"/>
        <w:jc w:val="both"/>
        <w:rPr>
          <w:rFonts w:cstheme="minorHAnsi"/>
          <w:sz w:val="20"/>
          <w:szCs w:val="20"/>
        </w:rPr>
      </w:pPr>
      <w:r w:rsidRPr="00F301CF">
        <w:rPr>
          <w:rFonts w:cstheme="minorHAnsi"/>
          <w:bCs/>
          <w:sz w:val="20"/>
          <w:szCs w:val="20"/>
        </w:rPr>
        <w:t xml:space="preserve">w przypadku braku realizacji obowiązku o którym mowa w §3 ust. 1-3 i 5-6 – w wysokości 0,1% wartości umowy </w:t>
      </w:r>
      <w:r w:rsidRPr="00F301CF">
        <w:rPr>
          <w:rFonts w:cstheme="minorHAnsi"/>
          <w:sz w:val="20"/>
          <w:szCs w:val="20"/>
        </w:rPr>
        <w:t xml:space="preserve">wskazanej w § 8 ust. 3 </w:t>
      </w:r>
      <w:r w:rsidRPr="00F301CF">
        <w:rPr>
          <w:rFonts w:cstheme="minorHAnsi"/>
          <w:bCs/>
          <w:sz w:val="20"/>
          <w:szCs w:val="20"/>
        </w:rPr>
        <w:t>za każdy rozpoczęty dzień opóźnienia;</w:t>
      </w:r>
    </w:p>
    <w:p w14:paraId="6CA94AFD" w14:textId="77777777" w:rsidR="00F301CF" w:rsidRPr="00F301CF" w:rsidRDefault="00F301CF" w:rsidP="00F301CF">
      <w:pPr>
        <w:pStyle w:val="Akapitzlist"/>
        <w:numPr>
          <w:ilvl w:val="0"/>
          <w:numId w:val="57"/>
        </w:numPr>
        <w:tabs>
          <w:tab w:val="left" w:pos="709"/>
        </w:tabs>
        <w:spacing w:after="0" w:line="240" w:lineRule="auto"/>
        <w:jc w:val="both"/>
        <w:rPr>
          <w:rFonts w:cstheme="minorHAnsi"/>
          <w:sz w:val="20"/>
          <w:szCs w:val="20"/>
        </w:rPr>
      </w:pPr>
      <w:r w:rsidRPr="00F301CF">
        <w:rPr>
          <w:rFonts w:cstheme="minorHAnsi"/>
          <w:sz w:val="20"/>
          <w:szCs w:val="20"/>
        </w:rPr>
        <w:t>w przypadku nieprzedłożenia przez Wykonawcę dowodu zawarcia umowy ubezpieczenia, lub potwierdzenia dokumentu potwierdzającego fakt przedłużenia polisy - w wysokości 0,5 % wartości umowy wskazanej w § 8 ust. 3 za każdy stwierdzony przypadek;</w:t>
      </w:r>
    </w:p>
    <w:p w14:paraId="35AED016" w14:textId="77777777" w:rsidR="00F301CF" w:rsidRPr="00F301CF" w:rsidRDefault="00F301CF" w:rsidP="00F301CF">
      <w:pPr>
        <w:pStyle w:val="Akapitzlist"/>
        <w:numPr>
          <w:ilvl w:val="0"/>
          <w:numId w:val="57"/>
        </w:numPr>
        <w:tabs>
          <w:tab w:val="left" w:pos="709"/>
        </w:tabs>
        <w:spacing w:after="0" w:line="240" w:lineRule="auto"/>
        <w:jc w:val="both"/>
        <w:rPr>
          <w:rFonts w:cstheme="minorHAnsi"/>
          <w:sz w:val="20"/>
          <w:szCs w:val="20"/>
        </w:rPr>
      </w:pPr>
      <w:r w:rsidRPr="00F301CF">
        <w:rPr>
          <w:rFonts w:cstheme="minorHAnsi"/>
          <w:sz w:val="20"/>
          <w:szCs w:val="20"/>
        </w:rPr>
        <w:t>w przypadku nie wykonania przeglądów/ nie przekazania kopii protokołów o których mowa w § 3 ust. 9 umowy dzierżawy – w wysokości 0,1% wartości umowy za każdy dzień opóźnienia w przekazaniu kopii protokołów z którejkolwiek wymienionej instalacji lub urządzenia.</w:t>
      </w:r>
    </w:p>
    <w:p w14:paraId="0E71AAE5" w14:textId="4FA6DC56" w:rsidR="00F301CF" w:rsidRPr="00F301CF" w:rsidRDefault="00A434AF" w:rsidP="00F301CF">
      <w:pPr>
        <w:pStyle w:val="Tekstpodstawowy"/>
        <w:numPr>
          <w:ilvl w:val="0"/>
          <w:numId w:val="43"/>
        </w:numPr>
        <w:tabs>
          <w:tab w:val="clear" w:pos="0"/>
          <w:tab w:val="num" w:pos="284"/>
        </w:tabs>
        <w:suppressAutoHyphens w:val="0"/>
        <w:ind w:left="284" w:hanging="284"/>
        <w:jc w:val="both"/>
        <w:rPr>
          <w:rFonts w:asciiTheme="minorHAnsi" w:hAnsiTheme="minorHAnsi" w:cstheme="minorHAnsi"/>
          <w:i w:val="0"/>
          <w:sz w:val="20"/>
        </w:rPr>
      </w:pPr>
      <w:r w:rsidRPr="00A434AF">
        <w:rPr>
          <w:rFonts w:asciiTheme="minorHAnsi" w:hAnsiTheme="minorHAnsi" w:cstheme="minorHAnsi"/>
          <w:i w:val="0"/>
          <w:sz w:val="20"/>
        </w:rPr>
        <w:t xml:space="preserve">Dietetyk i Specjalista ds. higieny i epidemiologii Zamawiającego </w:t>
      </w:r>
      <w:r w:rsidR="00F301CF" w:rsidRPr="00F301CF">
        <w:rPr>
          <w:rFonts w:asciiTheme="minorHAnsi" w:hAnsiTheme="minorHAnsi" w:cstheme="minorHAnsi"/>
          <w:i w:val="0"/>
          <w:sz w:val="20"/>
        </w:rPr>
        <w:t xml:space="preserve">przeprowadza kontrole na zasadach określonych w procedurze wewnętrznej </w:t>
      </w:r>
      <w:proofErr w:type="spellStart"/>
      <w:r w:rsidR="00F301CF" w:rsidRPr="00F301CF">
        <w:rPr>
          <w:rFonts w:asciiTheme="minorHAnsi" w:hAnsiTheme="minorHAnsi" w:cstheme="minorHAnsi"/>
          <w:i w:val="0"/>
          <w:sz w:val="20"/>
        </w:rPr>
        <w:t>USzD</w:t>
      </w:r>
      <w:proofErr w:type="spellEnd"/>
      <w:r w:rsidR="00F301CF" w:rsidRPr="00F301CF">
        <w:rPr>
          <w:rFonts w:asciiTheme="minorHAnsi" w:hAnsiTheme="minorHAnsi" w:cstheme="minorHAnsi"/>
          <w:i w:val="0"/>
          <w:sz w:val="20"/>
        </w:rPr>
        <w:t xml:space="preserve"> oraz ma prawo w obecności pracownika/przedstawiciela Wykonawcy wejść w tym celu na teren dzierżawiony przez Wykonawcę oraz otrzymać dokumenty, informacje oraz dokonać czynności kontrolnych zakończonych każdorazowo protokołem kontroli. Procedura kontroli zostanie udostępniona Wykonawcy po podpisaniu umowy.</w:t>
      </w:r>
    </w:p>
    <w:p w14:paraId="39B5D0EF" w14:textId="77777777" w:rsidR="00F301CF" w:rsidRPr="00F301CF" w:rsidRDefault="00F301CF" w:rsidP="00F301CF">
      <w:pPr>
        <w:pStyle w:val="Tekstpodstawowy"/>
        <w:numPr>
          <w:ilvl w:val="0"/>
          <w:numId w:val="43"/>
        </w:numPr>
        <w:tabs>
          <w:tab w:val="clear" w:pos="0"/>
          <w:tab w:val="num" w:pos="284"/>
        </w:tabs>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Potwierdzenie niezgodności będzie następowało w obecności przedstawiciela Wykonawcy w formie pisemnej.</w:t>
      </w:r>
    </w:p>
    <w:p w14:paraId="0F1D2E14" w14:textId="77777777" w:rsidR="00F301CF" w:rsidRPr="00F301CF" w:rsidRDefault="00F301CF" w:rsidP="00F301CF">
      <w:pPr>
        <w:numPr>
          <w:ilvl w:val="0"/>
          <w:numId w:val="43"/>
        </w:numPr>
        <w:tabs>
          <w:tab w:val="clear" w:pos="0"/>
          <w:tab w:val="num" w:pos="360"/>
        </w:tabs>
        <w:spacing w:after="0" w:line="240" w:lineRule="auto"/>
        <w:ind w:left="360"/>
        <w:jc w:val="both"/>
        <w:rPr>
          <w:rFonts w:cstheme="minorHAnsi"/>
          <w:sz w:val="20"/>
          <w:szCs w:val="20"/>
        </w:rPr>
      </w:pPr>
      <w:r w:rsidRPr="00F301CF">
        <w:rPr>
          <w:rFonts w:cstheme="minorHAnsi"/>
          <w:sz w:val="20"/>
          <w:szCs w:val="20"/>
        </w:rPr>
        <w:t>Zamawiający może potrącić naliczone kary umowne ze swoich zobowiązań wobec Wykonawcy, na co przez podpisanie Umowy wyraża zgodę Wykonawca, albo z zabezpieczenia należytego wykonania Umowy.</w:t>
      </w:r>
    </w:p>
    <w:p w14:paraId="6D7D7327" w14:textId="77777777" w:rsidR="00F301CF" w:rsidRPr="00F301CF" w:rsidRDefault="00F301CF" w:rsidP="00F301CF">
      <w:pPr>
        <w:numPr>
          <w:ilvl w:val="0"/>
          <w:numId w:val="43"/>
        </w:numPr>
        <w:tabs>
          <w:tab w:val="clear" w:pos="0"/>
          <w:tab w:val="num" w:pos="360"/>
        </w:tabs>
        <w:spacing w:after="0" w:line="240" w:lineRule="auto"/>
        <w:ind w:left="360"/>
        <w:jc w:val="both"/>
        <w:rPr>
          <w:rFonts w:cstheme="minorHAnsi"/>
          <w:sz w:val="20"/>
          <w:szCs w:val="20"/>
        </w:rPr>
      </w:pPr>
      <w:r w:rsidRPr="00F301CF">
        <w:rPr>
          <w:rFonts w:cstheme="minorHAnsi"/>
          <w:sz w:val="20"/>
          <w:szCs w:val="20"/>
        </w:rPr>
        <w:t>W przypadku, gdy potrącenie kary umownej z wynagrodzenia Wykonawcy albo z zabezpieczenia należytego wykonania Umowy nie będzie możliwe, Wykonawca zobowiązuje się do zapłaty kary umownej w terminie 14 dni od dnia otrzymania noty obciążeniowej wystawionej przez Zamawiającego.</w:t>
      </w:r>
    </w:p>
    <w:p w14:paraId="00B7A0B9" w14:textId="77777777" w:rsidR="00F301CF" w:rsidRPr="00F301CF" w:rsidRDefault="00F301CF" w:rsidP="00F301CF">
      <w:pPr>
        <w:numPr>
          <w:ilvl w:val="0"/>
          <w:numId w:val="43"/>
        </w:numPr>
        <w:tabs>
          <w:tab w:val="clear" w:pos="0"/>
          <w:tab w:val="num" w:pos="360"/>
        </w:tabs>
        <w:spacing w:after="0" w:line="240" w:lineRule="auto"/>
        <w:ind w:left="360"/>
        <w:jc w:val="both"/>
        <w:rPr>
          <w:rFonts w:cstheme="minorHAnsi"/>
          <w:sz w:val="20"/>
          <w:szCs w:val="20"/>
        </w:rPr>
      </w:pPr>
      <w:r w:rsidRPr="00F301CF">
        <w:rPr>
          <w:rFonts w:cstheme="minorHAnsi"/>
          <w:sz w:val="20"/>
          <w:szCs w:val="20"/>
        </w:rPr>
        <w:t>Zamawiający zastrzega sobie prawo do odszkodowania uzupełniającego, przewyższającego wysokość kar umownych, do wysokości rzeczywiście poniesionej szkody na zasadach ogólnych określonych przepisami Kodeksu cywilnego.</w:t>
      </w:r>
    </w:p>
    <w:p w14:paraId="1F9D8EEF" w14:textId="77777777" w:rsidR="00F301CF" w:rsidRPr="00F301CF" w:rsidRDefault="00F301CF" w:rsidP="00F301CF">
      <w:pPr>
        <w:pStyle w:val="Tekstpodstawowy"/>
        <w:jc w:val="center"/>
        <w:rPr>
          <w:rFonts w:asciiTheme="minorHAnsi" w:hAnsiTheme="minorHAnsi" w:cstheme="minorHAnsi"/>
          <w:b/>
          <w:bCs/>
          <w:i w:val="0"/>
          <w:sz w:val="20"/>
        </w:rPr>
      </w:pPr>
      <w:r w:rsidRPr="00F301CF">
        <w:rPr>
          <w:rFonts w:asciiTheme="minorHAnsi" w:hAnsiTheme="minorHAnsi" w:cstheme="minorHAnsi"/>
          <w:b/>
          <w:bCs/>
          <w:i w:val="0"/>
          <w:sz w:val="20"/>
        </w:rPr>
        <w:t>§ 13</w:t>
      </w:r>
    </w:p>
    <w:p w14:paraId="7A81235D" w14:textId="77777777" w:rsidR="00F301CF" w:rsidRPr="00F301CF" w:rsidRDefault="00F301CF" w:rsidP="00F301CF">
      <w:pPr>
        <w:numPr>
          <w:ilvl w:val="0"/>
          <w:numId w:val="52"/>
        </w:numPr>
        <w:suppressAutoHyphens/>
        <w:spacing w:after="0" w:line="240" w:lineRule="auto"/>
        <w:jc w:val="both"/>
        <w:rPr>
          <w:rFonts w:cstheme="minorHAnsi"/>
          <w:sz w:val="20"/>
          <w:szCs w:val="20"/>
        </w:rPr>
      </w:pPr>
      <w:r w:rsidRPr="00F301CF">
        <w:rPr>
          <w:rFonts w:cstheme="minorHAnsi"/>
          <w:sz w:val="20"/>
          <w:szCs w:val="20"/>
        </w:rPr>
        <w:t xml:space="preserve">Strony na zasadzie art. 144 ustawy </w:t>
      </w:r>
      <w:proofErr w:type="spellStart"/>
      <w:r w:rsidRPr="00F301CF">
        <w:rPr>
          <w:rFonts w:cstheme="minorHAnsi"/>
          <w:sz w:val="20"/>
          <w:szCs w:val="20"/>
        </w:rPr>
        <w:t>Pzp</w:t>
      </w:r>
      <w:proofErr w:type="spellEnd"/>
      <w:r w:rsidRPr="00F301CF">
        <w:rPr>
          <w:rFonts w:cstheme="minorHAnsi"/>
          <w:sz w:val="20"/>
          <w:szCs w:val="20"/>
        </w:rPr>
        <w:t xml:space="preserve"> ustalają, że każda istotna zmiana umowy może nastąpić wg. zasad i na warunkach określonych poniżej. </w:t>
      </w:r>
    </w:p>
    <w:p w14:paraId="4736A97F" w14:textId="77777777" w:rsidR="00F301CF" w:rsidRPr="00F301CF" w:rsidRDefault="00F301CF" w:rsidP="00F301CF">
      <w:pPr>
        <w:numPr>
          <w:ilvl w:val="0"/>
          <w:numId w:val="52"/>
        </w:numPr>
        <w:suppressAutoHyphens/>
        <w:spacing w:after="0" w:line="240" w:lineRule="auto"/>
        <w:jc w:val="both"/>
        <w:rPr>
          <w:rFonts w:cstheme="minorHAnsi"/>
          <w:sz w:val="20"/>
          <w:szCs w:val="20"/>
        </w:rPr>
      </w:pPr>
      <w:r w:rsidRPr="00F301CF">
        <w:rPr>
          <w:rFonts w:cstheme="minorHAnsi"/>
          <w:sz w:val="20"/>
          <w:szCs w:val="20"/>
        </w:rPr>
        <w:t>Zamawiający przewiduje możliwość dokonania zmiany umowy w następujących sytuacjach:</w:t>
      </w:r>
    </w:p>
    <w:p w14:paraId="1711555D" w14:textId="77777777" w:rsidR="00F301CF" w:rsidRPr="00F301CF" w:rsidRDefault="00F301CF" w:rsidP="00F301CF">
      <w:pPr>
        <w:pStyle w:val="Akapitzlist"/>
        <w:numPr>
          <w:ilvl w:val="0"/>
          <w:numId w:val="53"/>
        </w:numPr>
        <w:spacing w:after="0" w:line="240" w:lineRule="auto"/>
        <w:contextualSpacing w:val="0"/>
        <w:jc w:val="both"/>
        <w:rPr>
          <w:rFonts w:cstheme="minorHAnsi"/>
          <w:sz w:val="20"/>
          <w:szCs w:val="20"/>
        </w:rPr>
      </w:pPr>
      <w:r w:rsidRPr="00F301CF">
        <w:rPr>
          <w:rFonts w:cstheme="minorHAnsi"/>
          <w:sz w:val="20"/>
          <w:szCs w:val="20"/>
        </w:rPr>
        <w:t>obniżenie ceny przedmiotu umowy przez Wykonawcę może nastąpić w każdym czasie i nie wymaga zgody Zamawiającego ani sporządzenia Aneksu do umowy;</w:t>
      </w:r>
    </w:p>
    <w:p w14:paraId="0F049DAA" w14:textId="77777777" w:rsidR="00F301CF" w:rsidRPr="00F301CF" w:rsidRDefault="00F301CF" w:rsidP="00F301CF">
      <w:pPr>
        <w:pStyle w:val="Akapitzlist"/>
        <w:numPr>
          <w:ilvl w:val="0"/>
          <w:numId w:val="53"/>
        </w:numPr>
        <w:spacing w:after="0" w:line="240" w:lineRule="auto"/>
        <w:contextualSpacing w:val="0"/>
        <w:jc w:val="both"/>
        <w:rPr>
          <w:rFonts w:cstheme="minorHAnsi"/>
          <w:sz w:val="20"/>
          <w:szCs w:val="20"/>
        </w:rPr>
      </w:pPr>
      <w:r w:rsidRPr="00F301CF">
        <w:rPr>
          <w:rFonts w:cstheme="minorHAnsi"/>
          <w:sz w:val="20"/>
          <w:szCs w:val="20"/>
        </w:rPr>
        <w:t>w przypadku zmiany obowiązujących przepisów prawnych; treść umowy będzie zmieniała się stosownie do wprowadzanych rozwiązań prawnych, zmiany powszechnie obowiązujących przepisów prawa lub koniecznych zmian  wynikających z prawomocnych orzeczeń lub ostatecznych aktów administracyjnych właściwych organów - w takim zakresie, w jakim będzie to niezbędne w celu dostosowania postanowień Umowy do zaistniałego stanu prawnego lub faktycznego,</w:t>
      </w:r>
    </w:p>
    <w:p w14:paraId="3F21442C" w14:textId="77777777" w:rsidR="00F301CF" w:rsidRPr="00F301CF" w:rsidRDefault="00F301CF" w:rsidP="00F301CF">
      <w:pPr>
        <w:pStyle w:val="Akapitzlist"/>
        <w:numPr>
          <w:ilvl w:val="0"/>
          <w:numId w:val="53"/>
        </w:numPr>
        <w:spacing w:after="0" w:line="240" w:lineRule="auto"/>
        <w:contextualSpacing w:val="0"/>
        <w:jc w:val="both"/>
        <w:rPr>
          <w:rFonts w:cstheme="minorHAnsi"/>
          <w:sz w:val="20"/>
          <w:szCs w:val="20"/>
        </w:rPr>
      </w:pPr>
      <w:r w:rsidRPr="00F301CF">
        <w:rPr>
          <w:rFonts w:cstheme="minorHAnsi"/>
          <w:sz w:val="20"/>
          <w:szCs w:val="20"/>
        </w:rPr>
        <w:t>nastąpiła zmiana danych firmy (np. w wyniku przekształceń, przejęć, itp.).</w:t>
      </w:r>
    </w:p>
    <w:p w14:paraId="7A411569" w14:textId="77777777" w:rsidR="00F301CF" w:rsidRPr="00F301CF" w:rsidRDefault="00F301CF" w:rsidP="00F301CF">
      <w:pPr>
        <w:numPr>
          <w:ilvl w:val="0"/>
          <w:numId w:val="52"/>
        </w:numPr>
        <w:autoSpaceDE w:val="0"/>
        <w:autoSpaceDN w:val="0"/>
        <w:adjustRightInd w:val="0"/>
        <w:spacing w:after="0" w:line="240" w:lineRule="auto"/>
        <w:jc w:val="both"/>
        <w:rPr>
          <w:rFonts w:cstheme="minorHAnsi"/>
          <w:sz w:val="20"/>
          <w:szCs w:val="20"/>
          <w:lang w:eastAsia="pl-PL"/>
        </w:rPr>
      </w:pPr>
      <w:r w:rsidRPr="00F301CF">
        <w:rPr>
          <w:rFonts w:cstheme="minorHAnsi"/>
          <w:sz w:val="20"/>
          <w:szCs w:val="20"/>
        </w:rPr>
        <w:t>Okoliczności mogące stanowić podstawę zmiany umowy powinny być szczegółowo uzasadnione i udokumentowane na piśmie przez stronę występującą z propozycją zmiany umowy.</w:t>
      </w:r>
    </w:p>
    <w:p w14:paraId="2DDF5DA6" w14:textId="77777777" w:rsidR="00F301CF" w:rsidRPr="00F301CF" w:rsidRDefault="00F301CF" w:rsidP="00F301CF">
      <w:pPr>
        <w:pStyle w:val="Tekstpodstawowy"/>
        <w:jc w:val="center"/>
        <w:rPr>
          <w:rFonts w:asciiTheme="minorHAnsi" w:hAnsiTheme="minorHAnsi" w:cstheme="minorHAnsi"/>
          <w:b/>
          <w:bCs/>
          <w:i w:val="0"/>
          <w:sz w:val="20"/>
        </w:rPr>
      </w:pPr>
      <w:r w:rsidRPr="00F301CF">
        <w:rPr>
          <w:rFonts w:asciiTheme="minorHAnsi" w:hAnsiTheme="minorHAnsi" w:cstheme="minorHAnsi"/>
          <w:b/>
          <w:bCs/>
          <w:i w:val="0"/>
          <w:sz w:val="20"/>
        </w:rPr>
        <w:t>§ 14</w:t>
      </w:r>
    </w:p>
    <w:p w14:paraId="6D18708F" w14:textId="77777777" w:rsidR="00F301CF" w:rsidRPr="00F301CF" w:rsidRDefault="00F301CF" w:rsidP="00F301CF">
      <w:pPr>
        <w:pStyle w:val="Akapitzlist"/>
        <w:numPr>
          <w:ilvl w:val="0"/>
          <w:numId w:val="60"/>
        </w:numPr>
        <w:spacing w:after="0" w:line="240" w:lineRule="auto"/>
        <w:rPr>
          <w:rFonts w:cstheme="minorHAnsi"/>
          <w:sz w:val="20"/>
          <w:szCs w:val="20"/>
        </w:rPr>
      </w:pPr>
      <w:r w:rsidRPr="00F301CF">
        <w:rPr>
          <w:rFonts w:cstheme="minorHAnsi"/>
          <w:sz w:val="20"/>
          <w:szCs w:val="20"/>
        </w:rPr>
        <w:t>Osobą odpowiedzianą za realizację umowy od strony Zamawiającego jest: ………….    tel. ……. e-mail: …………..</w:t>
      </w:r>
    </w:p>
    <w:p w14:paraId="5DA3142F" w14:textId="77777777" w:rsidR="00F301CF" w:rsidRPr="00F301CF" w:rsidRDefault="00F301CF" w:rsidP="00F301CF">
      <w:pPr>
        <w:pStyle w:val="Akapitzlist"/>
        <w:numPr>
          <w:ilvl w:val="0"/>
          <w:numId w:val="60"/>
        </w:numPr>
        <w:spacing w:after="0" w:line="240" w:lineRule="auto"/>
        <w:rPr>
          <w:rFonts w:cstheme="minorHAnsi"/>
          <w:sz w:val="20"/>
          <w:szCs w:val="20"/>
        </w:rPr>
      </w:pPr>
      <w:r w:rsidRPr="00F301CF">
        <w:rPr>
          <w:rFonts w:cstheme="minorHAnsi"/>
          <w:sz w:val="20"/>
          <w:szCs w:val="20"/>
        </w:rPr>
        <w:t>Osobą odpowiedzianą za realizację umowy od strony Wykonawcy jest: ………….….    tel. ……. e-mail: …………..</w:t>
      </w:r>
    </w:p>
    <w:p w14:paraId="544A4130" w14:textId="77777777" w:rsidR="00F301CF" w:rsidRPr="00F301CF" w:rsidRDefault="00F301CF" w:rsidP="00F301CF">
      <w:pPr>
        <w:spacing w:after="0" w:line="240" w:lineRule="auto"/>
        <w:jc w:val="center"/>
        <w:rPr>
          <w:rFonts w:cstheme="minorHAnsi"/>
          <w:b/>
          <w:bCs/>
          <w:sz w:val="20"/>
          <w:szCs w:val="20"/>
        </w:rPr>
      </w:pPr>
      <w:r w:rsidRPr="00F301CF">
        <w:rPr>
          <w:rFonts w:cstheme="minorHAnsi"/>
          <w:b/>
          <w:bCs/>
          <w:sz w:val="20"/>
          <w:szCs w:val="20"/>
        </w:rPr>
        <w:t>§ 15</w:t>
      </w:r>
    </w:p>
    <w:p w14:paraId="3FB3C0C7"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Strony Umowy, jako administratorzy danych osobowych swoich pracowników/osób współpracujących powierzają sobie wzajemnie do przetwarzania dane osobowe tych osób w trybie art. 28  Rozporządzenia Parlamentu Europejskiego i Rady (UE) 2016/679 z dnia 27 kwietnia 2016 r. w sprawie ochrony osób fizycznych w związku z przetwarzaniem danych osobowych i w sprawie swobodnego przepływu takich danych oraz uchylenia dyrektywy 95/46/WE - ogólne rozporządzenie o ochronie danych, (Dz.U.UE.L.2016.119.1 ze zm.) (dalej jako: RODO).</w:t>
      </w:r>
    </w:p>
    <w:p w14:paraId="6DF7732C"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 xml:space="preserve">Zapisy niniejszego paragrafu tworzą ramy do wzajemnego udostępniania udostępnianych danych pomiędzy Stronami oraz definiują zasady i procedury, których będą przestrzegać Strony, a także wzajemne obowiązki Stron wobec siebie w związku z udostępnianiem i przetwarzaniem udostępnianych danych. </w:t>
      </w:r>
    </w:p>
    <w:p w14:paraId="490A59DE"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 xml:space="preserve">Strony oświadczają, iż dysponują odpowiednimi środkami, w tym należytymi zabezpieczeniami zapewniającymi przetwarzanie danych osobowych zgodnie z przepisami RODO. </w:t>
      </w:r>
    </w:p>
    <w:p w14:paraId="2D266F4B"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 xml:space="preserve">Strony zgadzają się przetwarzać i wykorzystywać udostępnione dane tylko na warunkach i w celach określonych w niniejszej umowie oraz zgodnie z obowiązującym prawem. </w:t>
      </w:r>
    </w:p>
    <w:p w14:paraId="36885B53"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Strony będą przetwarzać, powierzone na podstawie niniejszej umowy dane „zwykłe” dotyczące pracowników/osób współpracujących w zakresie imienia i nazwiska (Zamawiający i Wykonawca), rodzaju umowy na podstawie której pracownik jest zatrudniony oraz wymiaru etatu (Zamawiający).</w:t>
      </w:r>
    </w:p>
    <w:p w14:paraId="28245925"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Powierzone dane osobowe będą przetwarzane przez Zamawiającego/Wykonawcę wyłącznie w celu prawidłowej realizacji niniejszej umowy przez okres jej obowiązywania.</w:t>
      </w:r>
    </w:p>
    <w:p w14:paraId="157C99B1"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Zamawiający/Wykonawca jako podmiot przetwarzający jest upoważniony do wykonywania następujących czynności przetwarzania powierzonych danych: utrwalanie, organizowanie, porządkowanie, przechowywanie, przeglądanie, wykorzystywanie, ujawnianie poprzez przesłanie, dopasowywanie lub łączenie, usuwanie lub niszczenie – które są w minimalnym zakresie niezbędne do realizacji celu, o którym mowa w ust. 6 powyżej.</w:t>
      </w:r>
    </w:p>
    <w:p w14:paraId="6820C615"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 xml:space="preserve">W celu wykonania niniejszej umowy Udostępnione Dane będą przetwarzane zarówno w postaci papierowej (dokumentacji papierowej), jak i w postaci elektronicznej. </w:t>
      </w:r>
    </w:p>
    <w:p w14:paraId="4C5C08F7"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Strony zobowiązane są do:</w:t>
      </w:r>
    </w:p>
    <w:p w14:paraId="01D0D6CF" w14:textId="77777777" w:rsidR="00F301CF" w:rsidRPr="00F301CF" w:rsidRDefault="00F301CF" w:rsidP="00F301CF">
      <w:pPr>
        <w:pStyle w:val="Akapitzlist"/>
        <w:numPr>
          <w:ilvl w:val="0"/>
          <w:numId w:val="59"/>
        </w:numPr>
        <w:spacing w:after="0" w:line="240" w:lineRule="auto"/>
        <w:jc w:val="both"/>
        <w:rPr>
          <w:rFonts w:cstheme="minorHAnsi"/>
          <w:sz w:val="20"/>
          <w:szCs w:val="20"/>
        </w:rPr>
      </w:pPr>
      <w:r w:rsidRPr="00F301CF">
        <w:rPr>
          <w:rFonts w:cstheme="minorHAnsi"/>
          <w:sz w:val="20"/>
          <w:szCs w:val="20"/>
        </w:rPr>
        <w:t>zapewnienia by udostępniane dane były przetwarzane w sposób profesjonalny, wykorzystując odpowiednie umiejętności, uważnie i starannie oraz zgodnie z zasadami prawidłowego przetwarzania danych i odpowiednimi standardami technicznymi, niniejszej umowy oraz obowiązującym prawem;</w:t>
      </w:r>
    </w:p>
    <w:p w14:paraId="43CD65F7" w14:textId="77777777" w:rsidR="00F301CF" w:rsidRPr="00F301CF" w:rsidRDefault="00F301CF" w:rsidP="00F301CF">
      <w:pPr>
        <w:pStyle w:val="Akapitzlist"/>
        <w:numPr>
          <w:ilvl w:val="0"/>
          <w:numId w:val="59"/>
        </w:numPr>
        <w:spacing w:after="0" w:line="240" w:lineRule="auto"/>
        <w:jc w:val="both"/>
        <w:rPr>
          <w:rFonts w:cstheme="minorHAnsi"/>
          <w:sz w:val="20"/>
          <w:szCs w:val="20"/>
        </w:rPr>
      </w:pPr>
      <w:r w:rsidRPr="00F301CF">
        <w:rPr>
          <w:rFonts w:cstheme="minorHAnsi"/>
          <w:sz w:val="20"/>
          <w:szCs w:val="20"/>
        </w:rPr>
        <w:t xml:space="preserve">zastosowania odpowiednich środków technicznych i organizacyjnych w celu zabezpieczenia Udostępnionych Danych przed nieuprawnionym lub niezgodnym z prawem przetwarzania, przypadkową utratą czy zniszczeniem lub uszkodzeniem;  </w:t>
      </w:r>
    </w:p>
    <w:p w14:paraId="39CD995D" w14:textId="77777777" w:rsidR="00F301CF" w:rsidRPr="00F301CF" w:rsidRDefault="00F301CF" w:rsidP="00F301CF">
      <w:pPr>
        <w:pStyle w:val="Akapitzlist"/>
        <w:numPr>
          <w:ilvl w:val="0"/>
          <w:numId w:val="59"/>
        </w:numPr>
        <w:spacing w:after="0" w:line="240" w:lineRule="auto"/>
        <w:jc w:val="both"/>
        <w:rPr>
          <w:rFonts w:cstheme="minorHAnsi"/>
          <w:sz w:val="20"/>
          <w:szCs w:val="20"/>
        </w:rPr>
      </w:pPr>
      <w:r w:rsidRPr="00F301CF">
        <w:rPr>
          <w:rFonts w:cstheme="minorHAnsi"/>
          <w:sz w:val="20"/>
          <w:szCs w:val="20"/>
        </w:rPr>
        <w:t xml:space="preserve">przechowywania we własnej sieci informatycznej sporządzonych w formie elektronicznej dokumentów dotyczących realizacji współpracy, zawierających udostępnione dane oraz zapewniania zabezpieczenia i utrzymywania przedmiotowej sieci informatycznej; </w:t>
      </w:r>
    </w:p>
    <w:p w14:paraId="1F814D18" w14:textId="77777777" w:rsidR="00F301CF" w:rsidRPr="00F301CF" w:rsidRDefault="00F301CF" w:rsidP="00F301CF">
      <w:pPr>
        <w:pStyle w:val="Akapitzlist"/>
        <w:numPr>
          <w:ilvl w:val="0"/>
          <w:numId w:val="59"/>
        </w:numPr>
        <w:spacing w:after="0" w:line="240" w:lineRule="auto"/>
        <w:jc w:val="both"/>
        <w:rPr>
          <w:rFonts w:cstheme="minorHAnsi"/>
          <w:sz w:val="20"/>
          <w:szCs w:val="20"/>
        </w:rPr>
      </w:pPr>
      <w:r w:rsidRPr="00F301CF">
        <w:rPr>
          <w:rFonts w:cstheme="minorHAnsi"/>
          <w:sz w:val="20"/>
          <w:szCs w:val="20"/>
        </w:rPr>
        <w:t xml:space="preserve">posługiwania się własnym personelem (posiadającym odpowiednie kwalifikacje, przeszkolonym, zobowiązanym do zachowania poufności i posiadającym stosowne upoważnienia) przy wykonywaniu całości czynności przetwarzania danych osobowych, które wynikają z zakresu współpracy; </w:t>
      </w:r>
    </w:p>
    <w:p w14:paraId="3E77500F" w14:textId="77777777" w:rsidR="00F301CF" w:rsidRPr="00F301CF" w:rsidRDefault="00F301CF" w:rsidP="00F301CF">
      <w:pPr>
        <w:pStyle w:val="Akapitzlist"/>
        <w:numPr>
          <w:ilvl w:val="0"/>
          <w:numId w:val="59"/>
        </w:numPr>
        <w:spacing w:after="0" w:line="240" w:lineRule="auto"/>
        <w:jc w:val="both"/>
        <w:rPr>
          <w:rFonts w:cstheme="minorHAnsi"/>
          <w:sz w:val="20"/>
          <w:szCs w:val="20"/>
        </w:rPr>
      </w:pPr>
      <w:r w:rsidRPr="00F301CF">
        <w:rPr>
          <w:rFonts w:cstheme="minorHAnsi"/>
          <w:sz w:val="20"/>
          <w:szCs w:val="20"/>
        </w:rPr>
        <w:t xml:space="preserve">zapewnienia prowadzenia rejestru czynności przetwarzania oraz zapewnienia niezawodności systemów informatycznych i systemów zabezpieczenia danych osobowych; </w:t>
      </w:r>
    </w:p>
    <w:p w14:paraId="02472E16" w14:textId="77777777" w:rsidR="00F301CF" w:rsidRPr="00F301CF" w:rsidRDefault="00F301CF" w:rsidP="00F301CF">
      <w:pPr>
        <w:pStyle w:val="Akapitzlist"/>
        <w:numPr>
          <w:ilvl w:val="0"/>
          <w:numId w:val="59"/>
        </w:numPr>
        <w:spacing w:after="0" w:line="240" w:lineRule="auto"/>
        <w:jc w:val="both"/>
        <w:rPr>
          <w:rFonts w:cstheme="minorHAnsi"/>
          <w:sz w:val="20"/>
          <w:szCs w:val="20"/>
        </w:rPr>
      </w:pPr>
      <w:r w:rsidRPr="00F301CF">
        <w:rPr>
          <w:rFonts w:cstheme="minorHAnsi"/>
          <w:sz w:val="20"/>
          <w:szCs w:val="20"/>
        </w:rPr>
        <w:t xml:space="preserve">zapewnienia zgodności przetwarzania danych osobowych z rozporządzeniem RODO </w:t>
      </w:r>
    </w:p>
    <w:p w14:paraId="7FBFC546" w14:textId="77777777" w:rsidR="00F301CF" w:rsidRPr="00F301CF" w:rsidRDefault="00F301CF" w:rsidP="00F301CF">
      <w:pPr>
        <w:pStyle w:val="Akapitzlist"/>
        <w:numPr>
          <w:ilvl w:val="0"/>
          <w:numId w:val="59"/>
        </w:numPr>
        <w:spacing w:after="0" w:line="240" w:lineRule="auto"/>
        <w:jc w:val="both"/>
        <w:rPr>
          <w:rFonts w:cstheme="minorHAnsi"/>
          <w:sz w:val="20"/>
          <w:szCs w:val="20"/>
        </w:rPr>
      </w:pPr>
      <w:r w:rsidRPr="00F301CF">
        <w:rPr>
          <w:rFonts w:cstheme="minorHAnsi"/>
          <w:sz w:val="20"/>
          <w:szCs w:val="20"/>
        </w:rPr>
        <w:t>zapewnienia odpowiednich systemów monitorowania stanu bezpieczeństwa ochrony danych osobowych,</w:t>
      </w:r>
    </w:p>
    <w:p w14:paraId="7B0012FA" w14:textId="77777777" w:rsidR="00F301CF" w:rsidRPr="00F301CF" w:rsidRDefault="00F301CF" w:rsidP="00F301CF">
      <w:pPr>
        <w:pStyle w:val="Akapitzlist"/>
        <w:numPr>
          <w:ilvl w:val="0"/>
          <w:numId w:val="59"/>
        </w:numPr>
        <w:spacing w:after="0" w:line="240" w:lineRule="auto"/>
        <w:jc w:val="both"/>
        <w:rPr>
          <w:rFonts w:cstheme="minorHAnsi"/>
          <w:sz w:val="20"/>
          <w:szCs w:val="20"/>
        </w:rPr>
      </w:pPr>
      <w:r w:rsidRPr="00F301CF">
        <w:rPr>
          <w:rFonts w:cstheme="minorHAnsi"/>
          <w:sz w:val="20"/>
          <w:szCs w:val="20"/>
        </w:rPr>
        <w:t xml:space="preserve">realizacji obowiązków informacyjnych oraz czynności związanych z sprostowaniem i usunięciem danych osobowych zgodnie z postanowieniami art. 13 - 22 RODO- każda ze Stron w ramach obowiązków umownych. </w:t>
      </w:r>
    </w:p>
    <w:p w14:paraId="4CE4FE06"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 xml:space="preserve">Strony niezwłocznie informują siebie wzajemnie o wszelkich postępowaniach, dotyczących danych osobowych, decyzjach administracyjnych lub orzeczeniach dotyczących przetwarzania tych danych, skierowanych do Stron, a także o wszelkich planowanych lub trwających kontrolach i inspekcjach dotyczących przetwarzania danych osobowych, w szczególności prowadzonych przez inspektorów upoważnionych przez organ nadzoru. </w:t>
      </w:r>
    </w:p>
    <w:p w14:paraId="07F21A1A"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 xml:space="preserve">Strony zobowiązują się niezwłocznie, nie później niż w terminie 36 h, powiadamiać się wzajemnie o wszelkich przypadkach uzyskania przypadkowego lub nieupoważnionego dostępu do Udostępnionych Danych osobowych lub o innych zdarzeniach mogących mieć wpływ na naruszenie bezpieczeństwa. </w:t>
      </w:r>
    </w:p>
    <w:p w14:paraId="6DE01CD4"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 xml:space="preserve">Podmiot przetwarzający może powierzyć dane osobowe objęte niniejszą Umową do dalszego przetwarzania podwykonawcom jedynie w celu wykonania umowy po uzyskaniu uprzedniej pisemnej zgody Administratora danych.  </w:t>
      </w:r>
    </w:p>
    <w:p w14:paraId="49BED27F"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Podwykonawca, o którym mowa w ust. 12 winien spełniać te same gwarancje i obowiązki jakie zostały nałożone na podmiot przetwarzający w niniejszej Umowie.</w:t>
      </w:r>
    </w:p>
    <w:p w14:paraId="389E381D"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Podmiot przetwarzający ponosi pełną odpowiedzialność wobec Administratora za niewywiązanie się ze spoczywających na podwykonawcy z obowiązków wynikających z niniejszej Umowy.</w:t>
      </w:r>
    </w:p>
    <w:p w14:paraId="28DB928B"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w:t>
      </w:r>
    </w:p>
    <w:p w14:paraId="0A91A874"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
          <w:bCs/>
          <w:i w:val="0"/>
          <w:sz w:val="20"/>
        </w:rPr>
        <w:t>§ 16</w:t>
      </w:r>
    </w:p>
    <w:p w14:paraId="10F82856" w14:textId="77777777" w:rsidR="00F301CF" w:rsidRPr="00F301CF" w:rsidRDefault="00F301CF" w:rsidP="00F301CF">
      <w:pPr>
        <w:pStyle w:val="Tekstpodstawowy"/>
        <w:jc w:val="both"/>
        <w:rPr>
          <w:rFonts w:asciiTheme="minorHAnsi" w:hAnsiTheme="minorHAnsi" w:cstheme="minorHAnsi"/>
          <w:b/>
          <w:bCs/>
          <w:i w:val="0"/>
          <w:sz w:val="20"/>
        </w:rPr>
      </w:pPr>
      <w:r w:rsidRPr="00F301CF">
        <w:rPr>
          <w:rFonts w:asciiTheme="minorHAnsi" w:hAnsiTheme="minorHAnsi" w:cstheme="minorHAnsi"/>
          <w:i w:val="0"/>
          <w:sz w:val="20"/>
        </w:rPr>
        <w:t>Zamawiającemu przysługuje prawo odstąpienia od umowy, zgodnie z art. 145 ustawy Prawo zamówień publicznych.</w:t>
      </w:r>
    </w:p>
    <w:p w14:paraId="1B301594"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
          <w:bCs/>
          <w:i w:val="0"/>
          <w:sz w:val="20"/>
        </w:rPr>
        <w:t>§ 17</w:t>
      </w:r>
    </w:p>
    <w:p w14:paraId="1EB89A4C" w14:textId="77777777" w:rsidR="00F301CF" w:rsidRPr="00F301CF" w:rsidRDefault="00F301CF" w:rsidP="00F301CF">
      <w:pPr>
        <w:pStyle w:val="Tekstpodstawowy"/>
        <w:numPr>
          <w:ilvl w:val="0"/>
          <w:numId w:val="41"/>
        </w:numPr>
        <w:tabs>
          <w:tab w:val="clear" w:pos="720"/>
          <w:tab w:val="num" w:pos="0"/>
          <w:tab w:val="left" w:pos="284"/>
        </w:tabs>
        <w:suppressAutoHyphens w:val="0"/>
        <w:ind w:left="426" w:hanging="284"/>
        <w:jc w:val="both"/>
        <w:rPr>
          <w:rFonts w:asciiTheme="minorHAnsi" w:hAnsiTheme="minorHAnsi" w:cstheme="minorHAnsi"/>
          <w:i w:val="0"/>
          <w:sz w:val="20"/>
        </w:rPr>
      </w:pPr>
      <w:r w:rsidRPr="00F301CF">
        <w:rPr>
          <w:rFonts w:asciiTheme="minorHAnsi" w:hAnsiTheme="minorHAnsi" w:cstheme="minorHAnsi"/>
          <w:i w:val="0"/>
          <w:sz w:val="20"/>
        </w:rPr>
        <w:t>Strony dopuszczają możliwość ewentualnego wcześniejszego rozwiązania umowy za 3 miesięcznym okresem wypowiedzenia dokonanego na piśmie ze skutkiem na koniec miesiąca kalendarzowego.</w:t>
      </w:r>
    </w:p>
    <w:p w14:paraId="2B040CAF" w14:textId="77777777" w:rsidR="00F301CF" w:rsidRPr="00F301CF" w:rsidRDefault="00F301CF" w:rsidP="00F301CF">
      <w:pPr>
        <w:pStyle w:val="Tekstpodstawowy"/>
        <w:numPr>
          <w:ilvl w:val="0"/>
          <w:numId w:val="41"/>
        </w:numPr>
        <w:tabs>
          <w:tab w:val="clear" w:pos="720"/>
          <w:tab w:val="num" w:pos="0"/>
          <w:tab w:val="left" w:pos="284"/>
        </w:tabs>
        <w:suppressAutoHyphens w:val="0"/>
        <w:ind w:left="426" w:hanging="284"/>
        <w:jc w:val="both"/>
        <w:rPr>
          <w:rFonts w:asciiTheme="minorHAnsi" w:hAnsiTheme="minorHAnsi" w:cstheme="minorHAnsi"/>
          <w:i w:val="0"/>
          <w:sz w:val="20"/>
        </w:rPr>
      </w:pPr>
      <w:r w:rsidRPr="00F301CF">
        <w:rPr>
          <w:rFonts w:asciiTheme="minorHAnsi" w:hAnsiTheme="minorHAnsi" w:cstheme="minorHAnsi"/>
          <w:i w:val="0"/>
          <w:sz w:val="20"/>
        </w:rPr>
        <w:t>Zamawiający ma prawo do rozwiązania niniejszej umowy bez zachowania okresu wypowiedzenia, jednakże z wyznaczeniem terminu, do którego umowa ma być realizowana, w następujących przypadkach:</w:t>
      </w:r>
    </w:p>
    <w:p w14:paraId="55675C75" w14:textId="77777777" w:rsidR="00F301CF" w:rsidRPr="00F301CF" w:rsidRDefault="00F301CF" w:rsidP="00F301CF">
      <w:pPr>
        <w:pStyle w:val="Tekstpodstawowy"/>
        <w:numPr>
          <w:ilvl w:val="0"/>
          <w:numId w:val="50"/>
        </w:numPr>
        <w:suppressAutoHyphens w:val="0"/>
        <w:jc w:val="both"/>
        <w:rPr>
          <w:rFonts w:asciiTheme="minorHAnsi" w:hAnsiTheme="minorHAnsi" w:cstheme="minorHAnsi"/>
          <w:i w:val="0"/>
          <w:sz w:val="20"/>
        </w:rPr>
      </w:pPr>
      <w:r w:rsidRPr="00F301CF">
        <w:rPr>
          <w:rFonts w:asciiTheme="minorHAnsi" w:hAnsiTheme="minorHAnsi" w:cstheme="minorHAnsi"/>
          <w:i w:val="0"/>
          <w:sz w:val="20"/>
        </w:rPr>
        <w:t>wykorzystania mienia Zamawiającego bez jego zgody lub niezgodnie z jego przeznaczeniem,</w:t>
      </w:r>
    </w:p>
    <w:p w14:paraId="7952C7E5" w14:textId="77777777" w:rsidR="00F301CF" w:rsidRPr="00F301CF" w:rsidRDefault="00F301CF" w:rsidP="00F301CF">
      <w:pPr>
        <w:pStyle w:val="Tekstpodstawowy"/>
        <w:numPr>
          <w:ilvl w:val="0"/>
          <w:numId w:val="50"/>
        </w:numPr>
        <w:suppressAutoHyphens w:val="0"/>
        <w:jc w:val="both"/>
        <w:rPr>
          <w:rFonts w:asciiTheme="minorHAnsi" w:hAnsiTheme="minorHAnsi" w:cstheme="minorHAnsi"/>
          <w:i w:val="0"/>
          <w:sz w:val="20"/>
        </w:rPr>
      </w:pPr>
      <w:r w:rsidRPr="00F301CF">
        <w:rPr>
          <w:rFonts w:asciiTheme="minorHAnsi" w:hAnsiTheme="minorHAnsi" w:cstheme="minorHAnsi"/>
          <w:i w:val="0"/>
          <w:sz w:val="20"/>
        </w:rPr>
        <w:t>nie wywiązywania się z wykonania zaleceń pokontrolnych Państwowego Powiatowego Inspektora Sanitarnego dotyczących warunków sanitarno-epidemiologicznych oraz innych zewnętrznych organów kontroli;</w:t>
      </w:r>
    </w:p>
    <w:p w14:paraId="77CBA2C2" w14:textId="77777777" w:rsidR="00F301CF" w:rsidRPr="00F301CF" w:rsidRDefault="00F301CF" w:rsidP="00F301CF">
      <w:pPr>
        <w:pStyle w:val="Tekstpodstawowy"/>
        <w:numPr>
          <w:ilvl w:val="0"/>
          <w:numId w:val="50"/>
        </w:numPr>
        <w:suppressAutoHyphens w:val="0"/>
        <w:jc w:val="both"/>
        <w:rPr>
          <w:rFonts w:asciiTheme="minorHAnsi" w:hAnsiTheme="minorHAnsi" w:cstheme="minorHAnsi"/>
          <w:i w:val="0"/>
          <w:sz w:val="20"/>
        </w:rPr>
      </w:pPr>
      <w:r w:rsidRPr="00F301CF">
        <w:rPr>
          <w:rFonts w:asciiTheme="minorHAnsi" w:hAnsiTheme="minorHAnsi" w:cstheme="minorHAnsi"/>
          <w:i w:val="0"/>
          <w:sz w:val="20"/>
        </w:rPr>
        <w:t>w przypadku rażącego niewywiązywania się z postanowień umowy,</w:t>
      </w:r>
    </w:p>
    <w:p w14:paraId="5A2FF55F" w14:textId="77777777" w:rsidR="00F301CF" w:rsidRPr="00F301CF" w:rsidRDefault="00F301CF" w:rsidP="00F301CF">
      <w:pPr>
        <w:pStyle w:val="Tekstpodstawowy"/>
        <w:numPr>
          <w:ilvl w:val="0"/>
          <w:numId w:val="50"/>
        </w:numPr>
        <w:suppressAutoHyphens w:val="0"/>
        <w:jc w:val="both"/>
        <w:rPr>
          <w:rFonts w:asciiTheme="minorHAnsi" w:hAnsiTheme="minorHAnsi" w:cstheme="minorHAnsi"/>
          <w:bCs/>
          <w:i w:val="0"/>
          <w:sz w:val="20"/>
        </w:rPr>
      </w:pPr>
      <w:r w:rsidRPr="00F301CF">
        <w:rPr>
          <w:rFonts w:asciiTheme="minorHAnsi" w:hAnsiTheme="minorHAnsi" w:cstheme="minorHAnsi"/>
          <w:i w:val="0"/>
          <w:sz w:val="20"/>
        </w:rPr>
        <w:t>trzykrotnego zapłacenia kary umownej w okresie trzech miesięcy.</w:t>
      </w:r>
    </w:p>
    <w:p w14:paraId="7CE511F4" w14:textId="77777777" w:rsidR="00F301CF" w:rsidRPr="00F301CF" w:rsidRDefault="00F301CF" w:rsidP="00F301CF">
      <w:pPr>
        <w:pStyle w:val="Tekstpodstawowy"/>
        <w:numPr>
          <w:ilvl w:val="0"/>
          <w:numId w:val="50"/>
        </w:numPr>
        <w:suppressAutoHyphens w:val="0"/>
        <w:jc w:val="both"/>
        <w:rPr>
          <w:rFonts w:asciiTheme="minorHAnsi" w:hAnsiTheme="minorHAnsi" w:cstheme="minorHAnsi"/>
          <w:i w:val="0"/>
          <w:sz w:val="20"/>
        </w:rPr>
      </w:pPr>
      <w:r w:rsidRPr="00F301CF">
        <w:rPr>
          <w:rFonts w:asciiTheme="minorHAnsi" w:hAnsiTheme="minorHAnsi" w:cstheme="minorHAnsi"/>
          <w:i w:val="0"/>
          <w:sz w:val="20"/>
        </w:rPr>
        <w:t>w przypadku nieprzystąpienia przez Wykonawcę do świadczenia Usług lub przerwania ich wykonywania;</w:t>
      </w:r>
    </w:p>
    <w:p w14:paraId="7AEEB2AD" w14:textId="77777777" w:rsidR="00F301CF" w:rsidRPr="00F301CF" w:rsidRDefault="00F301CF" w:rsidP="00F301CF">
      <w:pPr>
        <w:pStyle w:val="Tekstpodstawowy"/>
        <w:numPr>
          <w:ilvl w:val="0"/>
          <w:numId w:val="50"/>
        </w:numPr>
        <w:suppressAutoHyphens w:val="0"/>
        <w:jc w:val="both"/>
        <w:rPr>
          <w:rFonts w:asciiTheme="minorHAnsi" w:hAnsiTheme="minorHAnsi" w:cstheme="minorHAnsi"/>
          <w:i w:val="0"/>
          <w:sz w:val="20"/>
        </w:rPr>
      </w:pPr>
      <w:r w:rsidRPr="00F301CF">
        <w:rPr>
          <w:rFonts w:asciiTheme="minorHAnsi" w:hAnsiTheme="minorHAnsi" w:cstheme="minorHAnsi"/>
          <w:i w:val="0"/>
          <w:sz w:val="20"/>
        </w:rPr>
        <w:t>w przypadku zmniejszenia wielkości sumy ubezpieczenia od odpowiedzialności cywilnej z tytułu prowadzonej przez wykonawcę działalności gospodarczej, o której mowa w § 5 ust. 2 Umowy.</w:t>
      </w:r>
    </w:p>
    <w:p w14:paraId="32498C90" w14:textId="77777777" w:rsidR="00F301CF" w:rsidRPr="00F301CF" w:rsidRDefault="00F301CF" w:rsidP="00F301CF">
      <w:pPr>
        <w:pStyle w:val="Tekstpodstawowy"/>
        <w:numPr>
          <w:ilvl w:val="0"/>
          <w:numId w:val="41"/>
        </w:numPr>
        <w:tabs>
          <w:tab w:val="clear" w:pos="720"/>
          <w:tab w:val="num" w:pos="0"/>
        </w:tabs>
        <w:suppressAutoHyphens w:val="0"/>
        <w:ind w:left="426" w:hanging="284"/>
        <w:jc w:val="both"/>
        <w:rPr>
          <w:rFonts w:asciiTheme="minorHAnsi" w:hAnsiTheme="minorHAnsi" w:cstheme="minorHAnsi"/>
          <w:bCs/>
          <w:i w:val="0"/>
          <w:sz w:val="20"/>
        </w:rPr>
      </w:pPr>
      <w:r w:rsidRPr="00F301CF">
        <w:rPr>
          <w:rFonts w:asciiTheme="minorHAnsi" w:hAnsiTheme="minorHAnsi" w:cstheme="minorHAnsi"/>
          <w:i w:val="0"/>
          <w:sz w:val="20"/>
        </w:rPr>
        <w:t>W każdym czasie umowa może zostać rozwiązana na mocy wspólnego porozumienia Stron.</w:t>
      </w:r>
    </w:p>
    <w:p w14:paraId="4AA23193"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
          <w:bCs/>
          <w:i w:val="0"/>
          <w:sz w:val="20"/>
        </w:rPr>
        <w:t>§ 18</w:t>
      </w:r>
    </w:p>
    <w:p w14:paraId="4B54B642" w14:textId="77777777" w:rsidR="00F301CF" w:rsidRPr="00F301CF" w:rsidRDefault="00F301CF" w:rsidP="00F301CF">
      <w:pPr>
        <w:pStyle w:val="Tekstpodstawowy"/>
        <w:suppressAutoHyphens w:val="0"/>
        <w:jc w:val="both"/>
        <w:rPr>
          <w:rFonts w:asciiTheme="minorHAnsi" w:hAnsiTheme="minorHAnsi" w:cstheme="minorHAnsi"/>
          <w:i w:val="0"/>
          <w:iCs/>
          <w:sz w:val="20"/>
        </w:rPr>
      </w:pPr>
      <w:r w:rsidRPr="00F301CF">
        <w:rPr>
          <w:rFonts w:asciiTheme="minorHAnsi" w:hAnsiTheme="minorHAnsi" w:cstheme="minorHAnsi"/>
          <w:i w:val="0"/>
          <w:sz w:val="20"/>
        </w:rPr>
        <w:t>Niniejsza umowa zostaje zawarta na czas określony ………………………………………</w:t>
      </w:r>
    </w:p>
    <w:p w14:paraId="0BE0E45C"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
          <w:bCs/>
          <w:i w:val="0"/>
          <w:sz w:val="20"/>
        </w:rPr>
        <w:t>§ 19</w:t>
      </w:r>
    </w:p>
    <w:p w14:paraId="4DA563DB" w14:textId="77777777" w:rsidR="00F301CF" w:rsidRPr="00F301CF" w:rsidRDefault="00F301CF" w:rsidP="00F301CF">
      <w:pPr>
        <w:pStyle w:val="Tekstpodstawowy"/>
        <w:jc w:val="both"/>
        <w:rPr>
          <w:rFonts w:asciiTheme="minorHAnsi" w:hAnsiTheme="minorHAnsi" w:cstheme="minorHAnsi"/>
          <w:sz w:val="20"/>
        </w:rPr>
      </w:pPr>
      <w:r w:rsidRPr="00F301CF">
        <w:rPr>
          <w:rFonts w:asciiTheme="minorHAnsi" w:hAnsiTheme="minorHAnsi" w:cstheme="minorHAnsi"/>
          <w:i w:val="0"/>
          <w:sz w:val="20"/>
        </w:rPr>
        <w:t>Postanowienia końcowe:</w:t>
      </w:r>
    </w:p>
    <w:p w14:paraId="5CF49881" w14:textId="77777777" w:rsidR="00F301CF" w:rsidRPr="00F301CF" w:rsidRDefault="00F301CF" w:rsidP="00F301CF">
      <w:pPr>
        <w:numPr>
          <w:ilvl w:val="0"/>
          <w:numId w:val="40"/>
        </w:numPr>
        <w:tabs>
          <w:tab w:val="clear" w:pos="720"/>
          <w:tab w:val="left" w:pos="0"/>
          <w:tab w:val="left" w:pos="540"/>
          <w:tab w:val="num" w:pos="1080"/>
        </w:tabs>
        <w:spacing w:after="0" w:line="240" w:lineRule="auto"/>
        <w:ind w:left="540" w:hanging="540"/>
        <w:jc w:val="both"/>
        <w:rPr>
          <w:rFonts w:cstheme="minorHAnsi"/>
          <w:sz w:val="20"/>
          <w:szCs w:val="20"/>
        </w:rPr>
      </w:pPr>
      <w:r w:rsidRPr="00F301CF">
        <w:rPr>
          <w:rFonts w:cstheme="minorHAnsi"/>
          <w:sz w:val="20"/>
          <w:szCs w:val="20"/>
        </w:rPr>
        <w:t>Wszelkie zmiany niniejszej umowy wymagają zgody obu stron przy zachowaniu formy pisemnej pod rygorem nieważności.</w:t>
      </w:r>
    </w:p>
    <w:p w14:paraId="2E8B85CD" w14:textId="77777777" w:rsidR="00F301CF" w:rsidRPr="00F301CF" w:rsidRDefault="00F301CF" w:rsidP="00F301CF">
      <w:pPr>
        <w:numPr>
          <w:ilvl w:val="0"/>
          <w:numId w:val="40"/>
        </w:numPr>
        <w:tabs>
          <w:tab w:val="clear" w:pos="720"/>
          <w:tab w:val="left" w:pos="0"/>
          <w:tab w:val="left" w:pos="540"/>
          <w:tab w:val="num" w:pos="1080"/>
        </w:tabs>
        <w:spacing w:after="0" w:line="240" w:lineRule="auto"/>
        <w:ind w:left="540" w:hanging="540"/>
        <w:jc w:val="both"/>
        <w:rPr>
          <w:rFonts w:cstheme="minorHAnsi"/>
          <w:sz w:val="20"/>
          <w:szCs w:val="20"/>
        </w:rPr>
      </w:pPr>
      <w:r w:rsidRPr="00F301CF">
        <w:rPr>
          <w:rFonts w:cstheme="minorHAnsi"/>
          <w:sz w:val="20"/>
          <w:szCs w:val="20"/>
        </w:rPr>
        <w:t>Wszelkie spory związane z niniejszą umową będą rozstrzygane przez właściwy rzeczowo sąd w Lublinie.</w:t>
      </w:r>
    </w:p>
    <w:p w14:paraId="3998C365" w14:textId="77777777" w:rsidR="00F301CF" w:rsidRPr="00F301CF" w:rsidRDefault="00F301CF" w:rsidP="00F301CF">
      <w:pPr>
        <w:numPr>
          <w:ilvl w:val="0"/>
          <w:numId w:val="40"/>
        </w:numPr>
        <w:tabs>
          <w:tab w:val="clear" w:pos="720"/>
          <w:tab w:val="left" w:pos="0"/>
          <w:tab w:val="left" w:pos="540"/>
          <w:tab w:val="num" w:pos="1080"/>
        </w:tabs>
        <w:spacing w:after="0" w:line="240" w:lineRule="auto"/>
        <w:ind w:left="540" w:hanging="540"/>
        <w:jc w:val="both"/>
        <w:rPr>
          <w:rFonts w:cstheme="minorHAnsi"/>
          <w:sz w:val="20"/>
          <w:szCs w:val="20"/>
        </w:rPr>
      </w:pPr>
      <w:r w:rsidRPr="00F301CF">
        <w:rPr>
          <w:rFonts w:cstheme="minorHAnsi"/>
          <w:sz w:val="20"/>
          <w:szCs w:val="20"/>
        </w:rPr>
        <w:t xml:space="preserve">W sprawach nie uregulowanych umową zastosowanie mają odpowiednie przepisy ustawy Prawo Zamówień Publicznych i Kodeksu Cywilnego. </w:t>
      </w:r>
    </w:p>
    <w:p w14:paraId="348CBCD4" w14:textId="77777777" w:rsidR="00F301CF" w:rsidRPr="00F301CF" w:rsidRDefault="00F301CF" w:rsidP="00F301CF">
      <w:pPr>
        <w:numPr>
          <w:ilvl w:val="0"/>
          <w:numId w:val="40"/>
        </w:numPr>
        <w:tabs>
          <w:tab w:val="clear" w:pos="720"/>
          <w:tab w:val="left" w:pos="0"/>
          <w:tab w:val="left" w:pos="540"/>
          <w:tab w:val="num" w:pos="1080"/>
        </w:tabs>
        <w:spacing w:after="0" w:line="240" w:lineRule="auto"/>
        <w:ind w:left="540" w:hanging="540"/>
        <w:jc w:val="both"/>
        <w:rPr>
          <w:rFonts w:cstheme="minorHAnsi"/>
          <w:b/>
          <w:sz w:val="20"/>
          <w:szCs w:val="20"/>
        </w:rPr>
      </w:pPr>
      <w:r w:rsidRPr="00F301CF">
        <w:rPr>
          <w:rFonts w:cstheme="minorHAnsi"/>
          <w:sz w:val="20"/>
          <w:szCs w:val="20"/>
        </w:rPr>
        <w:t>Niniejsza umowa została sporządzona w dwóch jednobrzmiących egzemplarzach po jednym dla każdej ze stron.</w:t>
      </w:r>
    </w:p>
    <w:p w14:paraId="1634E144" w14:textId="77777777" w:rsidR="00F301CF" w:rsidRPr="00F301CF" w:rsidRDefault="00F301CF" w:rsidP="00F301CF">
      <w:pPr>
        <w:pStyle w:val="Tekstpodstawowy"/>
        <w:jc w:val="center"/>
        <w:rPr>
          <w:rFonts w:asciiTheme="minorHAnsi" w:hAnsiTheme="minorHAnsi" w:cstheme="minorHAnsi"/>
          <w:b/>
          <w:i w:val="0"/>
          <w:sz w:val="20"/>
        </w:rPr>
      </w:pPr>
    </w:p>
    <w:p w14:paraId="05B2B5CA" w14:textId="77777777" w:rsidR="00F301CF" w:rsidRPr="00F301CF" w:rsidRDefault="00F301CF" w:rsidP="00F301CF">
      <w:pPr>
        <w:pStyle w:val="Tekstpodstawowy"/>
        <w:jc w:val="center"/>
        <w:rPr>
          <w:rFonts w:asciiTheme="minorHAnsi" w:hAnsiTheme="minorHAnsi" w:cstheme="minorHAnsi"/>
          <w:sz w:val="20"/>
        </w:rPr>
      </w:pPr>
      <w:r w:rsidRPr="00F301CF">
        <w:rPr>
          <w:rFonts w:asciiTheme="minorHAnsi" w:hAnsiTheme="minorHAnsi" w:cstheme="minorHAnsi"/>
          <w:b/>
          <w:i w:val="0"/>
          <w:sz w:val="20"/>
        </w:rPr>
        <w:t>ZAMAWIAJĄCY</w:t>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t>WYKONAWCA</w:t>
      </w:r>
    </w:p>
    <w:p w14:paraId="507F7DE4" w14:textId="60C7A7D2" w:rsidR="00F301CF" w:rsidRDefault="00F301CF">
      <w:pPr>
        <w:rPr>
          <w:rFonts w:cstheme="minorHAnsi"/>
          <w:sz w:val="20"/>
          <w:szCs w:val="20"/>
        </w:rPr>
      </w:pPr>
      <w:r>
        <w:rPr>
          <w:rFonts w:cstheme="minorHAnsi"/>
          <w:sz w:val="20"/>
          <w:szCs w:val="20"/>
        </w:rPr>
        <w:br w:type="page"/>
      </w:r>
    </w:p>
    <w:p w14:paraId="75F9265C" w14:textId="566EA8CF" w:rsidR="00F301CF" w:rsidRPr="00F301CF" w:rsidRDefault="00F301CF" w:rsidP="00F301CF">
      <w:pPr>
        <w:jc w:val="right"/>
        <w:rPr>
          <w:b/>
          <w:bCs/>
          <w:i/>
          <w:iCs/>
          <w:sz w:val="20"/>
          <w:szCs w:val="20"/>
          <w:u w:val="single"/>
        </w:rPr>
      </w:pPr>
      <w:r w:rsidRPr="00F301CF">
        <w:rPr>
          <w:b/>
          <w:bCs/>
          <w:i/>
          <w:iCs/>
          <w:sz w:val="20"/>
          <w:szCs w:val="20"/>
          <w:u w:val="single"/>
        </w:rPr>
        <w:t xml:space="preserve">Załącznik nr </w:t>
      </w:r>
      <w:r>
        <w:rPr>
          <w:b/>
          <w:bCs/>
          <w:i/>
          <w:iCs/>
          <w:sz w:val="20"/>
          <w:szCs w:val="20"/>
          <w:u w:val="single"/>
        </w:rPr>
        <w:t>8</w:t>
      </w:r>
    </w:p>
    <w:p w14:paraId="2BCC12D4"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
          <w:i w:val="0"/>
          <w:sz w:val="20"/>
        </w:rPr>
        <w:t>Umowa dzierżawy pomieszczeń i sprzętu nr   ……../D/2020/ZP</w:t>
      </w:r>
    </w:p>
    <w:p w14:paraId="4EFB0D48" w14:textId="77777777" w:rsidR="00F301CF" w:rsidRPr="00F301CF" w:rsidRDefault="00F301CF" w:rsidP="00F301CF">
      <w:pPr>
        <w:pStyle w:val="Tekstpodstawowy"/>
        <w:jc w:val="both"/>
        <w:rPr>
          <w:rFonts w:asciiTheme="minorHAnsi" w:hAnsiTheme="minorHAnsi" w:cstheme="minorHAnsi"/>
          <w:i w:val="0"/>
          <w:sz w:val="20"/>
        </w:rPr>
      </w:pPr>
    </w:p>
    <w:p w14:paraId="10395AD3"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zawarta w Lublinie w dniu ………2020 r. pomiędzy</w:t>
      </w:r>
    </w:p>
    <w:p w14:paraId="035E1810" w14:textId="77777777" w:rsidR="00F301CF" w:rsidRPr="00F301CF" w:rsidRDefault="00F301CF" w:rsidP="00F301CF">
      <w:pPr>
        <w:pStyle w:val="Tekstpodstawowy"/>
        <w:jc w:val="both"/>
        <w:rPr>
          <w:rFonts w:asciiTheme="minorHAnsi" w:hAnsiTheme="minorHAnsi" w:cstheme="minorHAnsi"/>
          <w:i w:val="0"/>
          <w:sz w:val="20"/>
        </w:rPr>
      </w:pPr>
    </w:p>
    <w:p w14:paraId="4BCDD542"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b/>
          <w:bCs/>
          <w:i w:val="0"/>
          <w:sz w:val="20"/>
        </w:rPr>
        <w:t>Uniwersyteckim Szpitalem Dziecięcym w Lublinie</w:t>
      </w:r>
      <w:r w:rsidRPr="00F301CF">
        <w:rPr>
          <w:rFonts w:asciiTheme="minorHAnsi" w:hAnsiTheme="minorHAnsi" w:cstheme="minorHAnsi"/>
          <w:i w:val="0"/>
          <w:sz w:val="20"/>
        </w:rPr>
        <w:t xml:space="preserve">, ul. prof. Antoniego Gębali 6, </w:t>
      </w:r>
    </w:p>
    <w:p w14:paraId="327B2EB4"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20-093 Lublin, NIP 712-24- 14-692, REGON 430040541, wpisanym do Rejestru Stowarzyszeń, Innych Organizacji Społecznych i Zawodowych, Fundacji oraz Samodzielnych Publicznych Zakładów Opieki Zdrowotnej prowadzonego przez Sąd Rejonowy Lublin-Wschód w Lublinie z siedzibą w Świdniku, VI Wydział Gospodarczy Krajowego Rejestru Sądowego pod numerem KRS 0000021056, NIP: 712-24-14-692, REGON: 430040541 reprezentowanym przez:</w:t>
      </w:r>
    </w:p>
    <w:p w14:paraId="3ABB6E2E" w14:textId="77777777" w:rsidR="00F301CF" w:rsidRPr="00F301CF" w:rsidRDefault="00F301CF" w:rsidP="00F301CF">
      <w:pPr>
        <w:tabs>
          <w:tab w:val="left" w:pos="540"/>
        </w:tabs>
        <w:spacing w:after="0" w:line="240" w:lineRule="auto"/>
        <w:ind w:left="284"/>
        <w:rPr>
          <w:rFonts w:cstheme="minorHAnsi"/>
          <w:sz w:val="20"/>
          <w:szCs w:val="20"/>
        </w:rPr>
      </w:pPr>
      <w:r w:rsidRPr="00F301CF">
        <w:rPr>
          <w:rFonts w:cstheme="minorHAnsi"/>
          <w:sz w:val="20"/>
          <w:szCs w:val="20"/>
        </w:rPr>
        <w:t xml:space="preserve">1. Mgr inż. Ryszarda </w:t>
      </w:r>
      <w:proofErr w:type="spellStart"/>
      <w:r w:rsidRPr="00F301CF">
        <w:rPr>
          <w:rFonts w:cstheme="minorHAnsi"/>
          <w:sz w:val="20"/>
          <w:szCs w:val="20"/>
        </w:rPr>
        <w:t>Śmiecha</w:t>
      </w:r>
      <w:proofErr w:type="spellEnd"/>
      <w:r w:rsidRPr="00F301CF">
        <w:rPr>
          <w:rFonts w:cstheme="minorHAnsi"/>
          <w:sz w:val="20"/>
          <w:szCs w:val="20"/>
        </w:rPr>
        <w:t xml:space="preserve"> – p.o. Dyrektora </w:t>
      </w:r>
    </w:p>
    <w:p w14:paraId="437EBCCB" w14:textId="77777777" w:rsidR="00F301CF" w:rsidRPr="00F301CF" w:rsidRDefault="00F301CF" w:rsidP="00F301CF">
      <w:pPr>
        <w:pStyle w:val="Tekstpodstawowy"/>
        <w:tabs>
          <w:tab w:val="left" w:pos="540"/>
        </w:tabs>
        <w:suppressAutoHyphens w:val="0"/>
        <w:ind w:left="284"/>
        <w:jc w:val="both"/>
        <w:rPr>
          <w:rFonts w:asciiTheme="minorHAnsi" w:hAnsiTheme="minorHAnsi" w:cstheme="minorHAnsi"/>
          <w:sz w:val="20"/>
        </w:rPr>
      </w:pPr>
      <w:r w:rsidRPr="00F301CF">
        <w:rPr>
          <w:rFonts w:asciiTheme="minorHAnsi" w:hAnsiTheme="minorHAnsi" w:cstheme="minorHAnsi"/>
          <w:i w:val="0"/>
          <w:sz w:val="20"/>
        </w:rPr>
        <w:t>2. Mgr Dorotę Chodowską – Z-</w:t>
      </w:r>
      <w:proofErr w:type="spellStart"/>
      <w:r w:rsidRPr="00F301CF">
        <w:rPr>
          <w:rFonts w:asciiTheme="minorHAnsi" w:hAnsiTheme="minorHAnsi" w:cstheme="minorHAnsi"/>
          <w:i w:val="0"/>
          <w:sz w:val="20"/>
        </w:rPr>
        <w:t>cę</w:t>
      </w:r>
      <w:proofErr w:type="spellEnd"/>
      <w:r w:rsidRPr="00F301CF">
        <w:rPr>
          <w:rFonts w:asciiTheme="minorHAnsi" w:hAnsiTheme="minorHAnsi" w:cstheme="minorHAnsi"/>
          <w:i w:val="0"/>
          <w:sz w:val="20"/>
        </w:rPr>
        <w:t xml:space="preserve"> Dyr. ds. Ekonomicznych – Główną Księgową</w:t>
      </w:r>
    </w:p>
    <w:p w14:paraId="701D88AB" w14:textId="77777777" w:rsidR="00F301CF" w:rsidRPr="00F301CF" w:rsidRDefault="00F301CF" w:rsidP="00F301CF">
      <w:pPr>
        <w:spacing w:after="0" w:line="240" w:lineRule="auto"/>
        <w:jc w:val="both"/>
        <w:rPr>
          <w:rFonts w:cstheme="minorHAnsi"/>
          <w:sz w:val="20"/>
          <w:szCs w:val="20"/>
        </w:rPr>
      </w:pPr>
      <w:r w:rsidRPr="00F301CF">
        <w:rPr>
          <w:rFonts w:cstheme="minorHAnsi"/>
          <w:sz w:val="20"/>
          <w:szCs w:val="20"/>
        </w:rPr>
        <w:t>zwanym dalej „</w:t>
      </w:r>
      <w:r w:rsidRPr="00F301CF">
        <w:rPr>
          <w:rFonts w:cstheme="minorHAnsi"/>
          <w:b/>
          <w:bCs/>
          <w:sz w:val="20"/>
          <w:szCs w:val="20"/>
        </w:rPr>
        <w:t>Wydzierżawiającym</w:t>
      </w:r>
      <w:r w:rsidRPr="00F301CF">
        <w:rPr>
          <w:rFonts w:cstheme="minorHAnsi"/>
          <w:sz w:val="20"/>
          <w:szCs w:val="20"/>
        </w:rPr>
        <w:t xml:space="preserve">” </w:t>
      </w:r>
      <w:r w:rsidRPr="00F301CF">
        <w:rPr>
          <w:rFonts w:cstheme="minorHAnsi"/>
          <w:b/>
          <w:sz w:val="20"/>
          <w:szCs w:val="20"/>
        </w:rPr>
        <w:t>lub „Szpitalem”</w:t>
      </w:r>
      <w:r w:rsidRPr="00F301CF">
        <w:rPr>
          <w:rFonts w:cstheme="minorHAnsi"/>
          <w:sz w:val="20"/>
          <w:szCs w:val="20"/>
        </w:rPr>
        <w:t xml:space="preserve"> </w:t>
      </w:r>
      <w:r w:rsidRPr="00F301CF">
        <w:rPr>
          <w:rFonts w:cstheme="minorHAnsi"/>
          <w:b/>
          <w:sz w:val="20"/>
          <w:szCs w:val="20"/>
        </w:rPr>
        <w:t>lub „</w:t>
      </w:r>
      <w:proofErr w:type="spellStart"/>
      <w:r w:rsidRPr="00F301CF">
        <w:rPr>
          <w:rFonts w:cstheme="minorHAnsi"/>
          <w:b/>
          <w:sz w:val="20"/>
          <w:szCs w:val="20"/>
        </w:rPr>
        <w:t>USzD</w:t>
      </w:r>
      <w:proofErr w:type="spellEnd"/>
      <w:r w:rsidRPr="00F301CF">
        <w:rPr>
          <w:rFonts w:cstheme="minorHAnsi"/>
          <w:b/>
          <w:sz w:val="20"/>
          <w:szCs w:val="20"/>
        </w:rPr>
        <w:t>”</w:t>
      </w:r>
      <w:r w:rsidRPr="00F301CF">
        <w:rPr>
          <w:rFonts w:cstheme="minorHAnsi"/>
          <w:sz w:val="20"/>
          <w:szCs w:val="20"/>
        </w:rPr>
        <w:t>,</w:t>
      </w:r>
    </w:p>
    <w:p w14:paraId="3810E88E" w14:textId="77777777" w:rsidR="00F301CF" w:rsidRPr="00F301CF" w:rsidRDefault="00F301CF" w:rsidP="00F301CF">
      <w:pPr>
        <w:spacing w:after="0" w:line="240" w:lineRule="auto"/>
        <w:jc w:val="both"/>
        <w:rPr>
          <w:rFonts w:cstheme="minorHAnsi"/>
          <w:sz w:val="20"/>
          <w:szCs w:val="20"/>
        </w:rPr>
      </w:pPr>
      <w:r w:rsidRPr="00F301CF">
        <w:rPr>
          <w:rFonts w:cstheme="minorHAnsi"/>
          <w:sz w:val="20"/>
          <w:szCs w:val="20"/>
        </w:rPr>
        <w:t>a</w:t>
      </w:r>
    </w:p>
    <w:p w14:paraId="7BB660BB" w14:textId="77777777" w:rsidR="00F301CF" w:rsidRPr="00F301CF" w:rsidRDefault="00F301CF" w:rsidP="00F301CF">
      <w:pPr>
        <w:spacing w:after="0" w:line="240" w:lineRule="auto"/>
        <w:jc w:val="both"/>
        <w:rPr>
          <w:rFonts w:cstheme="minorHAnsi"/>
          <w:b/>
          <w:sz w:val="20"/>
          <w:szCs w:val="20"/>
        </w:rPr>
      </w:pPr>
      <w:r w:rsidRPr="00F301CF">
        <w:rPr>
          <w:rFonts w:cstheme="minorHAnsi"/>
          <w:b/>
          <w:sz w:val="20"/>
          <w:szCs w:val="20"/>
        </w:rPr>
        <w:t xml:space="preserve">Konsorcjum: </w:t>
      </w:r>
    </w:p>
    <w:p w14:paraId="1EA9DB46"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w:t>
      </w:r>
    </w:p>
    <w:p w14:paraId="754DD149" w14:textId="77777777" w:rsidR="00F301CF" w:rsidRPr="00F301CF" w:rsidRDefault="00F301CF" w:rsidP="00F301CF">
      <w:pPr>
        <w:pStyle w:val="Tekstpodstawowy"/>
        <w:jc w:val="both"/>
        <w:rPr>
          <w:rFonts w:asciiTheme="minorHAnsi" w:hAnsiTheme="minorHAnsi" w:cstheme="minorHAnsi"/>
          <w:b/>
          <w:sz w:val="20"/>
        </w:rPr>
      </w:pPr>
      <w:r w:rsidRPr="00F301CF">
        <w:rPr>
          <w:rFonts w:asciiTheme="minorHAnsi" w:hAnsiTheme="minorHAnsi" w:cstheme="minorHAnsi"/>
          <w:i w:val="0"/>
          <w:sz w:val="20"/>
        </w:rPr>
        <w:t>zwanym dalej „</w:t>
      </w:r>
      <w:r w:rsidRPr="00F301CF">
        <w:rPr>
          <w:rFonts w:asciiTheme="minorHAnsi" w:hAnsiTheme="minorHAnsi" w:cstheme="minorHAnsi"/>
          <w:b/>
          <w:bCs/>
          <w:i w:val="0"/>
          <w:sz w:val="20"/>
        </w:rPr>
        <w:t>Dzierżawcą</w:t>
      </w:r>
      <w:r w:rsidRPr="00F301CF">
        <w:rPr>
          <w:rFonts w:asciiTheme="minorHAnsi" w:hAnsiTheme="minorHAnsi" w:cstheme="minorHAnsi"/>
          <w:i w:val="0"/>
          <w:sz w:val="20"/>
        </w:rPr>
        <w:t xml:space="preserve">”. </w:t>
      </w:r>
    </w:p>
    <w:p w14:paraId="4562DAF3" w14:textId="77777777" w:rsidR="00F301CF" w:rsidRPr="00F301CF" w:rsidRDefault="00F301CF" w:rsidP="00F301CF">
      <w:pPr>
        <w:pStyle w:val="Tekstpodstawowy"/>
        <w:jc w:val="both"/>
        <w:rPr>
          <w:rFonts w:asciiTheme="minorHAnsi" w:hAnsiTheme="minorHAnsi" w:cstheme="minorHAnsi"/>
          <w:b/>
          <w:sz w:val="20"/>
        </w:rPr>
      </w:pPr>
    </w:p>
    <w:p w14:paraId="7C7678CF" w14:textId="39BED4A0"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 xml:space="preserve">Zważywszy, że w wyniku rozstrzygnięcia postępowania o udzielenie zamówienia publicznego na usługi społeczne </w:t>
      </w:r>
      <w:r w:rsidRPr="00F301CF">
        <w:rPr>
          <w:rFonts w:asciiTheme="minorHAnsi" w:hAnsiTheme="minorHAnsi" w:cstheme="minorHAnsi"/>
          <w:b/>
          <w:i w:val="0"/>
          <w:sz w:val="20"/>
        </w:rPr>
        <w:t xml:space="preserve">(nr sprawy </w:t>
      </w:r>
      <w:r w:rsidR="00DE6E92">
        <w:rPr>
          <w:rFonts w:asciiTheme="minorHAnsi" w:hAnsiTheme="minorHAnsi" w:cstheme="minorHAnsi"/>
          <w:b/>
          <w:i w:val="0"/>
          <w:sz w:val="20"/>
        </w:rPr>
        <w:t>14</w:t>
      </w:r>
      <w:r w:rsidRPr="00F301CF">
        <w:rPr>
          <w:rFonts w:asciiTheme="minorHAnsi" w:hAnsiTheme="minorHAnsi" w:cstheme="minorHAnsi"/>
          <w:b/>
          <w:i w:val="0"/>
          <w:sz w:val="20"/>
        </w:rPr>
        <w:t>/20)</w:t>
      </w:r>
      <w:r w:rsidRPr="00F301CF">
        <w:rPr>
          <w:rFonts w:asciiTheme="minorHAnsi" w:hAnsiTheme="minorHAnsi" w:cstheme="minorHAnsi"/>
          <w:i w:val="0"/>
          <w:sz w:val="20"/>
        </w:rPr>
        <w:t xml:space="preserve"> została wybrana oferta ………………………………….i strony zawarły stosowną umowę, a jej integralną część stanowi niniejsza umowa dzierżawy o następującej treści: </w:t>
      </w:r>
    </w:p>
    <w:p w14:paraId="6805A9EA" w14:textId="77777777" w:rsidR="00F301CF" w:rsidRPr="00F301CF" w:rsidRDefault="00F301CF" w:rsidP="00F301CF">
      <w:pPr>
        <w:pStyle w:val="Tekstpodstawowy"/>
        <w:jc w:val="center"/>
        <w:rPr>
          <w:rFonts w:asciiTheme="minorHAnsi" w:hAnsiTheme="minorHAnsi" w:cstheme="minorHAnsi"/>
          <w:i w:val="0"/>
          <w:sz w:val="20"/>
        </w:rPr>
      </w:pPr>
    </w:p>
    <w:p w14:paraId="3C5454A5"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1</w:t>
      </w:r>
    </w:p>
    <w:p w14:paraId="0A40013B" w14:textId="77777777" w:rsidR="00F301CF" w:rsidRPr="00F301CF" w:rsidRDefault="00F301CF" w:rsidP="00F301CF">
      <w:pPr>
        <w:pStyle w:val="Tekstpodstawowy"/>
        <w:tabs>
          <w:tab w:val="left" w:pos="0"/>
        </w:tabs>
        <w:suppressAutoHyphens w:val="0"/>
        <w:jc w:val="both"/>
        <w:rPr>
          <w:rFonts w:asciiTheme="minorHAnsi" w:hAnsiTheme="minorHAnsi" w:cstheme="minorHAnsi"/>
          <w:i w:val="0"/>
          <w:sz w:val="20"/>
        </w:rPr>
      </w:pPr>
      <w:r w:rsidRPr="00F301CF">
        <w:rPr>
          <w:rFonts w:asciiTheme="minorHAnsi" w:hAnsiTheme="minorHAnsi" w:cstheme="minorHAnsi"/>
          <w:i w:val="0"/>
          <w:sz w:val="20"/>
        </w:rPr>
        <w:t>1. Przedmiotem dzierżawy są pomieszczenia Działu Żywienia o łącznej powierzchni 1 398,65 m</w:t>
      </w:r>
      <w:r w:rsidRPr="00F301CF">
        <w:rPr>
          <w:rFonts w:asciiTheme="minorHAnsi" w:hAnsiTheme="minorHAnsi" w:cstheme="minorHAnsi"/>
          <w:i w:val="0"/>
          <w:sz w:val="20"/>
          <w:vertAlign w:val="superscript"/>
        </w:rPr>
        <w:t>2</w:t>
      </w:r>
      <w:r w:rsidRPr="00F301CF">
        <w:rPr>
          <w:rFonts w:asciiTheme="minorHAnsi" w:hAnsiTheme="minorHAnsi" w:cstheme="minorHAnsi"/>
          <w:i w:val="0"/>
          <w:sz w:val="20"/>
        </w:rPr>
        <w:t xml:space="preserve"> wraz z wyposażeniem wykazanym w ogłoszeniu o zamówieniu, stanowiącym załącznik nr 10 do ogłoszenia o zamówieniu.</w:t>
      </w:r>
    </w:p>
    <w:p w14:paraId="547BEC41" w14:textId="77777777" w:rsidR="00F301CF" w:rsidRPr="00F301CF" w:rsidRDefault="00F301CF" w:rsidP="00F301CF">
      <w:pPr>
        <w:pStyle w:val="Tekstpodstawowy"/>
        <w:tabs>
          <w:tab w:val="left" w:pos="0"/>
        </w:tabs>
        <w:suppressAutoHyphens w:val="0"/>
        <w:jc w:val="both"/>
        <w:rPr>
          <w:rFonts w:asciiTheme="minorHAnsi" w:hAnsiTheme="minorHAnsi" w:cstheme="minorHAnsi"/>
          <w:i w:val="0"/>
          <w:sz w:val="20"/>
        </w:rPr>
      </w:pPr>
      <w:r w:rsidRPr="00F301CF">
        <w:rPr>
          <w:rFonts w:asciiTheme="minorHAnsi" w:hAnsiTheme="minorHAnsi" w:cstheme="minorHAnsi"/>
          <w:i w:val="0"/>
          <w:sz w:val="20"/>
        </w:rPr>
        <w:t>2. Protokół przejęcia mienia stanowiącego przedmiot niniejszej umowy podpisany przez upoważnione przez strony osoby zostanie podpisany w dniu przekazania pomieszczeń i sprzętu.</w:t>
      </w:r>
    </w:p>
    <w:p w14:paraId="31235FD1" w14:textId="77777777" w:rsidR="00F301CF" w:rsidRPr="00F301CF" w:rsidRDefault="00F301CF" w:rsidP="00F301CF">
      <w:pPr>
        <w:pStyle w:val="Tekstpodstawowy"/>
        <w:tabs>
          <w:tab w:val="left" w:pos="0"/>
        </w:tabs>
        <w:suppressAutoHyphens w:val="0"/>
        <w:jc w:val="both"/>
        <w:rPr>
          <w:rFonts w:asciiTheme="minorHAnsi" w:hAnsiTheme="minorHAnsi" w:cstheme="minorHAnsi"/>
          <w:i w:val="0"/>
          <w:sz w:val="20"/>
        </w:rPr>
      </w:pPr>
      <w:r w:rsidRPr="00F301CF">
        <w:rPr>
          <w:rFonts w:asciiTheme="minorHAnsi" w:hAnsiTheme="minorHAnsi" w:cstheme="minorHAnsi"/>
          <w:i w:val="0"/>
          <w:sz w:val="20"/>
        </w:rPr>
        <w:t xml:space="preserve">3. W przypadku sprzętu ujawnionego w trakcie realizacji niniejszej umowy, jako nienadający się do dalszej eksploatacji, Dzierżawca zgodnie z przepisami obowiązującymi w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 xml:space="preserve"> zezłomuje niesprawny sprzęt na własny koszt, po uprzednim przedłożeniu Wydzierżawiającemu opinii technicznej i uzyskaniu przez Wydzierżawiającego pozytywnej opinii Rady Społecznej oraz przyjęciu tej informacji przez Rektora UM. Stosowne dokumenty Dzierżawca przekaże do Sekcji Inwentaryzacji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w:t>
      </w:r>
    </w:p>
    <w:p w14:paraId="351FA57A" w14:textId="77777777" w:rsidR="00F301CF" w:rsidRPr="00F301CF" w:rsidRDefault="00F301CF" w:rsidP="00F301CF">
      <w:pPr>
        <w:pStyle w:val="Tekstpodstawowy"/>
        <w:tabs>
          <w:tab w:val="left" w:pos="0"/>
        </w:tabs>
        <w:suppressAutoHyphens w:val="0"/>
        <w:jc w:val="both"/>
        <w:rPr>
          <w:rFonts w:asciiTheme="minorHAnsi" w:hAnsiTheme="minorHAnsi" w:cstheme="minorHAnsi"/>
          <w:bCs/>
          <w:i w:val="0"/>
          <w:sz w:val="20"/>
        </w:rPr>
      </w:pPr>
      <w:r w:rsidRPr="00F301CF">
        <w:rPr>
          <w:rFonts w:asciiTheme="minorHAnsi" w:hAnsiTheme="minorHAnsi" w:cstheme="minorHAnsi"/>
          <w:i w:val="0"/>
          <w:sz w:val="20"/>
        </w:rPr>
        <w:t>4. W przypadku, gdy sprzęt ulegnie kasacji/zostanie zezłomowany zgodnie z ust. 3, Wykonawca zobowiązany jest do jego niezwłocznego uzupełnienia na własny koszt.</w:t>
      </w:r>
    </w:p>
    <w:p w14:paraId="1A1BF6EA"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2</w:t>
      </w:r>
    </w:p>
    <w:p w14:paraId="3DDC2E53" w14:textId="77777777" w:rsidR="00F301CF" w:rsidRPr="00F301CF" w:rsidRDefault="00F301CF" w:rsidP="00F301CF">
      <w:pPr>
        <w:pStyle w:val="Tekstpodstawowy"/>
        <w:jc w:val="both"/>
        <w:rPr>
          <w:rFonts w:asciiTheme="minorHAnsi" w:hAnsiTheme="minorHAnsi" w:cstheme="minorHAnsi"/>
          <w:bCs/>
          <w:i w:val="0"/>
          <w:sz w:val="20"/>
        </w:rPr>
      </w:pPr>
      <w:r w:rsidRPr="00F301CF">
        <w:rPr>
          <w:rFonts w:asciiTheme="minorHAnsi" w:hAnsiTheme="minorHAnsi" w:cstheme="minorHAnsi"/>
          <w:i w:val="0"/>
          <w:sz w:val="20"/>
        </w:rPr>
        <w:t>Przedmiot dzierżawy użytkowany będzie przez Dzierżawcę z należytą starannością i zgodnie z przyjętymi w obowiązujących przepisach warunkami.</w:t>
      </w:r>
    </w:p>
    <w:p w14:paraId="42E9EC49"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3</w:t>
      </w:r>
    </w:p>
    <w:p w14:paraId="231A86F6" w14:textId="77777777" w:rsidR="00F301CF" w:rsidRPr="00F301CF" w:rsidRDefault="00F301CF" w:rsidP="00F301CF">
      <w:pPr>
        <w:pStyle w:val="Tekstpodstawowy"/>
        <w:numPr>
          <w:ilvl w:val="0"/>
          <w:numId w:val="63"/>
        </w:numPr>
        <w:tabs>
          <w:tab w:val="clear" w:pos="0"/>
          <w:tab w:val="left" w:pos="360"/>
          <w:tab w:val="left" w:pos="720"/>
        </w:tabs>
        <w:suppressAutoHyphens w:val="0"/>
        <w:ind w:left="360" w:hanging="360"/>
        <w:jc w:val="both"/>
        <w:rPr>
          <w:rFonts w:asciiTheme="minorHAnsi" w:hAnsiTheme="minorHAnsi" w:cstheme="minorHAnsi"/>
          <w:i w:val="0"/>
          <w:sz w:val="20"/>
        </w:rPr>
      </w:pPr>
      <w:r w:rsidRPr="00F301CF">
        <w:rPr>
          <w:rFonts w:asciiTheme="minorHAnsi" w:hAnsiTheme="minorHAnsi" w:cstheme="minorHAnsi"/>
          <w:i w:val="0"/>
          <w:sz w:val="20"/>
        </w:rPr>
        <w:t>Dzierżawca zobowiązuje się używać przedmiot dzierżawy zgodnie z przeznaczeniem, utrzymując go w należytym stanie.</w:t>
      </w:r>
    </w:p>
    <w:p w14:paraId="4BB8480F" w14:textId="77777777" w:rsidR="00F301CF" w:rsidRPr="00F301CF" w:rsidRDefault="00F301CF" w:rsidP="00F301CF">
      <w:pPr>
        <w:pStyle w:val="Tekstpodstawowy"/>
        <w:numPr>
          <w:ilvl w:val="0"/>
          <w:numId w:val="63"/>
        </w:numPr>
        <w:tabs>
          <w:tab w:val="clear" w:pos="0"/>
          <w:tab w:val="left" w:pos="360"/>
          <w:tab w:val="left" w:pos="720"/>
        </w:tabs>
        <w:suppressAutoHyphens w:val="0"/>
        <w:ind w:left="360" w:hanging="360"/>
        <w:jc w:val="both"/>
        <w:rPr>
          <w:rFonts w:asciiTheme="minorHAnsi" w:hAnsiTheme="minorHAnsi" w:cstheme="minorHAnsi"/>
          <w:i w:val="0"/>
          <w:sz w:val="20"/>
        </w:rPr>
      </w:pPr>
      <w:r w:rsidRPr="00F301CF">
        <w:rPr>
          <w:rFonts w:asciiTheme="minorHAnsi" w:hAnsiTheme="minorHAnsi" w:cstheme="minorHAnsi"/>
          <w:i w:val="0"/>
          <w:sz w:val="20"/>
        </w:rPr>
        <w:t>Konserwacja, okresowe przeglądy techniczne, remonty bieżące – wykonywane będą przez Dzierżawcę na własny koszt i we własnym zakresie, z częstotliwością zgodną z technologią użytkowania. Wszelkie prace remontowe mogące zmienić konstrukcję budowlaną przedmiotu dzierżawy wymagają bezwzględnej pisemnej zgody Wydzierżawiającego.</w:t>
      </w:r>
    </w:p>
    <w:p w14:paraId="77B1463B" w14:textId="77777777" w:rsidR="00F301CF" w:rsidRPr="00F301CF" w:rsidRDefault="00F301CF" w:rsidP="00F301CF">
      <w:pPr>
        <w:pStyle w:val="Tekstpodstawowy"/>
        <w:numPr>
          <w:ilvl w:val="0"/>
          <w:numId w:val="63"/>
        </w:numPr>
        <w:tabs>
          <w:tab w:val="clear" w:pos="0"/>
          <w:tab w:val="left" w:pos="360"/>
          <w:tab w:val="left" w:pos="720"/>
        </w:tabs>
        <w:suppressAutoHyphens w:val="0"/>
        <w:ind w:left="360" w:hanging="360"/>
        <w:jc w:val="both"/>
        <w:rPr>
          <w:rFonts w:asciiTheme="minorHAnsi" w:hAnsiTheme="minorHAnsi" w:cstheme="minorHAnsi"/>
          <w:i w:val="0"/>
          <w:sz w:val="20"/>
        </w:rPr>
      </w:pPr>
      <w:r w:rsidRPr="00F301CF">
        <w:rPr>
          <w:rFonts w:asciiTheme="minorHAnsi" w:hAnsiTheme="minorHAnsi" w:cstheme="minorHAnsi"/>
          <w:i w:val="0"/>
          <w:sz w:val="20"/>
        </w:rPr>
        <w:t>Wszelkie naprawy, usuwanie usterek i awarii, utrzymanie w należytym porządku pomieszczeń przy respektowaniu przepisów BHP i Ppoż. obciążają Dzierżawcę.</w:t>
      </w:r>
    </w:p>
    <w:p w14:paraId="66E03D04" w14:textId="77777777" w:rsidR="00F301CF" w:rsidRPr="00F301CF" w:rsidRDefault="00F301CF" w:rsidP="00F301CF">
      <w:pPr>
        <w:pStyle w:val="Tekstpodstawowy"/>
        <w:numPr>
          <w:ilvl w:val="0"/>
          <w:numId w:val="63"/>
        </w:numPr>
        <w:tabs>
          <w:tab w:val="clear" w:pos="0"/>
          <w:tab w:val="left" w:pos="360"/>
          <w:tab w:val="left" w:pos="720"/>
        </w:tabs>
        <w:suppressAutoHyphens w:val="0"/>
        <w:ind w:left="360" w:hanging="360"/>
        <w:jc w:val="both"/>
        <w:rPr>
          <w:rFonts w:asciiTheme="minorHAnsi" w:hAnsiTheme="minorHAnsi" w:cstheme="minorHAnsi"/>
          <w:i w:val="0"/>
          <w:sz w:val="20"/>
        </w:rPr>
      </w:pPr>
      <w:r w:rsidRPr="00F301CF">
        <w:rPr>
          <w:rFonts w:asciiTheme="minorHAnsi" w:hAnsiTheme="minorHAnsi" w:cstheme="minorHAnsi"/>
          <w:i w:val="0"/>
          <w:sz w:val="20"/>
        </w:rPr>
        <w:t xml:space="preserve">Dzierżawca ponosi pełną odpowiedzialność za wszelkie szkody wyrządzone w mieniu Wydzierżawiającego. </w:t>
      </w:r>
    </w:p>
    <w:p w14:paraId="4391BEC2" w14:textId="77777777" w:rsidR="00F301CF" w:rsidRPr="00F301CF" w:rsidRDefault="00F301CF" w:rsidP="00F301CF">
      <w:pPr>
        <w:pStyle w:val="Tekstpodstawowy"/>
        <w:numPr>
          <w:ilvl w:val="0"/>
          <w:numId w:val="63"/>
        </w:numPr>
        <w:tabs>
          <w:tab w:val="clear" w:pos="0"/>
          <w:tab w:val="left" w:pos="360"/>
          <w:tab w:val="left" w:pos="720"/>
        </w:tabs>
        <w:suppressAutoHyphens w:val="0"/>
        <w:ind w:left="360" w:hanging="360"/>
        <w:jc w:val="both"/>
        <w:rPr>
          <w:rFonts w:asciiTheme="minorHAnsi" w:hAnsiTheme="minorHAnsi" w:cstheme="minorHAnsi"/>
          <w:i w:val="0"/>
          <w:sz w:val="20"/>
        </w:rPr>
      </w:pPr>
      <w:r w:rsidRPr="00F301CF">
        <w:rPr>
          <w:rFonts w:asciiTheme="minorHAnsi" w:hAnsiTheme="minorHAnsi" w:cstheme="minorHAnsi"/>
          <w:i w:val="0"/>
          <w:sz w:val="20"/>
        </w:rPr>
        <w:t>Wydzierżawiający obciąży Dzierżawcę w pełnej wysokości za zgubiony lub zniszczony sprzęt.</w:t>
      </w:r>
    </w:p>
    <w:p w14:paraId="494FFF6E" w14:textId="77777777" w:rsidR="00F301CF" w:rsidRPr="00F301CF" w:rsidRDefault="00F301CF" w:rsidP="00F301CF">
      <w:pPr>
        <w:pStyle w:val="Tekstpodstawowy"/>
        <w:numPr>
          <w:ilvl w:val="0"/>
          <w:numId w:val="63"/>
        </w:numPr>
        <w:tabs>
          <w:tab w:val="clear" w:pos="0"/>
          <w:tab w:val="left" w:pos="360"/>
          <w:tab w:val="left" w:pos="720"/>
        </w:tabs>
        <w:suppressAutoHyphens w:val="0"/>
        <w:ind w:left="360" w:hanging="360"/>
        <w:jc w:val="both"/>
        <w:rPr>
          <w:rFonts w:asciiTheme="minorHAnsi" w:hAnsiTheme="minorHAnsi" w:cstheme="minorHAnsi"/>
          <w:i w:val="0"/>
          <w:sz w:val="20"/>
        </w:rPr>
      </w:pPr>
      <w:r w:rsidRPr="00F301CF">
        <w:rPr>
          <w:rFonts w:asciiTheme="minorHAnsi" w:hAnsiTheme="minorHAnsi" w:cstheme="minorHAnsi"/>
          <w:i w:val="0"/>
          <w:sz w:val="20"/>
        </w:rPr>
        <w:t>Dzierżawca zobowiązany jest do przeprowadzania dezynfekcji i deratyzacji dzierżawionych pomieszczeń we własnym zakresie i na własny koszt, zgodnie ze standardami dla Działu Żywienia.</w:t>
      </w:r>
    </w:p>
    <w:p w14:paraId="1D06E878" w14:textId="77777777" w:rsidR="00F301CF" w:rsidRPr="00F301CF" w:rsidRDefault="00F301CF" w:rsidP="00F301CF">
      <w:pPr>
        <w:pStyle w:val="Tekstpodstawowy"/>
        <w:numPr>
          <w:ilvl w:val="0"/>
          <w:numId w:val="63"/>
        </w:numPr>
        <w:tabs>
          <w:tab w:val="clear" w:pos="0"/>
          <w:tab w:val="left" w:pos="360"/>
          <w:tab w:val="left" w:pos="720"/>
        </w:tabs>
        <w:suppressAutoHyphens w:val="0"/>
        <w:ind w:left="360" w:hanging="360"/>
        <w:jc w:val="both"/>
        <w:rPr>
          <w:rFonts w:asciiTheme="minorHAnsi" w:hAnsiTheme="minorHAnsi" w:cstheme="minorHAnsi"/>
          <w:i w:val="0"/>
          <w:sz w:val="20"/>
        </w:rPr>
      </w:pPr>
      <w:r w:rsidRPr="00F301CF">
        <w:rPr>
          <w:rFonts w:asciiTheme="minorHAnsi" w:hAnsiTheme="minorHAnsi" w:cstheme="minorHAnsi"/>
          <w:i w:val="0"/>
          <w:sz w:val="20"/>
        </w:rPr>
        <w:t>Dzierżawca zobowiązany jest do badania wody do celów spożywczych na własny koszt i udostępniania wyników badań Wydzierżawiającemu.</w:t>
      </w:r>
    </w:p>
    <w:p w14:paraId="2D10FE57" w14:textId="77777777" w:rsidR="00F301CF" w:rsidRPr="00F301CF" w:rsidRDefault="00F301CF" w:rsidP="00F301CF">
      <w:pPr>
        <w:pStyle w:val="Tekstpodstawowy"/>
        <w:numPr>
          <w:ilvl w:val="0"/>
          <w:numId w:val="63"/>
        </w:numPr>
        <w:tabs>
          <w:tab w:val="clear" w:pos="0"/>
          <w:tab w:val="left" w:pos="360"/>
          <w:tab w:val="left" w:pos="720"/>
        </w:tabs>
        <w:suppressAutoHyphens w:val="0"/>
        <w:ind w:left="360" w:hanging="360"/>
        <w:jc w:val="both"/>
        <w:rPr>
          <w:rFonts w:asciiTheme="minorHAnsi" w:hAnsiTheme="minorHAnsi" w:cstheme="minorHAnsi"/>
          <w:bCs/>
          <w:i w:val="0"/>
          <w:sz w:val="20"/>
        </w:rPr>
      </w:pPr>
      <w:r w:rsidRPr="00F301CF">
        <w:rPr>
          <w:rFonts w:asciiTheme="minorHAnsi" w:hAnsiTheme="minorHAnsi" w:cstheme="minorHAnsi"/>
          <w:i w:val="0"/>
          <w:sz w:val="20"/>
        </w:rPr>
        <w:t>Dzierżawca zobowiązany jest do odbioru i utylizacji odpadów we własnym zakresie i na własny koszt.</w:t>
      </w:r>
    </w:p>
    <w:p w14:paraId="7FFA12AA"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4</w:t>
      </w:r>
    </w:p>
    <w:p w14:paraId="37AAF367"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1. Dzierżawca nie może bez uprzedniej pisemnej zgody Wydzierżawiającego udostępniać przedmiotu dzierżawy do bezpłatnego używania osobom trzecim, ani go poddzierżawić lub wynająć.</w:t>
      </w:r>
    </w:p>
    <w:p w14:paraId="344882C5"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2. Na każdą przebudowę i inwestycję Dzierżawca musi uzyskać pisemną zgodę Wydzierżawiającego.</w:t>
      </w:r>
    </w:p>
    <w:p w14:paraId="5CCD9CED"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3. O każdym remoncie Dzierżawca</w:t>
      </w:r>
      <w:r w:rsidRPr="00F301CF">
        <w:rPr>
          <w:rFonts w:asciiTheme="minorHAnsi" w:hAnsiTheme="minorHAnsi" w:cstheme="minorHAnsi"/>
          <w:i w:val="0"/>
          <w:strike/>
          <w:sz w:val="20"/>
        </w:rPr>
        <w:t xml:space="preserve"> </w:t>
      </w:r>
      <w:r w:rsidRPr="00F301CF">
        <w:rPr>
          <w:rFonts w:asciiTheme="minorHAnsi" w:hAnsiTheme="minorHAnsi" w:cstheme="minorHAnsi"/>
          <w:i w:val="0"/>
          <w:sz w:val="20"/>
        </w:rPr>
        <w:t xml:space="preserve">musi pisemnie poinformować Wydzierżawiającego. </w:t>
      </w:r>
    </w:p>
    <w:p w14:paraId="570A1660" w14:textId="77777777" w:rsidR="00F301CF" w:rsidRPr="00F301CF" w:rsidRDefault="00F301CF" w:rsidP="00F301CF">
      <w:pPr>
        <w:pStyle w:val="Tekstpodstawowy"/>
        <w:suppressAutoHyphens w:val="0"/>
        <w:jc w:val="both"/>
        <w:rPr>
          <w:rFonts w:asciiTheme="minorHAnsi" w:hAnsiTheme="minorHAnsi" w:cstheme="minorHAnsi"/>
          <w:bCs/>
          <w:i w:val="0"/>
          <w:sz w:val="20"/>
        </w:rPr>
      </w:pPr>
      <w:r w:rsidRPr="00F301CF">
        <w:rPr>
          <w:rFonts w:asciiTheme="minorHAnsi" w:hAnsiTheme="minorHAnsi" w:cstheme="minorHAnsi"/>
          <w:i w:val="0"/>
          <w:sz w:val="20"/>
        </w:rPr>
        <w:t>4. Koszty inwestycji, przebudowy, remontów są wyłącznie po stronie Dzierżawcy.</w:t>
      </w:r>
    </w:p>
    <w:p w14:paraId="39093864"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5</w:t>
      </w:r>
    </w:p>
    <w:p w14:paraId="31C5342A" w14:textId="77777777" w:rsidR="00F301CF" w:rsidRPr="00F301CF" w:rsidRDefault="00F301CF" w:rsidP="00F301CF">
      <w:pPr>
        <w:pStyle w:val="Tekstpodstawowy"/>
        <w:numPr>
          <w:ilvl w:val="0"/>
          <w:numId w:val="62"/>
        </w:numPr>
        <w:tabs>
          <w:tab w:val="clear" w:pos="720"/>
          <w:tab w:val="num" w:pos="0"/>
        </w:tabs>
        <w:ind w:left="284" w:hanging="284"/>
        <w:jc w:val="both"/>
        <w:rPr>
          <w:rFonts w:asciiTheme="minorHAnsi" w:hAnsiTheme="minorHAnsi" w:cstheme="minorHAnsi"/>
          <w:i w:val="0"/>
          <w:sz w:val="20"/>
        </w:rPr>
      </w:pPr>
      <w:r w:rsidRPr="00F301CF">
        <w:rPr>
          <w:rFonts w:asciiTheme="minorHAnsi" w:hAnsiTheme="minorHAnsi" w:cstheme="minorHAnsi"/>
          <w:i w:val="0"/>
          <w:sz w:val="20"/>
        </w:rPr>
        <w:t xml:space="preserve">Wydzierżawiający ma prawo kontroli przedmiotu dzierżawy w każdym czasie, przez cały okres realizacji umowy w obecności przedstawicieli Dzierżawcy. </w:t>
      </w:r>
    </w:p>
    <w:p w14:paraId="756EEEF2" w14:textId="77777777" w:rsidR="00F301CF" w:rsidRPr="00F301CF" w:rsidRDefault="00F301CF" w:rsidP="00F301CF">
      <w:pPr>
        <w:pStyle w:val="Tekstpodstawowy"/>
        <w:numPr>
          <w:ilvl w:val="0"/>
          <w:numId w:val="62"/>
        </w:numPr>
        <w:tabs>
          <w:tab w:val="clear" w:pos="720"/>
          <w:tab w:val="num" w:pos="0"/>
        </w:tabs>
        <w:ind w:left="284" w:hanging="284"/>
        <w:jc w:val="both"/>
        <w:rPr>
          <w:rFonts w:asciiTheme="minorHAnsi" w:hAnsiTheme="minorHAnsi" w:cstheme="minorHAnsi"/>
          <w:bCs/>
          <w:i w:val="0"/>
          <w:sz w:val="20"/>
        </w:rPr>
      </w:pPr>
      <w:r w:rsidRPr="00F301CF">
        <w:rPr>
          <w:rFonts w:asciiTheme="minorHAnsi" w:hAnsiTheme="minorHAnsi" w:cstheme="minorHAnsi"/>
          <w:i w:val="0"/>
          <w:sz w:val="20"/>
        </w:rPr>
        <w:t>Kopie protokołów z kontroli zewnętrznych i decyzji Państwowej Inspekcji Sanitarnej oraz informacje o wykonalności decyzji Dzierżawca jest zobowiązany każdorazowo przekazywać Wydzierżawiającemu.</w:t>
      </w:r>
    </w:p>
    <w:p w14:paraId="3BD1A2E4" w14:textId="77777777" w:rsidR="00F301CF" w:rsidRPr="00F301CF" w:rsidRDefault="00F301CF" w:rsidP="00F301CF">
      <w:pPr>
        <w:pStyle w:val="Tekstpodstawowy"/>
        <w:jc w:val="center"/>
        <w:rPr>
          <w:rFonts w:asciiTheme="minorHAnsi" w:hAnsiTheme="minorHAnsi" w:cstheme="minorHAnsi"/>
          <w:bCs/>
          <w:i w:val="0"/>
          <w:sz w:val="20"/>
        </w:rPr>
      </w:pPr>
    </w:p>
    <w:p w14:paraId="7462CABC"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6</w:t>
      </w:r>
    </w:p>
    <w:p w14:paraId="0D087A32"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 xml:space="preserve">1. Dzierżawca ubezpiecza przedmiot dzierżawy przez cały okres obowiązywania umowy od wszelkich </w:t>
      </w:r>
      <w:proofErr w:type="spellStart"/>
      <w:r w:rsidRPr="00F301CF">
        <w:rPr>
          <w:rFonts w:asciiTheme="minorHAnsi" w:hAnsiTheme="minorHAnsi" w:cstheme="minorHAnsi"/>
          <w:i w:val="0"/>
          <w:sz w:val="20"/>
        </w:rPr>
        <w:t>ryzyk</w:t>
      </w:r>
      <w:proofErr w:type="spellEnd"/>
      <w:r w:rsidRPr="00F301CF">
        <w:rPr>
          <w:rFonts w:asciiTheme="minorHAnsi" w:hAnsiTheme="minorHAnsi" w:cstheme="minorHAnsi"/>
          <w:i w:val="0"/>
          <w:sz w:val="20"/>
        </w:rPr>
        <w:t xml:space="preserve"> we własnym zakresie i na własny koszt. Kopia polisy stanowi załącznik do niniejszej umowy. Dzierżawca przedstawi Wydzierżawiającemu opłaconą polisę najpóźniej w ciągu 3 dni od dnia przekazania przedmiotu dzierżawy oraz będzie przedstawiał Wydzierżawiającemu kopie dokumentów potwierdzających aktualność ubezpieczenia w trakcie realizacji umowy w terminie 3 dni od daty jego wznowienia.</w:t>
      </w:r>
    </w:p>
    <w:p w14:paraId="19449939"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 xml:space="preserve">2. Dzierżawca zobowiązuje się do zabezpieczenia we własnym zakresie i na własny koszt przedmiotu dzierżawy przed kradzieżą, włamaniem, pożarem itp. </w:t>
      </w:r>
    </w:p>
    <w:p w14:paraId="77B6D700"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3. Dzierżawca, zgodnie z obowiązującymi przepisami, we własnym zakresie i na swój koszt, wyposaży dzierżawioną powierzchnię w gaśnice. Wszelkie przeglądy i konserwacje sprzętu przeciwpożarowego leżą po stronie Dzierżawcy.</w:t>
      </w:r>
    </w:p>
    <w:p w14:paraId="3C631D27"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4. W wypadku odmowy wypłaty przez ubezpieczyciela odszkodowania – Dzierżawca pokryje skutki powstałych szkód na własny koszt i we własnym zakresie.</w:t>
      </w:r>
    </w:p>
    <w:p w14:paraId="41622846" w14:textId="77777777" w:rsidR="00F301CF" w:rsidRPr="00F301CF" w:rsidRDefault="00F301CF" w:rsidP="00F301CF">
      <w:pPr>
        <w:pStyle w:val="Tekstpodstawowy"/>
        <w:jc w:val="both"/>
        <w:rPr>
          <w:rFonts w:asciiTheme="minorHAnsi" w:hAnsiTheme="minorHAnsi" w:cstheme="minorHAnsi"/>
          <w:iCs/>
          <w:sz w:val="20"/>
        </w:rPr>
      </w:pPr>
      <w:r w:rsidRPr="00F301CF">
        <w:rPr>
          <w:rFonts w:asciiTheme="minorHAnsi" w:hAnsiTheme="minorHAnsi" w:cstheme="minorHAnsi"/>
          <w:i w:val="0"/>
          <w:sz w:val="20"/>
        </w:rPr>
        <w:t xml:space="preserve">5. Zabrania się stosowania przez Dzierżawcę materiałów niebezpiecznych pożarowo, o których mowa w § 2 w ust. 1 rozporządzenia Ministra Spraw Wewnętrznych i Administracji z dnia 7 czerwca 2010 r. w sprawie ochrony przeciwpożarowej budynków, innych obiektów budowlanych i terenów (Dz.U. Nr 109 poz. 719) - w tym gazów palnych (butli), cieczy palnych oraz innych gazów technicznych i utleniających. </w:t>
      </w:r>
    </w:p>
    <w:p w14:paraId="6DAFEDBA"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7</w:t>
      </w:r>
    </w:p>
    <w:p w14:paraId="113FF2C8" w14:textId="77777777" w:rsidR="00F301CF" w:rsidRPr="00F301CF" w:rsidRDefault="00F301CF" w:rsidP="00F301CF">
      <w:pPr>
        <w:pStyle w:val="Tekstpodstawowy"/>
        <w:jc w:val="both"/>
        <w:rPr>
          <w:rFonts w:asciiTheme="minorHAnsi" w:hAnsiTheme="minorHAnsi" w:cstheme="minorHAnsi"/>
          <w:bCs/>
          <w:i w:val="0"/>
          <w:sz w:val="20"/>
        </w:rPr>
      </w:pPr>
      <w:r w:rsidRPr="00F301CF">
        <w:rPr>
          <w:rFonts w:asciiTheme="minorHAnsi" w:hAnsiTheme="minorHAnsi" w:cstheme="minorHAnsi"/>
          <w:i w:val="0"/>
          <w:sz w:val="20"/>
        </w:rPr>
        <w:t>Wydanie przedmiotu Dzierżawy nastąpi w dniu rozpoczęcia realizacji poszczególnych usług wynikających z umowy głównej.</w:t>
      </w:r>
      <w:r w:rsidRPr="00F301CF">
        <w:rPr>
          <w:rFonts w:asciiTheme="minorHAnsi" w:hAnsiTheme="minorHAnsi" w:cstheme="minorHAnsi"/>
          <w:i w:val="0"/>
          <w:strike/>
          <w:sz w:val="20"/>
        </w:rPr>
        <w:t xml:space="preserve"> </w:t>
      </w:r>
    </w:p>
    <w:p w14:paraId="5D51A005"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8</w:t>
      </w:r>
    </w:p>
    <w:p w14:paraId="1F74D6F4" w14:textId="77777777" w:rsidR="00F301CF" w:rsidRPr="00F301CF" w:rsidRDefault="00F301CF" w:rsidP="00F301CF">
      <w:pPr>
        <w:pStyle w:val="Tekstpodstawowy"/>
        <w:numPr>
          <w:ilvl w:val="0"/>
          <w:numId w:val="68"/>
        </w:numPr>
        <w:suppressAutoHyphens w:val="0"/>
        <w:ind w:left="426"/>
        <w:jc w:val="both"/>
        <w:rPr>
          <w:rFonts w:asciiTheme="minorHAnsi" w:hAnsiTheme="minorHAnsi" w:cstheme="minorHAnsi"/>
          <w:i w:val="0"/>
          <w:sz w:val="20"/>
        </w:rPr>
      </w:pPr>
      <w:r w:rsidRPr="00F301CF">
        <w:rPr>
          <w:rFonts w:asciiTheme="minorHAnsi" w:hAnsiTheme="minorHAnsi" w:cstheme="minorHAnsi"/>
          <w:i w:val="0"/>
          <w:sz w:val="20"/>
        </w:rPr>
        <w:t>Dzierżawca będzie płacić Wydzierżawiającemu co miesiąc czynsz dzierżawny w wysokości 20 zł/ za jeden m</w:t>
      </w:r>
      <w:r w:rsidRPr="00F301CF">
        <w:rPr>
          <w:rFonts w:asciiTheme="minorHAnsi" w:hAnsiTheme="minorHAnsi" w:cstheme="minorHAnsi"/>
          <w:i w:val="0"/>
          <w:sz w:val="20"/>
          <w:vertAlign w:val="superscript"/>
        </w:rPr>
        <w:t>2</w:t>
      </w:r>
      <w:r w:rsidRPr="00F301CF">
        <w:rPr>
          <w:rFonts w:asciiTheme="minorHAnsi" w:hAnsiTheme="minorHAnsi" w:cstheme="minorHAnsi"/>
          <w:i w:val="0"/>
          <w:sz w:val="20"/>
        </w:rPr>
        <w:t xml:space="preserve"> powierzchni dzierżawionej, o której mowa w §1 ust.1 (Dział Żywienia) wraz z wyposażeniem wskazanym w załączniku nr 10 do ogłoszenia o zamówieniu plus obowiązujący podatek VAT w ciągu 14 dni od dnia wystawienia faktury za dany miesiąc. </w:t>
      </w:r>
    </w:p>
    <w:p w14:paraId="60672123" w14:textId="77777777" w:rsidR="00F301CF" w:rsidRPr="00F301CF" w:rsidRDefault="00F301CF" w:rsidP="00F301CF">
      <w:pPr>
        <w:pStyle w:val="Tekstpodstawowy"/>
        <w:numPr>
          <w:ilvl w:val="0"/>
          <w:numId w:val="68"/>
        </w:numPr>
        <w:suppressAutoHyphens w:val="0"/>
        <w:ind w:left="426"/>
        <w:jc w:val="both"/>
        <w:rPr>
          <w:rFonts w:asciiTheme="minorHAnsi" w:hAnsiTheme="minorHAnsi" w:cstheme="minorHAnsi"/>
          <w:i w:val="0"/>
          <w:sz w:val="20"/>
        </w:rPr>
      </w:pPr>
      <w:r w:rsidRPr="00F301CF">
        <w:rPr>
          <w:rFonts w:asciiTheme="minorHAnsi" w:hAnsiTheme="minorHAnsi" w:cstheme="minorHAnsi"/>
          <w:i w:val="0"/>
          <w:sz w:val="20"/>
        </w:rPr>
        <w:t>Oprócz czynszu Dzierżawca ponosić będzie miesięczne koszty zużycia mediów:</w:t>
      </w:r>
    </w:p>
    <w:p w14:paraId="6F6F1507" w14:textId="77777777" w:rsidR="00F301CF" w:rsidRPr="00F301CF" w:rsidRDefault="00F301CF" w:rsidP="00F301CF">
      <w:pPr>
        <w:pStyle w:val="Tekstpodstawowy"/>
        <w:numPr>
          <w:ilvl w:val="0"/>
          <w:numId w:val="67"/>
        </w:numPr>
        <w:tabs>
          <w:tab w:val="left" w:pos="567"/>
        </w:tabs>
        <w:suppressAutoHyphens w:val="0"/>
        <w:jc w:val="both"/>
        <w:rPr>
          <w:rFonts w:asciiTheme="minorHAnsi" w:hAnsiTheme="minorHAnsi" w:cstheme="minorHAnsi"/>
          <w:i w:val="0"/>
          <w:sz w:val="20"/>
        </w:rPr>
      </w:pPr>
      <w:r w:rsidRPr="00F301CF">
        <w:rPr>
          <w:rFonts w:asciiTheme="minorHAnsi" w:hAnsiTheme="minorHAnsi" w:cstheme="minorHAnsi"/>
          <w:i w:val="0"/>
          <w:sz w:val="20"/>
        </w:rPr>
        <w:t xml:space="preserve">Energii elektrycznej – wg odczytów z licznika poboru energii elektrycznej, dokonywanych raz w miesiącu wg cen obowiązujących dla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w:t>
      </w:r>
    </w:p>
    <w:p w14:paraId="13869B2B" w14:textId="77777777" w:rsidR="00F301CF" w:rsidRPr="00F301CF" w:rsidRDefault="00F301CF" w:rsidP="00F301CF">
      <w:pPr>
        <w:pStyle w:val="Tekstpodstawowy"/>
        <w:numPr>
          <w:ilvl w:val="0"/>
          <w:numId w:val="67"/>
        </w:numPr>
        <w:tabs>
          <w:tab w:val="left" w:pos="567"/>
        </w:tabs>
        <w:suppressAutoHyphens w:val="0"/>
        <w:jc w:val="both"/>
        <w:rPr>
          <w:rFonts w:asciiTheme="minorHAnsi" w:hAnsiTheme="minorHAnsi" w:cstheme="minorHAnsi"/>
          <w:i w:val="0"/>
          <w:sz w:val="20"/>
        </w:rPr>
      </w:pPr>
      <w:r w:rsidRPr="00F301CF">
        <w:rPr>
          <w:rFonts w:asciiTheme="minorHAnsi" w:hAnsiTheme="minorHAnsi" w:cstheme="minorHAnsi"/>
          <w:i w:val="0"/>
          <w:sz w:val="20"/>
        </w:rPr>
        <w:t>Pary technologicznej – ryczałtem 7.500,00 zł netto plus obowiązujący podatek VAT miesięcznie;</w:t>
      </w:r>
    </w:p>
    <w:p w14:paraId="2DFB6A35" w14:textId="77777777" w:rsidR="00F301CF" w:rsidRPr="00F301CF" w:rsidRDefault="00F301CF" w:rsidP="00F301CF">
      <w:pPr>
        <w:pStyle w:val="Tekstpodstawowy"/>
        <w:numPr>
          <w:ilvl w:val="0"/>
          <w:numId w:val="67"/>
        </w:numPr>
        <w:tabs>
          <w:tab w:val="left" w:pos="567"/>
        </w:tabs>
        <w:suppressAutoHyphens w:val="0"/>
        <w:jc w:val="both"/>
        <w:rPr>
          <w:rFonts w:asciiTheme="minorHAnsi" w:hAnsiTheme="minorHAnsi" w:cstheme="minorHAnsi"/>
          <w:i w:val="0"/>
          <w:sz w:val="20"/>
        </w:rPr>
      </w:pPr>
      <w:r w:rsidRPr="00F301CF">
        <w:rPr>
          <w:rFonts w:asciiTheme="minorHAnsi" w:hAnsiTheme="minorHAnsi" w:cstheme="minorHAnsi"/>
          <w:i w:val="0"/>
          <w:sz w:val="20"/>
        </w:rPr>
        <w:t>Wody ciepłej, zimnej + ścieków – wg wodomierzy raz w miesiącu, wg cen MPWiK w Lublinie;</w:t>
      </w:r>
    </w:p>
    <w:p w14:paraId="212645D4" w14:textId="77777777" w:rsidR="00F301CF" w:rsidRPr="00F301CF" w:rsidRDefault="00F301CF" w:rsidP="00F301CF">
      <w:pPr>
        <w:pStyle w:val="Tekstpodstawowy"/>
        <w:numPr>
          <w:ilvl w:val="0"/>
          <w:numId w:val="67"/>
        </w:numPr>
        <w:tabs>
          <w:tab w:val="left" w:pos="567"/>
        </w:tabs>
        <w:suppressAutoHyphens w:val="0"/>
        <w:jc w:val="both"/>
        <w:rPr>
          <w:rFonts w:asciiTheme="minorHAnsi" w:hAnsiTheme="minorHAnsi" w:cstheme="minorHAnsi"/>
          <w:i w:val="0"/>
          <w:sz w:val="20"/>
        </w:rPr>
      </w:pPr>
      <w:r w:rsidRPr="00F301CF">
        <w:rPr>
          <w:rFonts w:asciiTheme="minorHAnsi" w:hAnsiTheme="minorHAnsi" w:cstheme="minorHAnsi"/>
          <w:i w:val="0"/>
          <w:sz w:val="20"/>
        </w:rPr>
        <w:t xml:space="preserve">Gaz ziemny – wg wskazań gazomierza, wg cen obowiązujących dla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w:t>
      </w:r>
    </w:p>
    <w:p w14:paraId="54518FEF" w14:textId="77777777" w:rsidR="00F301CF" w:rsidRPr="00F301CF" w:rsidRDefault="00F301CF" w:rsidP="00F301CF">
      <w:pPr>
        <w:pStyle w:val="Tekstpodstawowy"/>
        <w:numPr>
          <w:ilvl w:val="0"/>
          <w:numId w:val="67"/>
        </w:numPr>
        <w:tabs>
          <w:tab w:val="left" w:pos="567"/>
        </w:tabs>
        <w:suppressAutoHyphens w:val="0"/>
        <w:jc w:val="both"/>
        <w:rPr>
          <w:rFonts w:asciiTheme="minorHAnsi" w:hAnsiTheme="minorHAnsi" w:cstheme="minorHAnsi"/>
          <w:i w:val="0"/>
          <w:sz w:val="20"/>
        </w:rPr>
      </w:pPr>
      <w:r w:rsidRPr="00F301CF">
        <w:rPr>
          <w:rFonts w:asciiTheme="minorHAnsi" w:hAnsiTheme="minorHAnsi" w:cstheme="minorHAnsi"/>
          <w:i w:val="0"/>
          <w:sz w:val="20"/>
        </w:rPr>
        <w:t>CO – z m</w:t>
      </w:r>
      <w:r w:rsidRPr="00F301CF">
        <w:rPr>
          <w:rFonts w:asciiTheme="minorHAnsi" w:hAnsiTheme="minorHAnsi" w:cstheme="minorHAnsi"/>
          <w:i w:val="0"/>
          <w:sz w:val="20"/>
          <w:vertAlign w:val="superscript"/>
        </w:rPr>
        <w:t>2</w:t>
      </w:r>
      <w:r w:rsidRPr="00F301CF">
        <w:rPr>
          <w:rFonts w:asciiTheme="minorHAnsi" w:hAnsiTheme="minorHAnsi" w:cstheme="minorHAnsi"/>
          <w:i w:val="0"/>
          <w:sz w:val="20"/>
        </w:rPr>
        <w:t xml:space="preserve"> wynajmowanej powierzchni – przez okres całego roku – 1398,65m2 x 4,30 zł + obowiązujący podatek VAT;</w:t>
      </w:r>
    </w:p>
    <w:p w14:paraId="580BAD52" w14:textId="77777777" w:rsidR="00F301CF" w:rsidRPr="00F301CF" w:rsidRDefault="00F301CF" w:rsidP="00F301CF">
      <w:pPr>
        <w:pStyle w:val="Tekstpodstawowy"/>
        <w:numPr>
          <w:ilvl w:val="0"/>
          <w:numId w:val="67"/>
        </w:numPr>
        <w:tabs>
          <w:tab w:val="left" w:pos="567"/>
        </w:tabs>
        <w:suppressAutoHyphens w:val="0"/>
        <w:jc w:val="both"/>
        <w:rPr>
          <w:rFonts w:asciiTheme="minorHAnsi" w:hAnsiTheme="minorHAnsi" w:cstheme="minorHAnsi"/>
          <w:i w:val="0"/>
          <w:sz w:val="20"/>
        </w:rPr>
      </w:pPr>
      <w:r w:rsidRPr="00F301CF">
        <w:rPr>
          <w:rFonts w:asciiTheme="minorHAnsi" w:hAnsiTheme="minorHAnsi" w:cstheme="minorHAnsi"/>
          <w:i w:val="0"/>
          <w:sz w:val="20"/>
        </w:rPr>
        <w:t xml:space="preserve">Rozmowy telefoniczne – wg billingu, wg cen obowiązujących dla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w:t>
      </w:r>
    </w:p>
    <w:p w14:paraId="53051966" w14:textId="77777777" w:rsidR="00F301CF" w:rsidRPr="00F301CF" w:rsidRDefault="00F301CF" w:rsidP="00F301CF">
      <w:pPr>
        <w:pStyle w:val="Tekstpodstawowy"/>
        <w:tabs>
          <w:tab w:val="left" w:pos="1134"/>
        </w:tabs>
        <w:suppressAutoHyphens w:val="0"/>
        <w:jc w:val="both"/>
        <w:rPr>
          <w:rFonts w:asciiTheme="minorHAnsi" w:hAnsiTheme="minorHAnsi" w:cstheme="minorHAnsi"/>
          <w:i w:val="0"/>
          <w:sz w:val="20"/>
        </w:rPr>
      </w:pPr>
    </w:p>
    <w:p w14:paraId="05AC4C81" w14:textId="77777777" w:rsidR="00F301CF" w:rsidRPr="00F301CF" w:rsidRDefault="00F301CF" w:rsidP="00F301CF">
      <w:pPr>
        <w:pStyle w:val="Tekstpodstawowy"/>
        <w:numPr>
          <w:ilvl w:val="0"/>
          <w:numId w:val="68"/>
        </w:numPr>
        <w:suppressAutoHyphens w:val="0"/>
        <w:ind w:left="426"/>
        <w:jc w:val="both"/>
        <w:rPr>
          <w:rFonts w:asciiTheme="minorHAnsi" w:hAnsiTheme="minorHAnsi" w:cstheme="minorHAnsi"/>
          <w:i w:val="0"/>
          <w:sz w:val="20"/>
        </w:rPr>
      </w:pPr>
      <w:r w:rsidRPr="00F301CF">
        <w:rPr>
          <w:rFonts w:asciiTheme="minorHAnsi" w:hAnsiTheme="minorHAnsi" w:cstheme="minorHAnsi"/>
          <w:i w:val="0"/>
          <w:sz w:val="20"/>
        </w:rPr>
        <w:t xml:space="preserve">Dzierżawca jest zobowiązany do przeprowadzenia na własny koszt czyszczenia separatora tłuszczów raz w roku i do przedstawienia dokumentu utylizacji nieczystości do Działu Technicznego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w:t>
      </w:r>
    </w:p>
    <w:p w14:paraId="3DFF9A4D" w14:textId="77777777" w:rsidR="00F301CF" w:rsidRPr="00F301CF" w:rsidRDefault="00F301CF" w:rsidP="00F301CF">
      <w:pPr>
        <w:pStyle w:val="Tekstpodstawowy"/>
        <w:suppressAutoHyphens w:val="0"/>
        <w:jc w:val="both"/>
        <w:rPr>
          <w:rFonts w:asciiTheme="minorHAnsi" w:hAnsiTheme="minorHAnsi" w:cstheme="minorHAnsi"/>
          <w:i w:val="0"/>
          <w:sz w:val="20"/>
        </w:rPr>
      </w:pPr>
    </w:p>
    <w:p w14:paraId="11CF409C"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9</w:t>
      </w:r>
    </w:p>
    <w:p w14:paraId="56EE62D5"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Wydzierżawiający określa granice odpowiedzialności stron za konserwację i usuwanie awarii powstałych na niżej wymienionych instalacjach (dotyczy pomieszczeń Działu Żywienia):</w:t>
      </w:r>
    </w:p>
    <w:p w14:paraId="12526E22"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F301CF">
        <w:rPr>
          <w:rFonts w:asciiTheme="minorHAnsi" w:hAnsiTheme="minorHAnsi" w:cstheme="minorHAnsi"/>
          <w:i w:val="0"/>
          <w:sz w:val="20"/>
        </w:rPr>
        <w:t xml:space="preserve">Energia elektryczna – odpowiedzialność Dzierżawcy zaczyna się od zacisków głównych przed bezpiecznikami w głównych tablicach zasilających i rozciąga na całość instalacji elektrycznej z tablicami zasilającymi włącznie. </w:t>
      </w:r>
    </w:p>
    <w:p w14:paraId="7F57BF47"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F301CF">
        <w:rPr>
          <w:rFonts w:asciiTheme="minorHAnsi" w:hAnsiTheme="minorHAnsi" w:cstheme="minorHAnsi"/>
          <w:i w:val="0"/>
          <w:sz w:val="20"/>
        </w:rPr>
        <w:t xml:space="preserve">Instalacja ciepłej i zimnej wody – odpowiedzialność Dzierżawcy zaczyna się od zaworów odcinających przed wodomierzami na pionach zasilających i rozciąga się na całość instalacji z armaturą poboru i pomiaru wody włącznie. </w:t>
      </w:r>
    </w:p>
    <w:p w14:paraId="6451F815"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F301CF">
        <w:rPr>
          <w:rFonts w:asciiTheme="minorHAnsi" w:hAnsiTheme="minorHAnsi" w:cstheme="minorHAnsi"/>
          <w:i w:val="0"/>
          <w:sz w:val="20"/>
        </w:rPr>
        <w:t>Instalacja CO – odpowiedzialność Dzierżawcy zaczyna się na odcinających zaworach pionowych i rozciąga się na całość instalacji wewnętrznej z grzejnikami włącznie.</w:t>
      </w:r>
    </w:p>
    <w:p w14:paraId="37A7300C"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F301CF">
        <w:rPr>
          <w:rFonts w:asciiTheme="minorHAnsi" w:hAnsiTheme="minorHAnsi" w:cstheme="minorHAnsi"/>
          <w:i w:val="0"/>
          <w:sz w:val="20"/>
        </w:rPr>
        <w:t>Instalacja parowa – odpowiedzialność Dzierżawcy zaczyna się na zaworze odcinającym przed reduktorem pary w budynku E2 poziom -1 i rozciąga się na całość instalacji wewnętrznej z punktami odwadniającymi z armaturą odcinającą i instalacją wchodzącą w uzbrojenie kotłów parowych z kotłami włącznie.</w:t>
      </w:r>
    </w:p>
    <w:p w14:paraId="23EAFDD9"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F301CF">
        <w:rPr>
          <w:rFonts w:asciiTheme="minorHAnsi" w:hAnsiTheme="minorHAnsi" w:cstheme="minorHAnsi"/>
          <w:i w:val="0"/>
          <w:sz w:val="20"/>
        </w:rPr>
        <w:t xml:space="preserve">Instalacja kanalizacyjna – odpowiedzialność Dzierżawcy zaczyna się od wyjścia kanalizacyjnego z separatora tłuszczów w stronę SPSK4 znajdującego się na wewnętrznym patio szpitala i rozciąga się na całość instalacji włączając w to zewnętrzne studzienki rewizyjne na odcinku od ściany budynku E2 do separatora tłuszczów, poziomy kanalizacyjne wewnątrz budynku E2 poziom -1, całość instalacji kanalizacyjnej kuchni mlecznej, włączając w to punkty odbioru ścieków typu zlew, wanna, umywalka, sedes, pisuar, natrysk i separator tłuszczu. </w:t>
      </w:r>
    </w:p>
    <w:p w14:paraId="09193E3C"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F301CF">
        <w:rPr>
          <w:rFonts w:asciiTheme="minorHAnsi" w:hAnsiTheme="minorHAnsi" w:cstheme="minorHAnsi"/>
          <w:i w:val="0"/>
          <w:sz w:val="20"/>
        </w:rPr>
        <w:t xml:space="preserve">Instalacja wentylacji mechanicznej – odpowiedzialność Dzierżawcy zaczyna się od wyłącznika głównego każdego wentylatora na tablicy sterowania i rozciąga się na całość </w:t>
      </w:r>
      <w:proofErr w:type="spellStart"/>
      <w:r w:rsidRPr="00F301CF">
        <w:rPr>
          <w:rFonts w:asciiTheme="minorHAnsi" w:hAnsiTheme="minorHAnsi" w:cstheme="minorHAnsi"/>
          <w:i w:val="0"/>
          <w:sz w:val="20"/>
        </w:rPr>
        <w:t>okanałowania</w:t>
      </w:r>
      <w:proofErr w:type="spellEnd"/>
      <w:r w:rsidRPr="00F301CF">
        <w:rPr>
          <w:rFonts w:asciiTheme="minorHAnsi" w:hAnsiTheme="minorHAnsi" w:cstheme="minorHAnsi"/>
          <w:i w:val="0"/>
          <w:sz w:val="20"/>
        </w:rPr>
        <w:t xml:space="preserve"> wraz z kratkami nawiewnymi, wyciągowymi i okapami wyciągowymi nad bateriami kotłów.</w:t>
      </w:r>
    </w:p>
    <w:p w14:paraId="28753374"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F301CF">
        <w:rPr>
          <w:rFonts w:asciiTheme="minorHAnsi" w:hAnsiTheme="minorHAnsi" w:cstheme="minorHAnsi"/>
          <w:i w:val="0"/>
          <w:sz w:val="20"/>
        </w:rPr>
        <w:t>Instalacja gazowa – odpowiedzialność Dzierżawcy zaczyna się od kurka odcinającego przy taborecie gazowym lub kuchence gazowej (łącznie z urządzeniem) a kończy na zaworze odcinającym przed gazomierzem.</w:t>
      </w:r>
    </w:p>
    <w:p w14:paraId="3343B0B3"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F301CF">
        <w:rPr>
          <w:rFonts w:asciiTheme="minorHAnsi" w:hAnsiTheme="minorHAnsi" w:cstheme="minorHAnsi"/>
          <w:i w:val="0"/>
          <w:sz w:val="20"/>
        </w:rPr>
        <w:t>Dzierżawca zapewnia na koszt własny remonty i konserwacje urządzeń i instalacji wymienionych w punktach 1-7.</w:t>
      </w:r>
    </w:p>
    <w:p w14:paraId="46DE8869"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F301CF">
        <w:rPr>
          <w:rFonts w:asciiTheme="minorHAnsi" w:hAnsiTheme="minorHAnsi" w:cstheme="minorHAnsi"/>
          <w:i w:val="0"/>
          <w:sz w:val="20"/>
        </w:rPr>
        <w:t xml:space="preserve">Dzierżawa jest zobowiązany do przekazania na żądania Wydzierżawiającego całej dokumentacji z przeglądów technicznych i konserwacyjnych do Działu Technicznego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w:t>
      </w:r>
    </w:p>
    <w:p w14:paraId="622405A0"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bCs/>
          <w:i w:val="0"/>
          <w:sz w:val="20"/>
        </w:rPr>
      </w:pPr>
      <w:r w:rsidRPr="00F301CF">
        <w:rPr>
          <w:rFonts w:asciiTheme="minorHAnsi" w:hAnsiTheme="minorHAnsi" w:cstheme="minorHAnsi"/>
          <w:i w:val="0"/>
          <w:sz w:val="20"/>
        </w:rPr>
        <w:t xml:space="preserve">Dzierżawca zobowiązuje się do kwartalnych przeglądów technicznych dzierżawionych pomieszczeń i urządzeń w których będą uczestniczyli przedstawiciele Wydzierżawiającego. Usterki ujawnione i zaprotokołowane w czasie przeglądu Dzierżawca usuwa na własny koszt, w terminie wyznaczonym przez Wydzierżawiającego. O usuniętych usterkach informuje na piśmie Wydzierżawiającego. Wydzierżawiający wyznaczy swoich przedstawicieli do uczestniczenia w kwartalnych przeglądach technicznych. </w:t>
      </w:r>
    </w:p>
    <w:p w14:paraId="1AF8B108"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10</w:t>
      </w:r>
    </w:p>
    <w:p w14:paraId="51AC3495" w14:textId="77777777" w:rsidR="00F301CF" w:rsidRPr="00F301CF" w:rsidRDefault="00F301CF" w:rsidP="00F301CF">
      <w:pPr>
        <w:pStyle w:val="Tekstpodstawowy"/>
        <w:jc w:val="both"/>
        <w:rPr>
          <w:rFonts w:asciiTheme="minorHAnsi" w:hAnsiTheme="minorHAnsi" w:cstheme="minorHAnsi"/>
          <w:bCs/>
          <w:i w:val="0"/>
          <w:sz w:val="20"/>
        </w:rPr>
      </w:pPr>
      <w:r w:rsidRPr="00F301CF">
        <w:rPr>
          <w:rFonts w:asciiTheme="minorHAnsi" w:hAnsiTheme="minorHAnsi" w:cstheme="minorHAnsi"/>
          <w:i w:val="0"/>
          <w:sz w:val="20"/>
        </w:rPr>
        <w:t>W razie potrzeby stosowania wody miękkiej Dzierżawca na własny koszt zapewnia dostawę i montaż niezbędnych urządzeń do wytwarzania wody miękkiej.</w:t>
      </w:r>
    </w:p>
    <w:p w14:paraId="566A0634"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11</w:t>
      </w:r>
    </w:p>
    <w:p w14:paraId="3C7CDD12" w14:textId="77777777" w:rsidR="00F301CF" w:rsidRPr="00F301CF" w:rsidRDefault="00F301CF" w:rsidP="00F301CF">
      <w:pPr>
        <w:pStyle w:val="Tekstpodstawowy"/>
        <w:numPr>
          <w:ilvl w:val="0"/>
          <w:numId w:val="65"/>
        </w:numPr>
        <w:tabs>
          <w:tab w:val="left" w:pos="360"/>
        </w:tabs>
        <w:suppressAutoHyphens w:val="0"/>
        <w:jc w:val="both"/>
        <w:rPr>
          <w:rFonts w:asciiTheme="minorHAnsi" w:hAnsiTheme="minorHAnsi" w:cstheme="minorHAnsi"/>
          <w:i w:val="0"/>
          <w:sz w:val="20"/>
        </w:rPr>
      </w:pPr>
      <w:r w:rsidRPr="00F301CF">
        <w:rPr>
          <w:rFonts w:asciiTheme="minorHAnsi" w:hAnsiTheme="minorHAnsi" w:cstheme="minorHAnsi"/>
          <w:i w:val="0"/>
          <w:sz w:val="20"/>
        </w:rPr>
        <w:t xml:space="preserve">Opłaty wymienione w § 8 ust 2 wnoszone będą w ciągu 14 dni od dnia wystawienia faktury za miesiąc poprzedni. </w:t>
      </w:r>
    </w:p>
    <w:p w14:paraId="1D39CFC3" w14:textId="77777777" w:rsidR="00F301CF" w:rsidRPr="00F301CF" w:rsidRDefault="00F301CF" w:rsidP="00F301CF">
      <w:pPr>
        <w:pStyle w:val="Tekstpodstawowy"/>
        <w:numPr>
          <w:ilvl w:val="0"/>
          <w:numId w:val="65"/>
        </w:numPr>
        <w:tabs>
          <w:tab w:val="left" w:pos="360"/>
        </w:tabs>
        <w:suppressAutoHyphens w:val="0"/>
        <w:jc w:val="both"/>
        <w:rPr>
          <w:rFonts w:asciiTheme="minorHAnsi" w:hAnsiTheme="minorHAnsi" w:cstheme="minorHAnsi"/>
          <w:i w:val="0"/>
          <w:sz w:val="20"/>
        </w:rPr>
      </w:pPr>
      <w:r w:rsidRPr="00F301CF">
        <w:rPr>
          <w:rFonts w:asciiTheme="minorHAnsi" w:hAnsiTheme="minorHAnsi" w:cstheme="minorHAnsi"/>
          <w:i w:val="0"/>
          <w:sz w:val="20"/>
        </w:rPr>
        <w:t>W przypadku opóźnień w uiszczaniu wszelkich należności wynikających z niniejszej umowy Wydzierżawiający automatycznie dokona ich potrącenia z bieżących faktur.</w:t>
      </w:r>
    </w:p>
    <w:p w14:paraId="4DE4259C" w14:textId="77777777" w:rsidR="00F301CF" w:rsidRPr="00F301CF" w:rsidRDefault="00F301CF" w:rsidP="00F301CF">
      <w:pPr>
        <w:pStyle w:val="Tekstpodstawowy"/>
        <w:numPr>
          <w:ilvl w:val="0"/>
          <w:numId w:val="65"/>
        </w:numPr>
        <w:tabs>
          <w:tab w:val="left" w:pos="360"/>
        </w:tabs>
        <w:suppressAutoHyphens w:val="0"/>
        <w:jc w:val="both"/>
        <w:rPr>
          <w:rFonts w:asciiTheme="minorHAnsi" w:hAnsiTheme="minorHAnsi" w:cstheme="minorHAnsi"/>
          <w:i w:val="0"/>
          <w:sz w:val="20"/>
        </w:rPr>
      </w:pPr>
      <w:r w:rsidRPr="00F301CF">
        <w:rPr>
          <w:rFonts w:asciiTheme="minorHAnsi" w:hAnsiTheme="minorHAnsi" w:cstheme="minorHAnsi"/>
          <w:i w:val="0"/>
          <w:sz w:val="20"/>
        </w:rPr>
        <w:t xml:space="preserve">Wydzierżawiający zastrzega sobie możliwość zmiany umowy w zakresie opłat za media wymienione w § 8 w przypadku zmiany cen nośników energii używanych do produkcji tych mediów oraz w przypadku zmiany wysokości stawek u Dostawców mediów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w:t>
      </w:r>
    </w:p>
    <w:p w14:paraId="4483AD3C"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i w:val="0"/>
          <w:sz w:val="20"/>
        </w:rPr>
        <w:t>§ 12</w:t>
      </w:r>
    </w:p>
    <w:p w14:paraId="0A99AF4A"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Umowa zostaje zawarta na czas określony ……………………………….</w:t>
      </w:r>
    </w:p>
    <w:p w14:paraId="44E67137"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i w:val="0"/>
          <w:sz w:val="20"/>
        </w:rPr>
        <w:t>§ 13</w:t>
      </w:r>
    </w:p>
    <w:p w14:paraId="579221D2" w14:textId="77777777" w:rsidR="00F301CF" w:rsidRPr="00F301CF" w:rsidRDefault="00F301CF" w:rsidP="00F301CF">
      <w:pPr>
        <w:pStyle w:val="Tekstpodstawowy"/>
        <w:numPr>
          <w:ilvl w:val="0"/>
          <w:numId w:val="64"/>
        </w:numPr>
        <w:tabs>
          <w:tab w:val="clear" w:pos="0"/>
          <w:tab w:val="num" w:pos="426"/>
        </w:tabs>
        <w:ind w:left="426" w:hanging="426"/>
        <w:jc w:val="both"/>
        <w:rPr>
          <w:rFonts w:asciiTheme="minorHAnsi" w:hAnsiTheme="minorHAnsi" w:cstheme="minorHAnsi"/>
          <w:i w:val="0"/>
          <w:sz w:val="20"/>
        </w:rPr>
      </w:pPr>
      <w:r w:rsidRPr="00F301CF">
        <w:rPr>
          <w:rFonts w:asciiTheme="minorHAnsi" w:hAnsiTheme="minorHAnsi" w:cstheme="minorHAnsi"/>
          <w:i w:val="0"/>
          <w:sz w:val="20"/>
        </w:rPr>
        <w:t>Niniejsza umowa rozwiązuje się w każdym przypadku rozwiązania umowy głównej.</w:t>
      </w:r>
    </w:p>
    <w:p w14:paraId="1C286323" w14:textId="77777777" w:rsidR="00F301CF" w:rsidRPr="00F301CF" w:rsidRDefault="00F301CF" w:rsidP="00F301CF">
      <w:pPr>
        <w:pStyle w:val="Tekstpodstawowy"/>
        <w:numPr>
          <w:ilvl w:val="0"/>
          <w:numId w:val="64"/>
        </w:numPr>
        <w:tabs>
          <w:tab w:val="clear" w:pos="0"/>
          <w:tab w:val="num" w:pos="426"/>
        </w:tabs>
        <w:ind w:left="426" w:hanging="426"/>
        <w:jc w:val="both"/>
        <w:rPr>
          <w:rFonts w:asciiTheme="minorHAnsi" w:hAnsiTheme="minorHAnsi" w:cstheme="minorHAnsi"/>
          <w:i w:val="0"/>
          <w:sz w:val="20"/>
        </w:rPr>
      </w:pPr>
      <w:r w:rsidRPr="00F301CF">
        <w:rPr>
          <w:rFonts w:asciiTheme="minorHAnsi" w:hAnsiTheme="minorHAnsi" w:cstheme="minorHAnsi"/>
          <w:i w:val="0"/>
          <w:sz w:val="20"/>
        </w:rPr>
        <w:t>Wydzierżawiający zastrzega sobie prawo rozwiązania niniejszej umowy za jednomiesięcznym okresem wypowiedzeniem w przypadku rażącego naruszenia jej postanowień. Wypowiedzenie jest jednoznaczne z wypowiedzeniem umowy głównej i skutkuje przepadkiem zabezpieczenia o którym mowa w § 13 umowy głównej.</w:t>
      </w:r>
    </w:p>
    <w:p w14:paraId="546FF421" w14:textId="77777777" w:rsidR="00F301CF" w:rsidRPr="00F301CF" w:rsidRDefault="00F301CF" w:rsidP="00F301CF">
      <w:pPr>
        <w:pStyle w:val="Tekstpodstawowy"/>
        <w:jc w:val="center"/>
        <w:rPr>
          <w:rFonts w:asciiTheme="minorHAnsi" w:hAnsiTheme="minorHAnsi" w:cstheme="minorHAnsi"/>
          <w:sz w:val="20"/>
        </w:rPr>
      </w:pPr>
      <w:r w:rsidRPr="00F301CF">
        <w:rPr>
          <w:rFonts w:asciiTheme="minorHAnsi" w:hAnsiTheme="minorHAnsi" w:cstheme="minorHAnsi"/>
          <w:i w:val="0"/>
          <w:sz w:val="20"/>
        </w:rPr>
        <w:t>§ 14</w:t>
      </w:r>
    </w:p>
    <w:p w14:paraId="65F57B97" w14:textId="77777777" w:rsidR="00F301CF" w:rsidRPr="00F301CF" w:rsidRDefault="00F301CF" w:rsidP="00F301CF">
      <w:pPr>
        <w:spacing w:after="0" w:line="240" w:lineRule="auto"/>
        <w:jc w:val="both"/>
        <w:rPr>
          <w:rFonts w:cstheme="minorHAnsi"/>
          <w:sz w:val="20"/>
          <w:szCs w:val="20"/>
        </w:rPr>
      </w:pPr>
      <w:r w:rsidRPr="00F301CF">
        <w:rPr>
          <w:rFonts w:cstheme="minorHAnsi"/>
          <w:sz w:val="20"/>
          <w:szCs w:val="20"/>
        </w:rPr>
        <w:t xml:space="preserve">1. Niezwłocznie po zakończeniu dzierżawy, Dzierżawca zwróci przedmiot dzierżawy w stanie nie pogorszonym (ponad zużycie wynikające z prawidłowej eksploatacji) na podstawie protokołu zdawczo-odbiorczego sporządzanego wspólnie przez uprawnione przez strony osoby. W przypadku stwierdzenia braku w sprzęcie i wyposażeniu Dzierżawca zobowiązany jest do ich zwrotu w naturze. </w:t>
      </w:r>
    </w:p>
    <w:p w14:paraId="15933563" w14:textId="77777777" w:rsidR="00F301CF" w:rsidRPr="00F301CF" w:rsidRDefault="00F301CF" w:rsidP="00F301CF">
      <w:pPr>
        <w:spacing w:after="0" w:line="240" w:lineRule="auto"/>
        <w:jc w:val="both"/>
        <w:rPr>
          <w:rFonts w:cstheme="minorHAnsi"/>
          <w:sz w:val="20"/>
          <w:szCs w:val="20"/>
        </w:rPr>
      </w:pPr>
      <w:r w:rsidRPr="00F301CF">
        <w:rPr>
          <w:rFonts w:cstheme="minorHAnsi"/>
          <w:sz w:val="20"/>
          <w:szCs w:val="20"/>
        </w:rPr>
        <w:t>2. W przypadku niewydania przedmiotu dzierżawy po rozwiązaniu umowy, Wydzierżawiający naliczy kary umowne w wysokości 2-krotnej wartości czynszu i opłat o których mowa w §8 za każdy rozpoczęty dzień bezumownego korzystania z przedmiotu dzierżawy.</w:t>
      </w:r>
    </w:p>
    <w:p w14:paraId="4B73CF29"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3. Po zakończeniu umowy Dzierżawca przekaże nieodpłatnie sprzęt dokupiony w trakcie wykonywania usługi.</w:t>
      </w:r>
    </w:p>
    <w:p w14:paraId="34DF3A93"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i w:val="0"/>
          <w:sz w:val="20"/>
        </w:rPr>
        <w:t>§ 15</w:t>
      </w:r>
    </w:p>
    <w:p w14:paraId="72D6FBB5" w14:textId="77777777" w:rsidR="00F301CF" w:rsidRPr="00F301CF" w:rsidRDefault="00F301CF" w:rsidP="00F301CF">
      <w:pPr>
        <w:pStyle w:val="Tekstpodstawowy"/>
        <w:jc w:val="both"/>
        <w:rPr>
          <w:rFonts w:asciiTheme="minorHAnsi" w:hAnsiTheme="minorHAnsi" w:cstheme="minorHAnsi"/>
          <w:sz w:val="20"/>
        </w:rPr>
      </w:pPr>
      <w:r w:rsidRPr="00F301CF">
        <w:rPr>
          <w:rFonts w:asciiTheme="minorHAnsi" w:hAnsiTheme="minorHAnsi" w:cstheme="minorHAnsi"/>
          <w:i w:val="0"/>
          <w:sz w:val="20"/>
        </w:rPr>
        <w:t>Postanowienia końcowe:</w:t>
      </w:r>
    </w:p>
    <w:p w14:paraId="3C833495" w14:textId="77777777" w:rsidR="00F301CF" w:rsidRPr="00F301CF" w:rsidRDefault="00F301CF" w:rsidP="00F301CF">
      <w:pPr>
        <w:pStyle w:val="Akapitzlist"/>
        <w:numPr>
          <w:ilvl w:val="0"/>
          <w:numId w:val="66"/>
        </w:numPr>
        <w:tabs>
          <w:tab w:val="left" w:pos="426"/>
        </w:tabs>
        <w:spacing w:after="0" w:line="240" w:lineRule="auto"/>
        <w:jc w:val="both"/>
        <w:rPr>
          <w:rFonts w:cstheme="minorHAnsi"/>
          <w:sz w:val="20"/>
          <w:szCs w:val="20"/>
        </w:rPr>
      </w:pPr>
      <w:r w:rsidRPr="00F301CF">
        <w:rPr>
          <w:rFonts w:cstheme="minorHAnsi"/>
          <w:sz w:val="20"/>
          <w:szCs w:val="20"/>
        </w:rPr>
        <w:t>Wszelkie zmiany niniejszej umowy wymagają zgody obu stron przy zachowaniu formy pisemnej pod rygorem nieważności.</w:t>
      </w:r>
    </w:p>
    <w:p w14:paraId="10850C47" w14:textId="77777777" w:rsidR="00F301CF" w:rsidRPr="00F301CF" w:rsidRDefault="00F301CF" w:rsidP="00F301CF">
      <w:pPr>
        <w:pStyle w:val="Akapitzlist"/>
        <w:numPr>
          <w:ilvl w:val="0"/>
          <w:numId w:val="66"/>
        </w:numPr>
        <w:tabs>
          <w:tab w:val="left" w:pos="426"/>
        </w:tabs>
        <w:spacing w:after="0" w:line="240" w:lineRule="auto"/>
        <w:jc w:val="both"/>
        <w:rPr>
          <w:rFonts w:cstheme="minorHAnsi"/>
          <w:sz w:val="20"/>
          <w:szCs w:val="20"/>
        </w:rPr>
      </w:pPr>
      <w:r w:rsidRPr="00F301CF">
        <w:rPr>
          <w:rFonts w:cstheme="minorHAnsi"/>
          <w:sz w:val="20"/>
          <w:szCs w:val="20"/>
        </w:rPr>
        <w:t>Wszelkie spory związane z niniejszą umową będą rozstrzygane przez właściwy rzeczowo sąd w Lublinie.</w:t>
      </w:r>
    </w:p>
    <w:p w14:paraId="5B34B298" w14:textId="77777777" w:rsidR="00F301CF" w:rsidRPr="00F301CF" w:rsidRDefault="00F301CF" w:rsidP="00F301CF">
      <w:pPr>
        <w:pStyle w:val="Akapitzlist"/>
        <w:numPr>
          <w:ilvl w:val="0"/>
          <w:numId w:val="66"/>
        </w:numPr>
        <w:tabs>
          <w:tab w:val="left" w:pos="426"/>
        </w:tabs>
        <w:spacing w:after="0" w:line="240" w:lineRule="auto"/>
        <w:jc w:val="both"/>
        <w:rPr>
          <w:rFonts w:cstheme="minorHAnsi"/>
          <w:sz w:val="20"/>
          <w:szCs w:val="20"/>
        </w:rPr>
      </w:pPr>
      <w:r w:rsidRPr="00F301CF">
        <w:rPr>
          <w:rFonts w:cstheme="minorHAnsi"/>
          <w:sz w:val="20"/>
          <w:szCs w:val="20"/>
        </w:rPr>
        <w:t xml:space="preserve">W sprawach nie uregulowanych umową zastosowanie mają odpowiednie przepisy ustawy Prawo Zamówień Publicznych i Kodeksu Cywilnego. </w:t>
      </w:r>
    </w:p>
    <w:p w14:paraId="0FB450E8" w14:textId="77777777" w:rsidR="00F301CF" w:rsidRPr="00F301CF" w:rsidRDefault="00F301CF" w:rsidP="00F301CF">
      <w:pPr>
        <w:pStyle w:val="Akapitzlist"/>
        <w:numPr>
          <w:ilvl w:val="0"/>
          <w:numId w:val="66"/>
        </w:numPr>
        <w:tabs>
          <w:tab w:val="left" w:pos="426"/>
        </w:tabs>
        <w:spacing w:after="0" w:line="240" w:lineRule="auto"/>
        <w:jc w:val="both"/>
        <w:rPr>
          <w:rFonts w:cstheme="minorHAnsi"/>
          <w:sz w:val="20"/>
          <w:szCs w:val="20"/>
        </w:rPr>
      </w:pPr>
      <w:r w:rsidRPr="00F301CF">
        <w:rPr>
          <w:rFonts w:cstheme="minorHAnsi"/>
          <w:sz w:val="20"/>
          <w:szCs w:val="20"/>
        </w:rPr>
        <w:t>Niniejsza umowa została sporządzona w dwóch jednobrzmiących egzemplarzach po jednym dla każdej ze stron.</w:t>
      </w:r>
    </w:p>
    <w:p w14:paraId="13908609" w14:textId="77777777" w:rsidR="00F301CF" w:rsidRPr="00F301CF" w:rsidRDefault="00F301CF" w:rsidP="00F301CF">
      <w:pPr>
        <w:pStyle w:val="Tekstpodstawowy"/>
        <w:rPr>
          <w:rFonts w:asciiTheme="minorHAnsi" w:hAnsiTheme="minorHAnsi" w:cstheme="minorHAnsi"/>
          <w:b/>
          <w:i w:val="0"/>
          <w:sz w:val="20"/>
        </w:rPr>
      </w:pPr>
    </w:p>
    <w:p w14:paraId="2A72D220" w14:textId="77777777" w:rsidR="00F301CF" w:rsidRPr="00F301CF" w:rsidRDefault="00F301CF" w:rsidP="00F301CF">
      <w:pPr>
        <w:pStyle w:val="Tekstpodstawowy"/>
        <w:jc w:val="center"/>
        <w:rPr>
          <w:rFonts w:asciiTheme="minorHAnsi" w:hAnsiTheme="minorHAnsi" w:cstheme="minorHAnsi"/>
          <w:sz w:val="20"/>
        </w:rPr>
      </w:pPr>
      <w:r w:rsidRPr="00F301CF">
        <w:rPr>
          <w:rFonts w:asciiTheme="minorHAnsi" w:hAnsiTheme="minorHAnsi" w:cstheme="minorHAnsi"/>
          <w:b/>
          <w:i w:val="0"/>
          <w:sz w:val="20"/>
        </w:rPr>
        <w:t>WYDZIERŻAWIAJĄCY</w:t>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t>DZIERŻAWCA</w:t>
      </w:r>
    </w:p>
    <w:p w14:paraId="11F3DAB6" w14:textId="77777777" w:rsidR="00F301CF" w:rsidRPr="00FB5014" w:rsidRDefault="00F301CF" w:rsidP="00F301CF"/>
    <w:p w14:paraId="667E1A33" w14:textId="55E1C12F" w:rsidR="00595268" w:rsidRDefault="00595268">
      <w:pPr>
        <w:rPr>
          <w:rFonts w:cstheme="minorHAnsi"/>
          <w:sz w:val="20"/>
          <w:szCs w:val="20"/>
        </w:rPr>
      </w:pPr>
      <w:r>
        <w:rPr>
          <w:rFonts w:cstheme="minorHAnsi"/>
          <w:sz w:val="20"/>
          <w:szCs w:val="20"/>
        </w:rPr>
        <w:br w:type="page"/>
      </w:r>
    </w:p>
    <w:p w14:paraId="00DF1E94" w14:textId="77777777" w:rsidR="00595268" w:rsidRPr="008675CA" w:rsidRDefault="00595268" w:rsidP="00595268">
      <w:pPr>
        <w:jc w:val="right"/>
        <w:rPr>
          <w:b/>
          <w:i/>
          <w:u w:val="single"/>
        </w:rPr>
      </w:pPr>
      <w:r>
        <w:rPr>
          <w:b/>
          <w:i/>
          <w:u w:val="single"/>
        </w:rPr>
        <w:t>Załącznik nr 9</w:t>
      </w:r>
    </w:p>
    <w:p w14:paraId="0AA4B39D" w14:textId="77777777" w:rsidR="00595268" w:rsidRPr="00595268" w:rsidRDefault="00595268" w:rsidP="00595268">
      <w:pPr>
        <w:spacing w:after="0" w:line="240" w:lineRule="auto"/>
        <w:rPr>
          <w:rFonts w:ascii="Times New Roman" w:hAnsi="Times New Roman" w:cs="Times New Roman"/>
          <w:b/>
        </w:rPr>
      </w:pPr>
    </w:p>
    <w:p w14:paraId="6B8B4914" w14:textId="77777777" w:rsidR="00595268" w:rsidRPr="00595268" w:rsidRDefault="00595268" w:rsidP="00595268">
      <w:pPr>
        <w:pStyle w:val="Tekstpodstawowy21"/>
        <w:spacing w:line="240" w:lineRule="auto"/>
        <w:ind w:left="708"/>
        <w:jc w:val="center"/>
        <w:rPr>
          <w:b/>
          <w:szCs w:val="24"/>
          <w:u w:val="single"/>
        </w:rPr>
      </w:pPr>
      <w:r w:rsidRPr="00595268">
        <w:rPr>
          <w:b/>
          <w:szCs w:val="24"/>
          <w:u w:val="single"/>
        </w:rPr>
        <w:t>OPIS PRZEDMIOTU ZAMÓWIENIA</w:t>
      </w:r>
    </w:p>
    <w:p w14:paraId="597F6EB3" w14:textId="77777777" w:rsidR="00595268" w:rsidRPr="00E65307" w:rsidRDefault="00595268" w:rsidP="00595268">
      <w:pPr>
        <w:tabs>
          <w:tab w:val="left" w:pos="30"/>
        </w:tabs>
        <w:spacing w:after="0" w:line="240" w:lineRule="auto"/>
        <w:ind w:left="708" w:firstLine="765"/>
        <w:jc w:val="both"/>
        <w:rPr>
          <w:rFonts w:ascii="Times New Roman" w:hAnsi="Times New Roman" w:cs="Times New Roman"/>
          <w:b/>
          <w:bCs/>
          <w:sz w:val="20"/>
          <w:szCs w:val="20"/>
        </w:rPr>
      </w:pPr>
    </w:p>
    <w:p w14:paraId="08C6B6F3"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u w:val="single"/>
        </w:rPr>
      </w:pPr>
      <w:r w:rsidRPr="00E65307">
        <w:rPr>
          <w:rFonts w:ascii="Times New Roman" w:hAnsi="Times New Roman" w:cs="Times New Roman"/>
          <w:sz w:val="20"/>
          <w:szCs w:val="20"/>
        </w:rPr>
        <w:t xml:space="preserve">Przedmiotem zamówienia jest świadczenie usługi żywienia w zakresie przygotowywania i dystrybucji posiłków dla pacjentów </w:t>
      </w:r>
      <w:proofErr w:type="spellStart"/>
      <w:r w:rsidRPr="00E65307">
        <w:rPr>
          <w:rFonts w:ascii="Times New Roman" w:hAnsi="Times New Roman" w:cs="Times New Roman"/>
          <w:sz w:val="20"/>
          <w:szCs w:val="20"/>
        </w:rPr>
        <w:t>USzD</w:t>
      </w:r>
      <w:proofErr w:type="spellEnd"/>
      <w:r w:rsidRPr="00E65307">
        <w:rPr>
          <w:rFonts w:ascii="Times New Roman" w:hAnsi="Times New Roman" w:cs="Times New Roman"/>
          <w:sz w:val="20"/>
          <w:szCs w:val="20"/>
        </w:rPr>
        <w:t xml:space="preserve"> (w tym noworodków i niemowląt) na bazie dzierżawionych pomieszczeń kuchni ogólnej  i kuchni mlecznej, prowadzenie stołówki dla pracowników, studentów i innych osób.</w:t>
      </w:r>
    </w:p>
    <w:p w14:paraId="4D701AA7" w14:textId="77777777" w:rsidR="007F6E69" w:rsidRDefault="007F6E69" w:rsidP="00595268">
      <w:pPr>
        <w:tabs>
          <w:tab w:val="left" w:pos="30"/>
        </w:tabs>
        <w:spacing w:after="0" w:line="240" w:lineRule="auto"/>
        <w:ind w:left="708"/>
        <w:jc w:val="both"/>
        <w:rPr>
          <w:rFonts w:ascii="Times New Roman" w:hAnsi="Times New Roman" w:cs="Times New Roman"/>
          <w:b/>
          <w:sz w:val="20"/>
          <w:szCs w:val="20"/>
        </w:rPr>
      </w:pPr>
    </w:p>
    <w:p w14:paraId="4A654DA9" w14:textId="4218D354" w:rsidR="00595268" w:rsidRPr="00E65307" w:rsidRDefault="00595268" w:rsidP="007F6E69">
      <w:pPr>
        <w:tabs>
          <w:tab w:val="left" w:pos="30"/>
        </w:tabs>
        <w:spacing w:after="0" w:line="240" w:lineRule="auto"/>
        <w:jc w:val="both"/>
        <w:rPr>
          <w:rFonts w:ascii="Times New Roman" w:hAnsi="Times New Roman" w:cs="Times New Roman"/>
          <w:b/>
          <w:sz w:val="20"/>
          <w:szCs w:val="20"/>
        </w:rPr>
      </w:pPr>
      <w:r w:rsidRPr="00E65307">
        <w:rPr>
          <w:rFonts w:ascii="Times New Roman" w:hAnsi="Times New Roman" w:cs="Times New Roman"/>
          <w:b/>
          <w:sz w:val="20"/>
          <w:szCs w:val="20"/>
        </w:rPr>
        <w:t>Średniomiesięczna liczba osobodni:</w:t>
      </w:r>
    </w:p>
    <w:p w14:paraId="2B612DE1" w14:textId="77777777" w:rsidR="00595268" w:rsidRPr="00E65307" w:rsidRDefault="00595268" w:rsidP="00437FC9">
      <w:pPr>
        <w:numPr>
          <w:ilvl w:val="0"/>
          <w:numId w:val="85"/>
        </w:numPr>
        <w:tabs>
          <w:tab w:val="left" w:pos="30"/>
        </w:tabs>
        <w:suppressAutoHyphen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Kuchnia główna –  6000</w:t>
      </w:r>
    </w:p>
    <w:p w14:paraId="4A29D047" w14:textId="77777777" w:rsidR="00595268" w:rsidRPr="00E65307" w:rsidRDefault="00595268" w:rsidP="00437FC9">
      <w:pPr>
        <w:numPr>
          <w:ilvl w:val="0"/>
          <w:numId w:val="85"/>
        </w:numPr>
        <w:tabs>
          <w:tab w:val="left" w:pos="30"/>
        </w:tabs>
        <w:suppressAutoHyphen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Kuchnia mleczna – 233 litrów podzielonych na porcje zgodnie z potrzebami oddziałów</w:t>
      </w:r>
    </w:p>
    <w:p w14:paraId="41280ED5" w14:textId="77777777" w:rsidR="00595268" w:rsidRPr="007F6E69" w:rsidRDefault="00595268" w:rsidP="00595268">
      <w:pPr>
        <w:tabs>
          <w:tab w:val="left" w:pos="30"/>
        </w:tabs>
        <w:spacing w:after="0" w:line="240" w:lineRule="auto"/>
        <w:jc w:val="both"/>
        <w:rPr>
          <w:rFonts w:ascii="Times New Roman" w:hAnsi="Times New Roman" w:cs="Times New Roman"/>
          <w:b/>
          <w:bCs/>
          <w:sz w:val="20"/>
          <w:szCs w:val="20"/>
        </w:rPr>
      </w:pPr>
      <w:r w:rsidRPr="007F6E69">
        <w:rPr>
          <w:rFonts w:ascii="Times New Roman" w:hAnsi="Times New Roman" w:cs="Times New Roman"/>
          <w:b/>
          <w:bCs/>
          <w:sz w:val="20"/>
          <w:szCs w:val="20"/>
        </w:rPr>
        <w:t>Średniomiesięczna liczba:</w:t>
      </w:r>
    </w:p>
    <w:p w14:paraId="38CDCF74" w14:textId="77777777" w:rsidR="00595268" w:rsidRPr="00E65307" w:rsidRDefault="00595268" w:rsidP="00437FC9">
      <w:pPr>
        <w:pStyle w:val="Akapitzlist"/>
        <w:numPr>
          <w:ilvl w:val="0"/>
          <w:numId w:val="86"/>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Butelki z mieszanką leczniczą z mleka dostarczonego przez </w:t>
      </w:r>
      <w:proofErr w:type="spellStart"/>
      <w:r w:rsidRPr="00E65307">
        <w:rPr>
          <w:rFonts w:ascii="Times New Roman" w:hAnsi="Times New Roman" w:cs="Times New Roman"/>
          <w:sz w:val="20"/>
          <w:szCs w:val="20"/>
        </w:rPr>
        <w:t>USzD</w:t>
      </w:r>
      <w:proofErr w:type="spellEnd"/>
      <w:r w:rsidRPr="00E65307">
        <w:rPr>
          <w:rFonts w:ascii="Times New Roman" w:hAnsi="Times New Roman" w:cs="Times New Roman"/>
          <w:sz w:val="20"/>
          <w:szCs w:val="20"/>
        </w:rPr>
        <w:t xml:space="preserve">  –  litrów podzielonych na porcje zgodnie z potrzebami oddziałów – 238 litrów</w:t>
      </w:r>
    </w:p>
    <w:p w14:paraId="4A9C7952" w14:textId="77777777" w:rsidR="00595268" w:rsidRPr="00E65307" w:rsidRDefault="00595268" w:rsidP="00437FC9">
      <w:pPr>
        <w:pStyle w:val="Akapitzlist"/>
        <w:numPr>
          <w:ilvl w:val="0"/>
          <w:numId w:val="86"/>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Butelki z przegotowaną wodą –  288 szt.</w:t>
      </w:r>
    </w:p>
    <w:p w14:paraId="6FE71302" w14:textId="77777777" w:rsidR="00595268" w:rsidRPr="00E65307" w:rsidRDefault="00595268" w:rsidP="00437FC9">
      <w:pPr>
        <w:pStyle w:val="Akapitzlist"/>
        <w:numPr>
          <w:ilvl w:val="0"/>
          <w:numId w:val="86"/>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Butelki sterylne – 289 szt.</w:t>
      </w:r>
    </w:p>
    <w:p w14:paraId="0ED113DD"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u w:val="single"/>
        </w:rPr>
      </w:pPr>
    </w:p>
    <w:p w14:paraId="05F3BA90" w14:textId="77777777" w:rsidR="00595268" w:rsidRPr="00E65307" w:rsidRDefault="00595268" w:rsidP="00595268">
      <w:pPr>
        <w:tabs>
          <w:tab w:val="left" w:pos="30"/>
        </w:tabs>
        <w:spacing w:after="0" w:line="240" w:lineRule="auto"/>
        <w:jc w:val="both"/>
        <w:rPr>
          <w:rFonts w:ascii="Times New Roman" w:hAnsi="Times New Roman" w:cs="Times New Roman"/>
          <w:b/>
          <w:sz w:val="20"/>
          <w:szCs w:val="20"/>
        </w:rPr>
      </w:pPr>
      <w:r w:rsidRPr="00E65307">
        <w:rPr>
          <w:rFonts w:ascii="Times New Roman" w:hAnsi="Times New Roman" w:cs="Times New Roman"/>
          <w:b/>
          <w:sz w:val="20"/>
          <w:szCs w:val="20"/>
        </w:rPr>
        <w:t>Zamawiający wymaga dystrybucji posiłków w  systemie tacowym.</w:t>
      </w:r>
    </w:p>
    <w:p w14:paraId="7248DF68" w14:textId="77777777" w:rsidR="00595268" w:rsidRPr="00E65307" w:rsidRDefault="00595268" w:rsidP="00595268">
      <w:pPr>
        <w:tabs>
          <w:tab w:val="left" w:pos="30"/>
        </w:tabs>
        <w:spacing w:after="0" w:line="240" w:lineRule="auto"/>
        <w:jc w:val="both"/>
        <w:rPr>
          <w:rFonts w:ascii="Times New Roman" w:hAnsi="Times New Roman" w:cs="Times New Roman"/>
          <w:b/>
          <w:sz w:val="20"/>
          <w:szCs w:val="20"/>
        </w:rPr>
      </w:pPr>
    </w:p>
    <w:p w14:paraId="70AF825A" w14:textId="77777777" w:rsidR="00595268" w:rsidRPr="00E65307" w:rsidRDefault="00595268" w:rsidP="00595268">
      <w:pPr>
        <w:tabs>
          <w:tab w:val="left" w:pos="30"/>
        </w:tabs>
        <w:spacing w:after="0" w:line="240" w:lineRule="auto"/>
        <w:jc w:val="both"/>
        <w:rPr>
          <w:rFonts w:ascii="Times New Roman" w:hAnsi="Times New Roman" w:cs="Times New Roman"/>
          <w:b/>
          <w:sz w:val="20"/>
          <w:szCs w:val="20"/>
        </w:rPr>
      </w:pPr>
      <w:r w:rsidRPr="00E65307">
        <w:rPr>
          <w:rFonts w:ascii="Times New Roman" w:hAnsi="Times New Roman" w:cs="Times New Roman"/>
          <w:b/>
          <w:sz w:val="20"/>
          <w:szCs w:val="20"/>
        </w:rPr>
        <w:t xml:space="preserve">Poszczególne porcje mieszanek będą  dostarczane  w sterylnych, </w:t>
      </w:r>
      <w:proofErr w:type="spellStart"/>
      <w:r w:rsidRPr="00E65307">
        <w:rPr>
          <w:rFonts w:ascii="Times New Roman" w:hAnsi="Times New Roman" w:cs="Times New Roman"/>
          <w:b/>
          <w:sz w:val="20"/>
          <w:szCs w:val="20"/>
        </w:rPr>
        <w:t>okapslowanych</w:t>
      </w:r>
      <w:proofErr w:type="spellEnd"/>
      <w:r w:rsidRPr="00E65307">
        <w:rPr>
          <w:rFonts w:ascii="Times New Roman" w:hAnsi="Times New Roman" w:cs="Times New Roman"/>
          <w:b/>
          <w:sz w:val="20"/>
          <w:szCs w:val="20"/>
        </w:rPr>
        <w:t xml:space="preserve"> butelkach i opisane  czytelnie nazwą mieszanki i datą produkcji.</w:t>
      </w:r>
    </w:p>
    <w:p w14:paraId="1828B45A"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6C9BABB2"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2B16C50D" w14:textId="77777777" w:rsidR="00595268" w:rsidRPr="00E65307" w:rsidRDefault="00595268" w:rsidP="00595268">
      <w:pPr>
        <w:tabs>
          <w:tab w:val="left" w:pos="30"/>
        </w:tabs>
        <w:spacing w:after="0" w:line="240" w:lineRule="auto"/>
        <w:ind w:firstLine="765"/>
        <w:jc w:val="both"/>
        <w:rPr>
          <w:rFonts w:ascii="Times New Roman" w:hAnsi="Times New Roman" w:cs="Times New Roman"/>
          <w:b/>
          <w:sz w:val="20"/>
          <w:szCs w:val="20"/>
        </w:rPr>
      </w:pPr>
      <w:r w:rsidRPr="00E65307">
        <w:rPr>
          <w:rFonts w:ascii="Times New Roman" w:hAnsi="Times New Roman" w:cs="Times New Roman"/>
          <w:b/>
          <w:sz w:val="20"/>
          <w:szCs w:val="20"/>
        </w:rPr>
        <w:t xml:space="preserve">  ROZDZIAŁ I - Świadczenie usług całodziennego żywienia </w:t>
      </w:r>
    </w:p>
    <w:p w14:paraId="23924117"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3CD7E021" w14:textId="77777777" w:rsidR="00595268" w:rsidRPr="00E65307" w:rsidRDefault="00595268" w:rsidP="00595268">
      <w:pPr>
        <w:tabs>
          <w:tab w:val="left" w:pos="30"/>
        </w:tabs>
        <w:spacing w:after="0" w:line="240" w:lineRule="auto"/>
        <w:ind w:firstLine="765"/>
        <w:jc w:val="both"/>
        <w:rPr>
          <w:rFonts w:ascii="Times New Roman" w:hAnsi="Times New Roman" w:cs="Times New Roman"/>
          <w:b/>
          <w:sz w:val="20"/>
          <w:szCs w:val="20"/>
        </w:rPr>
      </w:pPr>
      <w:r w:rsidRPr="00E65307">
        <w:rPr>
          <w:rFonts w:ascii="Times New Roman" w:hAnsi="Times New Roman" w:cs="Times New Roman"/>
          <w:b/>
          <w:sz w:val="20"/>
          <w:szCs w:val="20"/>
        </w:rPr>
        <w:t xml:space="preserve">Podrozdział 1.1. Akty prawne i piśmiennictwo </w:t>
      </w:r>
    </w:p>
    <w:p w14:paraId="40BE247C" w14:textId="77777777" w:rsidR="00595268" w:rsidRPr="00E65307" w:rsidRDefault="00595268" w:rsidP="00437FC9">
      <w:pPr>
        <w:pStyle w:val="Akapitzlist"/>
        <w:numPr>
          <w:ilvl w:val="0"/>
          <w:numId w:val="89"/>
        </w:numPr>
        <w:tabs>
          <w:tab w:val="left" w:pos="30"/>
        </w:tabs>
        <w:spacing w:after="0" w:line="240" w:lineRule="auto"/>
        <w:jc w:val="both"/>
        <w:rPr>
          <w:rFonts w:ascii="Times New Roman" w:hAnsi="Times New Roman" w:cs="Times New Roman"/>
          <w:b/>
          <w:sz w:val="20"/>
          <w:szCs w:val="20"/>
        </w:rPr>
      </w:pPr>
      <w:r w:rsidRPr="00E65307">
        <w:rPr>
          <w:rFonts w:ascii="Times New Roman" w:hAnsi="Times New Roman" w:cs="Times New Roman"/>
          <w:b/>
          <w:sz w:val="20"/>
          <w:szCs w:val="20"/>
        </w:rPr>
        <w:t>Realizacja usługi powinna być zgodna z obowiązującymi aktami prawnymi regulującymi kwestię żywienia, takimi jak:</w:t>
      </w:r>
    </w:p>
    <w:p w14:paraId="598A825C" w14:textId="77777777" w:rsidR="00595268" w:rsidRPr="00E65307" w:rsidRDefault="00595268" w:rsidP="00595268">
      <w:pPr>
        <w:pStyle w:val="Akapitzlist"/>
        <w:tabs>
          <w:tab w:val="left" w:pos="30"/>
        </w:tabs>
        <w:spacing w:after="0" w:line="240" w:lineRule="auto"/>
        <w:ind w:left="1146"/>
        <w:jc w:val="both"/>
        <w:rPr>
          <w:rFonts w:ascii="Times New Roman" w:hAnsi="Times New Roman" w:cs="Times New Roman"/>
          <w:b/>
          <w:sz w:val="20"/>
          <w:szCs w:val="20"/>
        </w:rPr>
      </w:pPr>
    </w:p>
    <w:p w14:paraId="31B7F10B" w14:textId="77777777" w:rsidR="00595268" w:rsidRPr="00E65307" w:rsidRDefault="00595268" w:rsidP="007F6E69">
      <w:pPr>
        <w:pStyle w:val="Akapitzlist"/>
        <w:numPr>
          <w:ilvl w:val="0"/>
          <w:numId w:val="87"/>
        </w:numPr>
        <w:tabs>
          <w:tab w:val="left" w:pos="30"/>
        </w:tabs>
        <w:spacing w:after="0" w:line="240" w:lineRule="auto"/>
        <w:ind w:left="851" w:hanging="284"/>
        <w:jc w:val="both"/>
        <w:rPr>
          <w:rFonts w:ascii="Times New Roman" w:hAnsi="Times New Roman" w:cs="Times New Roman"/>
          <w:sz w:val="20"/>
          <w:szCs w:val="20"/>
        </w:rPr>
      </w:pPr>
      <w:r w:rsidRPr="00E65307">
        <w:rPr>
          <w:rFonts w:ascii="Times New Roman" w:hAnsi="Times New Roman" w:cs="Times New Roman"/>
          <w:sz w:val="20"/>
          <w:szCs w:val="20"/>
        </w:rPr>
        <w:t xml:space="preserve">Ustawa z dnia 25 sierpnia 2006 r o bezpieczeństwie żywności i żywienia (tekst jednolity: Dz.U. z 2019r., poz. 1252 z </w:t>
      </w:r>
      <w:proofErr w:type="spellStart"/>
      <w:r w:rsidRPr="00E65307">
        <w:rPr>
          <w:rFonts w:ascii="Times New Roman" w:hAnsi="Times New Roman" w:cs="Times New Roman"/>
          <w:sz w:val="20"/>
          <w:szCs w:val="20"/>
        </w:rPr>
        <w:t>późn</w:t>
      </w:r>
      <w:proofErr w:type="spellEnd"/>
      <w:r w:rsidRPr="00E65307">
        <w:rPr>
          <w:rFonts w:ascii="Times New Roman" w:hAnsi="Times New Roman" w:cs="Times New Roman"/>
          <w:sz w:val="20"/>
          <w:szCs w:val="20"/>
        </w:rPr>
        <w:t>. zm.).</w:t>
      </w:r>
    </w:p>
    <w:p w14:paraId="78A702DE" w14:textId="77777777" w:rsidR="00595268" w:rsidRPr="00E65307" w:rsidRDefault="00595268" w:rsidP="007F6E69">
      <w:pPr>
        <w:pStyle w:val="Akapitzlist"/>
        <w:numPr>
          <w:ilvl w:val="0"/>
          <w:numId w:val="87"/>
        </w:numPr>
        <w:tabs>
          <w:tab w:val="left" w:pos="30"/>
        </w:tabs>
        <w:spacing w:after="0" w:line="240" w:lineRule="auto"/>
        <w:ind w:left="851" w:hanging="284"/>
        <w:jc w:val="both"/>
        <w:rPr>
          <w:rFonts w:ascii="Times New Roman" w:hAnsi="Times New Roman" w:cs="Times New Roman"/>
          <w:sz w:val="20"/>
          <w:szCs w:val="20"/>
        </w:rPr>
      </w:pPr>
      <w:r w:rsidRPr="00E65307">
        <w:rPr>
          <w:rFonts w:ascii="Times New Roman" w:hAnsi="Times New Roman" w:cs="Times New Roman"/>
          <w:sz w:val="20"/>
          <w:szCs w:val="20"/>
        </w:rPr>
        <w:t>Rozporządzenie Parlamentu Europejskiego i Rady Nr 178/2002 z dnia 28 stycznia 2002 r. ustalające ogólne zasady i wymagania prawa żywieniowego, ustanawiające Europejski Urząd ds. Bezpieczeństwa Żywności oraz ustanawiające procedury w sprawie bezpieczeństwa żywnościowego.</w:t>
      </w:r>
    </w:p>
    <w:p w14:paraId="3A25F09D" w14:textId="77777777" w:rsidR="00595268" w:rsidRPr="00E65307" w:rsidRDefault="00595268" w:rsidP="007F6E69">
      <w:pPr>
        <w:pStyle w:val="Akapitzlist"/>
        <w:numPr>
          <w:ilvl w:val="0"/>
          <w:numId w:val="87"/>
        </w:numPr>
        <w:tabs>
          <w:tab w:val="left" w:pos="30"/>
        </w:tabs>
        <w:spacing w:after="0" w:line="240" w:lineRule="auto"/>
        <w:ind w:left="851" w:hanging="284"/>
        <w:jc w:val="both"/>
        <w:rPr>
          <w:rFonts w:ascii="Times New Roman" w:hAnsi="Times New Roman" w:cs="Times New Roman"/>
          <w:sz w:val="20"/>
          <w:szCs w:val="20"/>
        </w:rPr>
      </w:pPr>
      <w:r w:rsidRPr="00E65307">
        <w:rPr>
          <w:rFonts w:ascii="Times New Roman" w:hAnsi="Times New Roman" w:cs="Times New Roman"/>
          <w:sz w:val="20"/>
          <w:szCs w:val="20"/>
        </w:rPr>
        <w:t>Rozporządzenie WE nr 852/2004 Parlamentu Europejskiego i Rady z dnia 29 kwietnia 2004 r. w sprawie higieny środków  spożywczych (Dz.U. UE. L 2004.139 z późn.zm.).</w:t>
      </w:r>
    </w:p>
    <w:p w14:paraId="5C8C9B83" w14:textId="77777777" w:rsidR="00595268" w:rsidRPr="00E65307" w:rsidRDefault="00595268" w:rsidP="007F6E69">
      <w:pPr>
        <w:pStyle w:val="Akapitzlist"/>
        <w:numPr>
          <w:ilvl w:val="0"/>
          <w:numId w:val="87"/>
        </w:numPr>
        <w:tabs>
          <w:tab w:val="left" w:pos="30"/>
        </w:tabs>
        <w:spacing w:after="0" w:line="240" w:lineRule="auto"/>
        <w:ind w:left="851" w:hanging="284"/>
        <w:jc w:val="both"/>
        <w:rPr>
          <w:rFonts w:ascii="Times New Roman" w:hAnsi="Times New Roman" w:cs="Times New Roman"/>
          <w:sz w:val="20"/>
          <w:szCs w:val="20"/>
        </w:rPr>
      </w:pPr>
      <w:r w:rsidRPr="00E65307">
        <w:rPr>
          <w:rFonts w:ascii="Times New Roman" w:hAnsi="Times New Roman" w:cs="Times New Roman"/>
          <w:sz w:val="20"/>
          <w:szCs w:val="20"/>
        </w:rPr>
        <w:t>Rozporządzenie WE  nr 1935/2004 Parlamentu Europejskiego i Rady z dnia 27 października 2004 r. w sprawie materiałów  i wyrobów przeznaczonych do kontaktu z żywnością (Dz.U. UE. L 2004.338.4).</w:t>
      </w:r>
    </w:p>
    <w:p w14:paraId="1936E0AF" w14:textId="77777777" w:rsidR="00595268" w:rsidRPr="00E65307" w:rsidRDefault="00595268" w:rsidP="007F6E69">
      <w:pPr>
        <w:pStyle w:val="Akapitzlist"/>
        <w:numPr>
          <w:ilvl w:val="0"/>
          <w:numId w:val="87"/>
        </w:numPr>
        <w:tabs>
          <w:tab w:val="left" w:pos="30"/>
        </w:tabs>
        <w:spacing w:after="0" w:line="240" w:lineRule="auto"/>
        <w:ind w:left="851" w:hanging="284"/>
        <w:jc w:val="both"/>
        <w:rPr>
          <w:rFonts w:ascii="Times New Roman" w:hAnsi="Times New Roman" w:cs="Times New Roman"/>
          <w:sz w:val="20"/>
          <w:szCs w:val="20"/>
        </w:rPr>
      </w:pPr>
      <w:r w:rsidRPr="00E65307">
        <w:rPr>
          <w:rFonts w:ascii="Times New Roman" w:hAnsi="Times New Roman" w:cs="Times New Roman"/>
          <w:sz w:val="20"/>
          <w:szCs w:val="20"/>
        </w:rPr>
        <w:t xml:space="preserve">Rozporządzenie M.Z. z dnia 17 kwietnia 2007 r. w sprawie pobierania i przechowywania próbek żywności przez </w:t>
      </w:r>
      <w:proofErr w:type="spellStart"/>
      <w:r w:rsidRPr="00E65307">
        <w:rPr>
          <w:rFonts w:ascii="Times New Roman" w:hAnsi="Times New Roman" w:cs="Times New Roman"/>
          <w:sz w:val="20"/>
          <w:szCs w:val="20"/>
        </w:rPr>
        <w:t>zakłday</w:t>
      </w:r>
      <w:proofErr w:type="spellEnd"/>
      <w:r w:rsidRPr="00E65307">
        <w:rPr>
          <w:rFonts w:ascii="Times New Roman" w:hAnsi="Times New Roman" w:cs="Times New Roman"/>
          <w:sz w:val="20"/>
          <w:szCs w:val="20"/>
        </w:rPr>
        <w:t xml:space="preserve"> </w:t>
      </w:r>
      <w:proofErr w:type="spellStart"/>
      <w:r w:rsidRPr="00E65307">
        <w:rPr>
          <w:rFonts w:ascii="Times New Roman" w:hAnsi="Times New Roman" w:cs="Times New Roman"/>
          <w:sz w:val="20"/>
          <w:szCs w:val="20"/>
        </w:rPr>
        <w:t>żywiena</w:t>
      </w:r>
      <w:proofErr w:type="spellEnd"/>
      <w:r w:rsidRPr="00E65307">
        <w:rPr>
          <w:rFonts w:ascii="Times New Roman" w:hAnsi="Times New Roman" w:cs="Times New Roman"/>
          <w:sz w:val="20"/>
          <w:szCs w:val="20"/>
        </w:rPr>
        <w:t xml:space="preserve"> zbiorowego typu zamkniętego (Dz. U. Nr 80, poz. 545).</w:t>
      </w:r>
    </w:p>
    <w:p w14:paraId="69566939" w14:textId="77777777" w:rsidR="00595268" w:rsidRPr="00E65307" w:rsidRDefault="00595268" w:rsidP="007F6E69">
      <w:pPr>
        <w:pStyle w:val="Akapitzlist"/>
        <w:numPr>
          <w:ilvl w:val="0"/>
          <w:numId w:val="87"/>
        </w:numPr>
        <w:tabs>
          <w:tab w:val="left" w:pos="30"/>
        </w:tabs>
        <w:spacing w:after="0" w:line="240" w:lineRule="auto"/>
        <w:ind w:left="851" w:hanging="284"/>
        <w:jc w:val="both"/>
        <w:rPr>
          <w:rFonts w:ascii="Times New Roman" w:hAnsi="Times New Roman" w:cs="Times New Roman"/>
          <w:sz w:val="20"/>
          <w:szCs w:val="20"/>
        </w:rPr>
      </w:pPr>
      <w:r w:rsidRPr="00E65307">
        <w:rPr>
          <w:rFonts w:ascii="Times New Roman" w:hAnsi="Times New Roman" w:cs="Times New Roman"/>
          <w:sz w:val="20"/>
          <w:szCs w:val="20"/>
        </w:rPr>
        <w:t xml:space="preserve">Ustawa z dnia 5 grudnia 2008r. o zapobieganiu oraz zwalczaniu zakażeń i chorób zakaźnych u ludzi. </w:t>
      </w:r>
    </w:p>
    <w:p w14:paraId="76982BF8" w14:textId="77777777" w:rsidR="00595268" w:rsidRPr="00E65307" w:rsidRDefault="00595268" w:rsidP="007F6E69">
      <w:pPr>
        <w:pStyle w:val="Akapitzlist"/>
        <w:numPr>
          <w:ilvl w:val="0"/>
          <w:numId w:val="87"/>
        </w:numPr>
        <w:tabs>
          <w:tab w:val="left" w:pos="30"/>
        </w:tabs>
        <w:spacing w:after="0" w:line="240" w:lineRule="auto"/>
        <w:ind w:left="851" w:hanging="284"/>
        <w:jc w:val="both"/>
        <w:rPr>
          <w:rFonts w:ascii="Times New Roman" w:hAnsi="Times New Roman" w:cs="Times New Roman"/>
          <w:sz w:val="20"/>
          <w:szCs w:val="20"/>
        </w:rPr>
      </w:pPr>
      <w:r w:rsidRPr="00E65307">
        <w:rPr>
          <w:rFonts w:ascii="Times New Roman" w:hAnsi="Times New Roman" w:cs="Times New Roman"/>
          <w:sz w:val="20"/>
          <w:szCs w:val="20"/>
        </w:rPr>
        <w:t>Rozporządzenie Parlamentu Europejskiego i Rady (WE) Nr 1333/2008 z dnia 16 grudnia 2008r. w sprawie dodatków do żywności (DZ. U.  L 354 z 31.12.2008).</w:t>
      </w:r>
    </w:p>
    <w:p w14:paraId="46DBB118" w14:textId="77777777" w:rsidR="00595268" w:rsidRPr="00E65307" w:rsidRDefault="00595268" w:rsidP="007F6E69">
      <w:pPr>
        <w:pStyle w:val="Akapitzlist"/>
        <w:numPr>
          <w:ilvl w:val="0"/>
          <w:numId w:val="87"/>
        </w:numPr>
        <w:tabs>
          <w:tab w:val="left" w:pos="30"/>
        </w:tabs>
        <w:spacing w:after="0" w:line="240" w:lineRule="auto"/>
        <w:ind w:left="851" w:hanging="284"/>
        <w:jc w:val="both"/>
        <w:rPr>
          <w:rFonts w:ascii="Times New Roman" w:hAnsi="Times New Roman" w:cs="Times New Roman"/>
          <w:sz w:val="20"/>
          <w:szCs w:val="20"/>
        </w:rPr>
      </w:pPr>
      <w:r w:rsidRPr="00E65307">
        <w:rPr>
          <w:rFonts w:ascii="Times New Roman" w:hAnsi="Times New Roman" w:cs="Times New Roman"/>
          <w:sz w:val="20"/>
          <w:szCs w:val="20"/>
        </w:rPr>
        <w:t>Rozporządzenie Ministra Zdrowia z dnia 27 maja 2010r. w sprawie zakresu sposobu i częstotliwości prowadzenia kontroli wewnętrznej w obszarze realizacji działań zapobiegających szerzeniu się zakażeń i chorób zakaźnych.</w:t>
      </w:r>
    </w:p>
    <w:p w14:paraId="7525C40D" w14:textId="77777777" w:rsidR="00595268" w:rsidRPr="00E65307" w:rsidRDefault="00595268" w:rsidP="007F6E69">
      <w:pPr>
        <w:pStyle w:val="Akapitzlist"/>
        <w:numPr>
          <w:ilvl w:val="0"/>
          <w:numId w:val="87"/>
        </w:numPr>
        <w:tabs>
          <w:tab w:val="left" w:pos="30"/>
        </w:tabs>
        <w:spacing w:after="0" w:line="240" w:lineRule="auto"/>
        <w:ind w:left="851" w:hanging="284"/>
        <w:jc w:val="both"/>
        <w:rPr>
          <w:rFonts w:ascii="Times New Roman" w:hAnsi="Times New Roman" w:cs="Times New Roman"/>
          <w:sz w:val="20"/>
          <w:szCs w:val="20"/>
        </w:rPr>
      </w:pPr>
      <w:r w:rsidRPr="00E65307">
        <w:rPr>
          <w:rFonts w:ascii="Times New Roman" w:hAnsi="Times New Roman" w:cs="Times New Roman"/>
          <w:sz w:val="20"/>
          <w:szCs w:val="20"/>
        </w:rPr>
        <w:t>Rozporządzenie Ministra Zdrowia z dnia 22 kwietnia 2011 r. zmieniające rozporządzenie w sprawie dozwolonych substancji dodatkowych (Dz. U. Nr 91 poz.525).</w:t>
      </w:r>
    </w:p>
    <w:p w14:paraId="44DF1ADD" w14:textId="77777777" w:rsidR="00595268" w:rsidRPr="00E65307" w:rsidRDefault="00595268" w:rsidP="007F6E69">
      <w:pPr>
        <w:pStyle w:val="Akapitzlist"/>
        <w:numPr>
          <w:ilvl w:val="0"/>
          <w:numId w:val="87"/>
        </w:numPr>
        <w:tabs>
          <w:tab w:val="left" w:pos="30"/>
        </w:tabs>
        <w:spacing w:after="0" w:line="240" w:lineRule="auto"/>
        <w:ind w:left="851" w:hanging="284"/>
        <w:jc w:val="both"/>
        <w:rPr>
          <w:rFonts w:ascii="Times New Roman" w:hAnsi="Times New Roman" w:cs="Times New Roman"/>
          <w:sz w:val="20"/>
          <w:szCs w:val="20"/>
        </w:rPr>
      </w:pPr>
      <w:r w:rsidRPr="00E65307">
        <w:rPr>
          <w:rFonts w:ascii="Times New Roman" w:hAnsi="Times New Roman" w:cs="Times New Roman"/>
          <w:sz w:val="20"/>
          <w:szCs w:val="20"/>
        </w:rPr>
        <w:t>Rozporządzenie Parlamentu Europejskiego i Rady (UE) nr 1169/2011 z dnia 21 października 2011r. w sprawie przekazywania konsumentom informacji na temat żywności, zmiany rozporządzeń Parlamentu Europejskiego i Rady (WE) nr 1924/2006 (WE) nr 1925/2006 oraz uchylenia dyrektywy Komisji 87/250/EWG, dyrektywy Rady 90/496/EWG, dyrektywy Komisji 19999/10/WE, dyrektywy 2000/13/WE Parlamentu Europejskiego i Rady dyrektyw Komisji 2002/67/WE i 2008/5/WE oraz rozporządzenie Komisji (WE) nr 608/2004.</w:t>
      </w:r>
    </w:p>
    <w:p w14:paraId="1736EFD6" w14:textId="624B725E" w:rsidR="00A372C2" w:rsidRPr="00A372C2" w:rsidRDefault="00A372C2" w:rsidP="007F6E69">
      <w:pPr>
        <w:pStyle w:val="Akapitzlist"/>
        <w:numPr>
          <w:ilvl w:val="0"/>
          <w:numId w:val="87"/>
        </w:numPr>
        <w:tabs>
          <w:tab w:val="left" w:pos="30"/>
        </w:tabs>
        <w:spacing w:after="0" w:line="240" w:lineRule="auto"/>
        <w:ind w:left="851" w:hanging="284"/>
        <w:jc w:val="both"/>
        <w:rPr>
          <w:rFonts w:ascii="Times New Roman" w:hAnsi="Times New Roman" w:cs="Times New Roman"/>
          <w:sz w:val="20"/>
          <w:szCs w:val="20"/>
        </w:rPr>
      </w:pPr>
      <w:r w:rsidRPr="00A372C2">
        <w:rPr>
          <w:rFonts w:ascii="Times New Roman" w:hAnsi="Times New Roman" w:cs="Times New Roman"/>
          <w:sz w:val="20"/>
          <w:szCs w:val="20"/>
        </w:rPr>
        <w:t>Zaświadczenie niezależnego podmiotu zajmującego się poświadczeniem zgodności działań wykonawcy z normami jakościowymi: -ISO 22000 lub równoważne zaświadczenie wystawione przez podmioty mające siedzibę w innym państwie członkowskim Europejskiego Obszaru Gospodarczego lub inne dokumenty potwierdzające stosowanie przez wykonawcę równoważnych do ISO 22000 systemów zapewnienia jakości w zakresie usług żywienia</w:t>
      </w:r>
      <w:r>
        <w:rPr>
          <w:rFonts w:ascii="Times New Roman" w:hAnsi="Times New Roman" w:cs="Times New Roman"/>
          <w:sz w:val="20"/>
          <w:szCs w:val="20"/>
        </w:rPr>
        <w:t>.</w:t>
      </w:r>
    </w:p>
    <w:p w14:paraId="7A573D4C" w14:textId="664B75D1" w:rsidR="00595268" w:rsidRDefault="00595268" w:rsidP="00595268">
      <w:pPr>
        <w:pStyle w:val="Akapitzlist"/>
        <w:tabs>
          <w:tab w:val="left" w:pos="30"/>
        </w:tabs>
        <w:spacing w:after="0" w:line="240" w:lineRule="auto"/>
        <w:ind w:left="1584"/>
        <w:jc w:val="both"/>
        <w:rPr>
          <w:rFonts w:ascii="Times New Roman" w:hAnsi="Times New Roman" w:cs="Times New Roman"/>
          <w:sz w:val="20"/>
          <w:szCs w:val="20"/>
        </w:rPr>
      </w:pPr>
    </w:p>
    <w:p w14:paraId="7333953E" w14:textId="7042FC0D" w:rsidR="00B14363" w:rsidRDefault="00B14363" w:rsidP="00595268">
      <w:pPr>
        <w:pStyle w:val="Akapitzlist"/>
        <w:tabs>
          <w:tab w:val="left" w:pos="30"/>
        </w:tabs>
        <w:spacing w:after="0" w:line="240" w:lineRule="auto"/>
        <w:ind w:left="1584"/>
        <w:jc w:val="both"/>
        <w:rPr>
          <w:rFonts w:ascii="Times New Roman" w:hAnsi="Times New Roman" w:cs="Times New Roman"/>
          <w:sz w:val="20"/>
          <w:szCs w:val="20"/>
        </w:rPr>
      </w:pPr>
    </w:p>
    <w:p w14:paraId="54CC75DC" w14:textId="42D24B91" w:rsidR="007F6E69" w:rsidRDefault="007F6E69" w:rsidP="00595268">
      <w:pPr>
        <w:pStyle w:val="Akapitzlist"/>
        <w:tabs>
          <w:tab w:val="left" w:pos="30"/>
        </w:tabs>
        <w:spacing w:after="0" w:line="240" w:lineRule="auto"/>
        <w:ind w:left="1584"/>
        <w:jc w:val="both"/>
        <w:rPr>
          <w:rFonts w:ascii="Times New Roman" w:hAnsi="Times New Roman" w:cs="Times New Roman"/>
          <w:sz w:val="20"/>
          <w:szCs w:val="20"/>
        </w:rPr>
      </w:pPr>
    </w:p>
    <w:p w14:paraId="18A9E0EE" w14:textId="4826C97A" w:rsidR="007F6E69" w:rsidRDefault="007F6E69" w:rsidP="00595268">
      <w:pPr>
        <w:pStyle w:val="Akapitzlist"/>
        <w:tabs>
          <w:tab w:val="left" w:pos="30"/>
        </w:tabs>
        <w:spacing w:after="0" w:line="240" w:lineRule="auto"/>
        <w:ind w:left="1584"/>
        <w:jc w:val="both"/>
        <w:rPr>
          <w:rFonts w:ascii="Times New Roman" w:hAnsi="Times New Roman" w:cs="Times New Roman"/>
          <w:sz w:val="20"/>
          <w:szCs w:val="20"/>
        </w:rPr>
      </w:pPr>
    </w:p>
    <w:p w14:paraId="130C1DF2" w14:textId="77777777" w:rsidR="007F6E69" w:rsidRPr="00E65307" w:rsidRDefault="007F6E69" w:rsidP="00595268">
      <w:pPr>
        <w:pStyle w:val="Akapitzlist"/>
        <w:tabs>
          <w:tab w:val="left" w:pos="30"/>
        </w:tabs>
        <w:spacing w:after="0" w:line="240" w:lineRule="auto"/>
        <w:ind w:left="1584"/>
        <w:jc w:val="both"/>
        <w:rPr>
          <w:rFonts w:ascii="Times New Roman" w:hAnsi="Times New Roman" w:cs="Times New Roman"/>
          <w:sz w:val="20"/>
          <w:szCs w:val="20"/>
        </w:rPr>
      </w:pPr>
    </w:p>
    <w:p w14:paraId="7FD7895D" w14:textId="77777777" w:rsidR="00595268" w:rsidRPr="00E65307" w:rsidRDefault="00595268" w:rsidP="00595268">
      <w:pPr>
        <w:tabs>
          <w:tab w:val="left" w:pos="30"/>
        </w:tabs>
        <w:spacing w:after="0" w:line="240" w:lineRule="auto"/>
        <w:ind w:left="708"/>
        <w:jc w:val="both"/>
        <w:rPr>
          <w:rFonts w:ascii="Times New Roman" w:hAnsi="Times New Roman" w:cs="Times New Roman"/>
          <w:b/>
          <w:sz w:val="20"/>
          <w:szCs w:val="20"/>
        </w:rPr>
      </w:pPr>
      <w:r w:rsidRPr="00E65307">
        <w:rPr>
          <w:rFonts w:ascii="Times New Roman" w:hAnsi="Times New Roman" w:cs="Times New Roman"/>
          <w:b/>
          <w:sz w:val="20"/>
          <w:szCs w:val="20"/>
        </w:rPr>
        <w:t>II. Dodatkowo usługa powinna być realizowana w oparciu o obowiązujące piśmiennictwo:</w:t>
      </w:r>
    </w:p>
    <w:p w14:paraId="0ABD9F43" w14:textId="77777777" w:rsidR="00595268" w:rsidRPr="00E65307" w:rsidRDefault="00595268" w:rsidP="00595268">
      <w:pPr>
        <w:tabs>
          <w:tab w:val="left" w:pos="30"/>
        </w:tabs>
        <w:spacing w:after="0" w:line="240" w:lineRule="auto"/>
        <w:jc w:val="both"/>
        <w:rPr>
          <w:rFonts w:ascii="Times New Roman" w:hAnsi="Times New Roman" w:cs="Times New Roman"/>
          <w:b/>
          <w:sz w:val="20"/>
          <w:szCs w:val="20"/>
        </w:rPr>
      </w:pPr>
    </w:p>
    <w:p w14:paraId="2793852A" w14:textId="77777777" w:rsidR="00595268" w:rsidRPr="00E65307" w:rsidRDefault="00595268" w:rsidP="007F6E69">
      <w:pPr>
        <w:pStyle w:val="Akapitzlist"/>
        <w:numPr>
          <w:ilvl w:val="0"/>
          <w:numId w:val="88"/>
        </w:numPr>
        <w:tabs>
          <w:tab w:val="left" w:pos="30"/>
        </w:tabs>
        <w:spacing w:after="0" w:line="240" w:lineRule="auto"/>
        <w:ind w:left="851"/>
        <w:jc w:val="both"/>
        <w:rPr>
          <w:rFonts w:ascii="Times New Roman" w:hAnsi="Times New Roman" w:cs="Times New Roman"/>
          <w:sz w:val="20"/>
          <w:szCs w:val="20"/>
        </w:rPr>
      </w:pPr>
      <w:r w:rsidRPr="00E65307">
        <w:rPr>
          <w:rFonts w:ascii="Times New Roman" w:hAnsi="Times New Roman" w:cs="Times New Roman"/>
          <w:sz w:val="20"/>
          <w:szCs w:val="20"/>
        </w:rPr>
        <w:t>Jarosz M. Zasady prawidłowego żywienia chorych w szpitalach. Wyd. Instytut Żywności i Żywienia, Warszawa 2011.</w:t>
      </w:r>
    </w:p>
    <w:p w14:paraId="61685C18" w14:textId="77777777" w:rsidR="00595268" w:rsidRPr="00E65307" w:rsidRDefault="00595268" w:rsidP="007F6E69">
      <w:pPr>
        <w:pStyle w:val="Akapitzlist"/>
        <w:numPr>
          <w:ilvl w:val="0"/>
          <w:numId w:val="88"/>
        </w:numPr>
        <w:tabs>
          <w:tab w:val="left" w:pos="30"/>
        </w:tabs>
        <w:spacing w:after="0" w:line="240" w:lineRule="auto"/>
        <w:ind w:left="851"/>
        <w:jc w:val="both"/>
        <w:rPr>
          <w:rFonts w:ascii="Times New Roman" w:hAnsi="Times New Roman" w:cs="Times New Roman"/>
          <w:sz w:val="20"/>
          <w:szCs w:val="20"/>
        </w:rPr>
      </w:pPr>
      <w:r w:rsidRPr="00E65307">
        <w:rPr>
          <w:rFonts w:ascii="Times New Roman" w:hAnsi="Times New Roman" w:cs="Times New Roman"/>
          <w:sz w:val="20"/>
          <w:szCs w:val="20"/>
        </w:rPr>
        <w:t>Jarosz M. (red). Praktyczny Podręcznik Dietetyki. Wyd.  Instytut Żywności i Żywienia, Warszawa 2011.</w:t>
      </w:r>
    </w:p>
    <w:p w14:paraId="7BA1FBA0" w14:textId="77777777" w:rsidR="00595268" w:rsidRPr="00E65307" w:rsidRDefault="00595268" w:rsidP="007F6E69">
      <w:pPr>
        <w:pStyle w:val="Akapitzlist"/>
        <w:numPr>
          <w:ilvl w:val="0"/>
          <w:numId w:val="88"/>
        </w:numPr>
        <w:tabs>
          <w:tab w:val="left" w:pos="30"/>
        </w:tabs>
        <w:spacing w:after="0" w:line="240" w:lineRule="auto"/>
        <w:ind w:left="851"/>
        <w:jc w:val="both"/>
        <w:rPr>
          <w:rFonts w:ascii="Times New Roman" w:hAnsi="Times New Roman" w:cs="Times New Roman"/>
          <w:sz w:val="20"/>
          <w:szCs w:val="20"/>
        </w:rPr>
      </w:pPr>
      <w:r w:rsidRPr="00E65307">
        <w:rPr>
          <w:rFonts w:ascii="Times New Roman" w:hAnsi="Times New Roman" w:cs="Times New Roman"/>
          <w:sz w:val="20"/>
          <w:szCs w:val="20"/>
        </w:rPr>
        <w:t>Jarosz M. (red.). Zasady prawidłowego żywienia chorych w szpitalach. Wyd. Instytut Żywności i Żywienia, Warszawa 2011.</w:t>
      </w:r>
    </w:p>
    <w:p w14:paraId="103F3372" w14:textId="62C63F93" w:rsidR="00595268" w:rsidRPr="00E65307" w:rsidRDefault="00595268" w:rsidP="007F6E69">
      <w:pPr>
        <w:pStyle w:val="Akapitzlist"/>
        <w:numPr>
          <w:ilvl w:val="0"/>
          <w:numId w:val="88"/>
        </w:numPr>
        <w:tabs>
          <w:tab w:val="left" w:pos="30"/>
        </w:tabs>
        <w:spacing w:after="0" w:line="240" w:lineRule="auto"/>
        <w:ind w:left="851"/>
        <w:jc w:val="both"/>
        <w:rPr>
          <w:rFonts w:ascii="Times New Roman" w:hAnsi="Times New Roman" w:cs="Times New Roman"/>
          <w:sz w:val="20"/>
          <w:szCs w:val="20"/>
        </w:rPr>
      </w:pPr>
      <w:r w:rsidRPr="00E65307">
        <w:rPr>
          <w:rFonts w:ascii="Times New Roman" w:hAnsi="Times New Roman" w:cs="Times New Roman"/>
          <w:sz w:val="20"/>
          <w:szCs w:val="20"/>
        </w:rPr>
        <w:t xml:space="preserve">Sobotka L., Karta T., </w:t>
      </w:r>
      <w:proofErr w:type="spellStart"/>
      <w:r w:rsidRPr="00E65307">
        <w:rPr>
          <w:rFonts w:ascii="Times New Roman" w:hAnsi="Times New Roman" w:cs="Times New Roman"/>
          <w:sz w:val="20"/>
          <w:szCs w:val="20"/>
        </w:rPr>
        <w:t>Łyszkarska</w:t>
      </w:r>
      <w:proofErr w:type="spellEnd"/>
      <w:r w:rsidRPr="00E65307">
        <w:rPr>
          <w:rFonts w:ascii="Times New Roman" w:hAnsi="Times New Roman" w:cs="Times New Roman"/>
          <w:sz w:val="20"/>
          <w:szCs w:val="20"/>
        </w:rPr>
        <w:t xml:space="preserve"> M., Podstawy żywienia </w:t>
      </w:r>
      <w:proofErr w:type="spellStart"/>
      <w:r w:rsidRPr="00E65307">
        <w:rPr>
          <w:rFonts w:ascii="Times New Roman" w:hAnsi="Times New Roman" w:cs="Times New Roman"/>
          <w:sz w:val="20"/>
          <w:szCs w:val="20"/>
        </w:rPr>
        <w:t>klinicznego.Wyd</w:t>
      </w:r>
      <w:proofErr w:type="spellEnd"/>
      <w:r w:rsidRPr="00E65307">
        <w:rPr>
          <w:rFonts w:ascii="Times New Roman" w:hAnsi="Times New Roman" w:cs="Times New Roman"/>
          <w:sz w:val="20"/>
          <w:szCs w:val="20"/>
        </w:rPr>
        <w:t xml:space="preserve"> Lekarskie PZWL, Warszawa   2013.</w:t>
      </w:r>
    </w:p>
    <w:p w14:paraId="63A55BE0" w14:textId="77777777" w:rsidR="00595268" w:rsidRPr="00E65307" w:rsidRDefault="00595268" w:rsidP="007F6E69">
      <w:pPr>
        <w:pStyle w:val="Akapitzlist"/>
        <w:numPr>
          <w:ilvl w:val="0"/>
          <w:numId w:val="88"/>
        </w:numPr>
        <w:tabs>
          <w:tab w:val="left" w:pos="30"/>
        </w:tabs>
        <w:spacing w:after="0" w:line="240" w:lineRule="auto"/>
        <w:ind w:left="851"/>
        <w:jc w:val="both"/>
        <w:rPr>
          <w:rFonts w:ascii="Times New Roman" w:hAnsi="Times New Roman" w:cs="Times New Roman"/>
          <w:sz w:val="20"/>
          <w:szCs w:val="20"/>
        </w:rPr>
      </w:pPr>
      <w:r w:rsidRPr="00E65307">
        <w:rPr>
          <w:rFonts w:ascii="Times New Roman" w:hAnsi="Times New Roman" w:cs="Times New Roman"/>
          <w:sz w:val="20"/>
          <w:szCs w:val="20"/>
        </w:rPr>
        <w:t>Turlejska H., Pilzner U., Szponar L., Konecka – Matyjek E., Zasady racjonalnego żywienia, zalecane racje pokarmowe dla wybranych grup ludności w zakładach żywienia zbiorowego.  Wyd. Ośrodka Doskonalenia kadr, Gdańsk 2014.</w:t>
      </w:r>
    </w:p>
    <w:p w14:paraId="59C29ACE" w14:textId="77777777" w:rsidR="00595268" w:rsidRPr="00E65307" w:rsidRDefault="00595268" w:rsidP="007F6E69">
      <w:pPr>
        <w:pStyle w:val="Akapitzlist"/>
        <w:numPr>
          <w:ilvl w:val="0"/>
          <w:numId w:val="88"/>
        </w:numPr>
        <w:tabs>
          <w:tab w:val="left" w:pos="30"/>
        </w:tabs>
        <w:spacing w:after="0" w:line="240" w:lineRule="auto"/>
        <w:ind w:left="851"/>
        <w:jc w:val="both"/>
        <w:rPr>
          <w:rFonts w:ascii="Times New Roman" w:hAnsi="Times New Roman" w:cs="Times New Roman"/>
          <w:sz w:val="20"/>
          <w:szCs w:val="20"/>
        </w:rPr>
      </w:pPr>
      <w:r w:rsidRPr="00E65307">
        <w:rPr>
          <w:rFonts w:ascii="Times New Roman" w:hAnsi="Times New Roman" w:cs="Times New Roman"/>
          <w:sz w:val="20"/>
          <w:szCs w:val="20"/>
        </w:rPr>
        <w:t xml:space="preserve">Szajewska H., Socha P., </w:t>
      </w:r>
      <w:proofErr w:type="spellStart"/>
      <w:r w:rsidRPr="00E65307">
        <w:rPr>
          <w:rFonts w:ascii="Times New Roman" w:hAnsi="Times New Roman" w:cs="Times New Roman"/>
          <w:sz w:val="20"/>
          <w:szCs w:val="20"/>
        </w:rPr>
        <w:t>Horvath</w:t>
      </w:r>
      <w:proofErr w:type="spellEnd"/>
      <w:r w:rsidRPr="00E65307">
        <w:rPr>
          <w:rFonts w:ascii="Times New Roman" w:hAnsi="Times New Roman" w:cs="Times New Roman"/>
          <w:sz w:val="20"/>
          <w:szCs w:val="20"/>
        </w:rPr>
        <w:t xml:space="preserve"> A. i </w:t>
      </w:r>
      <w:proofErr w:type="spellStart"/>
      <w:r w:rsidRPr="00E65307">
        <w:rPr>
          <w:rFonts w:ascii="Times New Roman" w:hAnsi="Times New Roman" w:cs="Times New Roman"/>
          <w:sz w:val="20"/>
          <w:szCs w:val="20"/>
        </w:rPr>
        <w:t>wsp</w:t>
      </w:r>
      <w:proofErr w:type="spellEnd"/>
      <w:r w:rsidRPr="00E65307">
        <w:rPr>
          <w:rFonts w:ascii="Times New Roman" w:hAnsi="Times New Roman" w:cs="Times New Roman"/>
          <w:sz w:val="20"/>
          <w:szCs w:val="20"/>
        </w:rPr>
        <w:t xml:space="preserve">. Zasady żywienia zdrowych niemowląt. Zalecenia Polskiego </w:t>
      </w:r>
      <w:proofErr w:type="spellStart"/>
      <w:r w:rsidRPr="00E65307">
        <w:rPr>
          <w:rFonts w:ascii="Times New Roman" w:hAnsi="Times New Roman" w:cs="Times New Roman"/>
          <w:sz w:val="20"/>
          <w:szCs w:val="20"/>
        </w:rPr>
        <w:t>Towearzystwa</w:t>
      </w:r>
      <w:proofErr w:type="spellEnd"/>
      <w:r w:rsidRPr="00E65307">
        <w:rPr>
          <w:rFonts w:ascii="Times New Roman" w:hAnsi="Times New Roman" w:cs="Times New Roman"/>
          <w:sz w:val="20"/>
          <w:szCs w:val="20"/>
        </w:rPr>
        <w:t xml:space="preserve"> Gastroenterologii, Hepatologii i Żywienia Dzieci. Standardy Medyczne Pediatria, Warszawa 2014.</w:t>
      </w:r>
    </w:p>
    <w:p w14:paraId="19B9C966" w14:textId="77777777" w:rsidR="00595268" w:rsidRPr="00E65307" w:rsidRDefault="00595268" w:rsidP="007F6E69">
      <w:pPr>
        <w:pStyle w:val="Akapitzlist"/>
        <w:numPr>
          <w:ilvl w:val="0"/>
          <w:numId w:val="88"/>
        </w:numPr>
        <w:tabs>
          <w:tab w:val="left" w:pos="30"/>
        </w:tabs>
        <w:spacing w:after="0" w:line="240" w:lineRule="auto"/>
        <w:ind w:left="851"/>
        <w:jc w:val="both"/>
        <w:rPr>
          <w:rFonts w:ascii="Times New Roman" w:hAnsi="Times New Roman" w:cs="Times New Roman"/>
          <w:sz w:val="20"/>
          <w:szCs w:val="20"/>
        </w:rPr>
      </w:pPr>
      <w:proofErr w:type="spellStart"/>
      <w:r w:rsidRPr="00E65307">
        <w:rPr>
          <w:rFonts w:ascii="Times New Roman" w:hAnsi="Times New Roman" w:cs="Times New Roman"/>
          <w:sz w:val="20"/>
          <w:szCs w:val="20"/>
        </w:rPr>
        <w:t>Kunachowicz</w:t>
      </w:r>
      <w:proofErr w:type="spellEnd"/>
      <w:r w:rsidRPr="00E65307">
        <w:rPr>
          <w:rFonts w:ascii="Times New Roman" w:hAnsi="Times New Roman" w:cs="Times New Roman"/>
          <w:sz w:val="20"/>
          <w:szCs w:val="20"/>
        </w:rPr>
        <w:t xml:space="preserve"> H,  Nadolna I., Przygoda B., Iwanow K. Tabele składu i wartości odżywczej żywności. Wyd. Lekarskie PZWL, Warszawa 2017.</w:t>
      </w:r>
    </w:p>
    <w:p w14:paraId="07700B80" w14:textId="77777777" w:rsidR="00595268" w:rsidRPr="00E65307" w:rsidRDefault="00595268" w:rsidP="007F6E69">
      <w:pPr>
        <w:pStyle w:val="Akapitzlist"/>
        <w:numPr>
          <w:ilvl w:val="0"/>
          <w:numId w:val="88"/>
        </w:numPr>
        <w:tabs>
          <w:tab w:val="left" w:pos="30"/>
        </w:tabs>
        <w:spacing w:after="0" w:line="240" w:lineRule="auto"/>
        <w:ind w:left="851"/>
        <w:jc w:val="both"/>
        <w:rPr>
          <w:rFonts w:ascii="Times New Roman" w:hAnsi="Times New Roman" w:cs="Times New Roman"/>
          <w:sz w:val="20"/>
          <w:szCs w:val="20"/>
        </w:rPr>
      </w:pPr>
      <w:proofErr w:type="spellStart"/>
      <w:r w:rsidRPr="00E65307">
        <w:rPr>
          <w:rFonts w:ascii="Times New Roman" w:hAnsi="Times New Roman" w:cs="Times New Roman"/>
          <w:sz w:val="20"/>
          <w:szCs w:val="20"/>
        </w:rPr>
        <w:t>Książyk</w:t>
      </w:r>
      <w:proofErr w:type="spellEnd"/>
      <w:r w:rsidRPr="00E65307">
        <w:rPr>
          <w:rFonts w:ascii="Times New Roman" w:hAnsi="Times New Roman" w:cs="Times New Roman"/>
          <w:sz w:val="20"/>
          <w:szCs w:val="20"/>
        </w:rPr>
        <w:t xml:space="preserve"> J., Standardy leczenia żywieniowego w pediatrii. Wyd. Lekarskie  PZWL, Warszawa 2017.</w:t>
      </w:r>
    </w:p>
    <w:p w14:paraId="7075DEE0" w14:textId="77777777" w:rsidR="00595268" w:rsidRPr="00E65307" w:rsidRDefault="00595268" w:rsidP="007F6E69">
      <w:pPr>
        <w:pStyle w:val="Akapitzlist"/>
        <w:numPr>
          <w:ilvl w:val="0"/>
          <w:numId w:val="88"/>
        </w:numPr>
        <w:tabs>
          <w:tab w:val="left" w:pos="30"/>
        </w:tabs>
        <w:spacing w:after="0" w:line="240" w:lineRule="auto"/>
        <w:ind w:left="851"/>
        <w:jc w:val="both"/>
        <w:rPr>
          <w:rFonts w:ascii="Times New Roman" w:hAnsi="Times New Roman" w:cs="Times New Roman"/>
          <w:sz w:val="20"/>
          <w:szCs w:val="20"/>
        </w:rPr>
      </w:pPr>
      <w:r w:rsidRPr="00E65307">
        <w:rPr>
          <w:rFonts w:ascii="Times New Roman" w:hAnsi="Times New Roman" w:cs="Times New Roman"/>
          <w:sz w:val="20"/>
          <w:szCs w:val="20"/>
        </w:rPr>
        <w:t xml:space="preserve">Szajewska H., </w:t>
      </w:r>
      <w:proofErr w:type="spellStart"/>
      <w:r w:rsidRPr="00E65307">
        <w:rPr>
          <w:rFonts w:ascii="Times New Roman" w:hAnsi="Times New Roman" w:cs="Times New Roman"/>
          <w:sz w:val="20"/>
          <w:szCs w:val="20"/>
        </w:rPr>
        <w:t>Horvath</w:t>
      </w:r>
      <w:proofErr w:type="spellEnd"/>
      <w:r w:rsidRPr="00E65307">
        <w:rPr>
          <w:rFonts w:ascii="Times New Roman" w:hAnsi="Times New Roman" w:cs="Times New Roman"/>
          <w:sz w:val="20"/>
          <w:szCs w:val="20"/>
        </w:rPr>
        <w:t xml:space="preserve"> A. Żywienie i leczenie żywieniowe dzieci i młodzieży. Medycyna  Praktyczna, Kraków 2017.</w:t>
      </w:r>
    </w:p>
    <w:p w14:paraId="74F42C1C" w14:textId="77777777" w:rsidR="00595268" w:rsidRPr="00E65307" w:rsidRDefault="00595268" w:rsidP="007F6E69">
      <w:pPr>
        <w:pStyle w:val="Akapitzlist"/>
        <w:numPr>
          <w:ilvl w:val="0"/>
          <w:numId w:val="88"/>
        </w:numPr>
        <w:tabs>
          <w:tab w:val="left" w:pos="30"/>
        </w:tabs>
        <w:spacing w:after="0" w:line="240" w:lineRule="auto"/>
        <w:ind w:left="851"/>
        <w:jc w:val="both"/>
        <w:rPr>
          <w:rFonts w:ascii="Times New Roman" w:hAnsi="Times New Roman" w:cs="Times New Roman"/>
          <w:sz w:val="20"/>
          <w:szCs w:val="20"/>
        </w:rPr>
      </w:pPr>
      <w:r w:rsidRPr="00E65307">
        <w:rPr>
          <w:rFonts w:ascii="Times New Roman" w:hAnsi="Times New Roman" w:cs="Times New Roman"/>
          <w:sz w:val="20"/>
          <w:szCs w:val="20"/>
        </w:rPr>
        <w:t>Jarosz M. Normy żywienia dla populacji Polski. Wyd. Instytut Żywności i Żywienia, Warszawa 2017.</w:t>
      </w:r>
    </w:p>
    <w:p w14:paraId="564D2E60" w14:textId="77777777" w:rsidR="00595268" w:rsidRPr="00E65307" w:rsidRDefault="00595268" w:rsidP="007F6E69">
      <w:pPr>
        <w:pStyle w:val="Akapitzlist"/>
        <w:numPr>
          <w:ilvl w:val="0"/>
          <w:numId w:val="88"/>
        </w:numPr>
        <w:tabs>
          <w:tab w:val="left" w:pos="30"/>
        </w:tabs>
        <w:spacing w:after="0" w:line="240" w:lineRule="auto"/>
        <w:ind w:left="851"/>
        <w:jc w:val="both"/>
        <w:rPr>
          <w:rFonts w:ascii="Times New Roman" w:hAnsi="Times New Roman" w:cs="Times New Roman"/>
          <w:sz w:val="20"/>
          <w:szCs w:val="20"/>
        </w:rPr>
      </w:pPr>
      <w:proofErr w:type="spellStart"/>
      <w:r w:rsidRPr="00E65307">
        <w:rPr>
          <w:rFonts w:ascii="Times New Roman" w:hAnsi="Times New Roman" w:cs="Times New Roman"/>
          <w:sz w:val="20"/>
          <w:szCs w:val="20"/>
        </w:rPr>
        <w:t>Kunachowicz</w:t>
      </w:r>
      <w:proofErr w:type="spellEnd"/>
      <w:r w:rsidRPr="00E65307">
        <w:rPr>
          <w:rFonts w:ascii="Times New Roman" w:hAnsi="Times New Roman" w:cs="Times New Roman"/>
          <w:sz w:val="20"/>
          <w:szCs w:val="20"/>
        </w:rPr>
        <w:t xml:space="preserve"> H., Przygoda B., Nadolna B., Iwanow K. Wartość odżywcza wybranych produktów spożywczych i wybranych potraw. Wyd.7.  PZWL, Warszawa 2019.</w:t>
      </w:r>
    </w:p>
    <w:p w14:paraId="69F8EA9F" w14:textId="77777777" w:rsidR="00595268" w:rsidRPr="00E65307" w:rsidRDefault="00595268" w:rsidP="007F6E69">
      <w:pPr>
        <w:pStyle w:val="Akapitzlist"/>
        <w:numPr>
          <w:ilvl w:val="0"/>
          <w:numId w:val="88"/>
        </w:numPr>
        <w:tabs>
          <w:tab w:val="left" w:pos="30"/>
        </w:tabs>
        <w:spacing w:after="0" w:line="240" w:lineRule="auto"/>
        <w:ind w:left="851"/>
        <w:jc w:val="both"/>
        <w:rPr>
          <w:rFonts w:ascii="Times New Roman" w:hAnsi="Times New Roman" w:cs="Times New Roman"/>
          <w:sz w:val="20"/>
          <w:szCs w:val="20"/>
        </w:rPr>
      </w:pPr>
      <w:r w:rsidRPr="00E65307">
        <w:rPr>
          <w:rFonts w:ascii="Times New Roman" w:hAnsi="Times New Roman" w:cs="Times New Roman"/>
          <w:sz w:val="20"/>
          <w:szCs w:val="20"/>
        </w:rPr>
        <w:t xml:space="preserve">Ciborowska H., Rudnicka A. Dietetyka. Żywienie zdrowego i chorego człowieka. </w:t>
      </w:r>
      <w:proofErr w:type="spellStart"/>
      <w:r w:rsidRPr="00E65307">
        <w:rPr>
          <w:rFonts w:ascii="Times New Roman" w:hAnsi="Times New Roman" w:cs="Times New Roman"/>
          <w:sz w:val="20"/>
          <w:szCs w:val="20"/>
        </w:rPr>
        <w:t>Wyd</w:t>
      </w:r>
      <w:proofErr w:type="spellEnd"/>
      <w:r w:rsidRPr="00E65307">
        <w:rPr>
          <w:rFonts w:ascii="Times New Roman" w:hAnsi="Times New Roman" w:cs="Times New Roman"/>
          <w:sz w:val="20"/>
          <w:szCs w:val="20"/>
        </w:rPr>
        <w:t xml:space="preserve"> 4, Wydawnictwo Lekarskie PZWL, Warszawa 2019.</w:t>
      </w:r>
    </w:p>
    <w:p w14:paraId="0D4DB61F" w14:textId="666333BC" w:rsidR="00595268" w:rsidRDefault="00595268" w:rsidP="00595268">
      <w:pPr>
        <w:tabs>
          <w:tab w:val="left" w:pos="30"/>
        </w:tabs>
        <w:spacing w:after="0" w:line="240" w:lineRule="auto"/>
        <w:jc w:val="both"/>
        <w:rPr>
          <w:rFonts w:ascii="Times New Roman" w:hAnsi="Times New Roman" w:cs="Times New Roman"/>
          <w:sz w:val="20"/>
          <w:szCs w:val="20"/>
        </w:rPr>
      </w:pPr>
    </w:p>
    <w:p w14:paraId="4AA95B6F" w14:textId="77777777" w:rsidR="00595268" w:rsidRPr="00E65307" w:rsidRDefault="00595268" w:rsidP="00595268">
      <w:pPr>
        <w:tabs>
          <w:tab w:val="left" w:pos="30"/>
        </w:tabs>
        <w:spacing w:after="0" w:line="240" w:lineRule="auto"/>
        <w:ind w:left="708"/>
        <w:jc w:val="both"/>
        <w:rPr>
          <w:rFonts w:ascii="Times New Roman" w:hAnsi="Times New Roman" w:cs="Times New Roman"/>
          <w:b/>
          <w:sz w:val="20"/>
          <w:szCs w:val="20"/>
        </w:rPr>
      </w:pPr>
      <w:r w:rsidRPr="00E65307">
        <w:rPr>
          <w:rFonts w:ascii="Times New Roman" w:hAnsi="Times New Roman" w:cs="Times New Roman"/>
          <w:b/>
          <w:sz w:val="20"/>
          <w:szCs w:val="20"/>
        </w:rPr>
        <w:t>Podrozdział 1.2. Zasady przygotowywania posiłków</w:t>
      </w:r>
    </w:p>
    <w:p w14:paraId="5E259BB9" w14:textId="77777777" w:rsidR="00595268" w:rsidRPr="00E65307" w:rsidRDefault="00595268" w:rsidP="00595268">
      <w:pPr>
        <w:tabs>
          <w:tab w:val="left" w:pos="30"/>
        </w:tabs>
        <w:spacing w:after="0" w:line="240" w:lineRule="auto"/>
        <w:ind w:left="708"/>
        <w:jc w:val="both"/>
        <w:rPr>
          <w:rFonts w:ascii="Times New Roman" w:hAnsi="Times New Roman" w:cs="Times New Roman"/>
          <w:b/>
          <w:sz w:val="20"/>
          <w:szCs w:val="20"/>
        </w:rPr>
      </w:pPr>
    </w:p>
    <w:p w14:paraId="63D3DF59" w14:textId="4CDEF283" w:rsidR="00595268" w:rsidRDefault="00595268" w:rsidP="00595268">
      <w:pPr>
        <w:tabs>
          <w:tab w:val="left" w:pos="30"/>
        </w:tabs>
        <w:spacing w:after="0" w:line="240" w:lineRule="auto"/>
        <w:ind w:left="708"/>
        <w:jc w:val="both"/>
        <w:rPr>
          <w:rFonts w:ascii="Times New Roman" w:hAnsi="Times New Roman" w:cs="Times New Roman"/>
          <w:b/>
          <w:sz w:val="20"/>
          <w:szCs w:val="20"/>
        </w:rPr>
      </w:pPr>
      <w:r w:rsidRPr="00E65307">
        <w:rPr>
          <w:rFonts w:ascii="Times New Roman" w:hAnsi="Times New Roman" w:cs="Times New Roman"/>
          <w:b/>
          <w:sz w:val="20"/>
          <w:szCs w:val="20"/>
        </w:rPr>
        <w:t>Zamawiający wyklucza produkcję oraz dowóz posiłków z kuchni zewnętrznej, za wyjątkiem sytuacji szczególnych, tj. prowadzenia prac w zakresie przebudowy/remontu oraz w sytuacji awarii.</w:t>
      </w:r>
    </w:p>
    <w:p w14:paraId="200A5FA9" w14:textId="77777777" w:rsidR="007F6E69" w:rsidRPr="00E65307" w:rsidRDefault="007F6E69" w:rsidP="00595268">
      <w:pPr>
        <w:tabs>
          <w:tab w:val="left" w:pos="30"/>
        </w:tabs>
        <w:spacing w:after="0" w:line="240" w:lineRule="auto"/>
        <w:ind w:left="708"/>
        <w:jc w:val="both"/>
        <w:rPr>
          <w:rFonts w:ascii="Times New Roman" w:hAnsi="Times New Roman" w:cs="Times New Roman"/>
          <w:b/>
          <w:sz w:val="20"/>
          <w:szCs w:val="20"/>
        </w:rPr>
      </w:pPr>
    </w:p>
    <w:p w14:paraId="0621003C"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W przypadku przebudowy/remontu/ awarii Wykonawca zobowiązany jest do zapewnienia alternatywnego miejsca produkcji posiłków i dowozu posiłków do siedziby Zamawiającego, transportem przystosowanym do przewozu żywności. Posiłki powinny być zapakowane w szczelne pojemniki typu GN (służące jako pojemniki wewnętrzne),  które są następnie umieszczone w </w:t>
      </w:r>
      <w:proofErr w:type="spellStart"/>
      <w:r w:rsidRPr="00E65307">
        <w:rPr>
          <w:rFonts w:ascii="Times New Roman" w:hAnsi="Times New Roman" w:cs="Times New Roman"/>
          <w:sz w:val="20"/>
          <w:szCs w:val="20"/>
        </w:rPr>
        <w:t>termoporty</w:t>
      </w:r>
      <w:proofErr w:type="spellEnd"/>
      <w:r w:rsidRPr="00E65307">
        <w:rPr>
          <w:rFonts w:ascii="Times New Roman" w:hAnsi="Times New Roman" w:cs="Times New Roman"/>
          <w:sz w:val="20"/>
          <w:szCs w:val="20"/>
        </w:rPr>
        <w:t xml:space="preserve"> (jako pojemniki zewnętrzne) przeznaczone do transportu posiłków. </w:t>
      </w:r>
    </w:p>
    <w:p w14:paraId="3B12BE89"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Porcjowanie posiłków na poszczególne diety odbywać się będzie w siedzibie Zamawiającego przy użyciu taśmy dystrybucyjnej oraz tac.</w:t>
      </w:r>
    </w:p>
    <w:p w14:paraId="59246536" w14:textId="42BE9079"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Wszelkie posiłki powinny być przygotowywane zgodnie z obowiązującymi normami żywieniowymi opracowanymi przez Instytut Żywności i Żywienia, zgodnie z przepisami prawa w zakresie higieny żywienia, w oparciu o wymagany system jakości HACCP</w:t>
      </w:r>
      <w:r w:rsidR="003642CB">
        <w:rPr>
          <w:rFonts w:ascii="Times New Roman" w:hAnsi="Times New Roman" w:cs="Times New Roman"/>
          <w:sz w:val="20"/>
          <w:szCs w:val="20"/>
        </w:rPr>
        <w:t>,</w:t>
      </w:r>
      <w:r w:rsidRPr="00E65307">
        <w:rPr>
          <w:rFonts w:ascii="Times New Roman" w:hAnsi="Times New Roman" w:cs="Times New Roman"/>
          <w:sz w:val="20"/>
          <w:szCs w:val="20"/>
        </w:rPr>
        <w:t xml:space="preserve"> system Dobrej Praktyki Higienicznej GHP i system  Dobrej Praktyki Produkcyjnej GMP.</w:t>
      </w:r>
    </w:p>
    <w:p w14:paraId="644BA17B"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Wykonawca jest zobowiązany do przygotowywania dla pacjentów Szpitala posiłków z uwzględnieniem właściwej jakości  w zakresie: wartości kalorycznej, składników odżywczych, pokarmowych, urozmaicenia, objętości i wagi potraw, sezonowości przewidzianych dla poszczególnych grup pacjentów i diet zgodnych z zaleceniami Instytutu Żywności   i Żywienia w zakresie żywienia w szpitalach.</w:t>
      </w:r>
    </w:p>
    <w:p w14:paraId="447ED5DB"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Bezwzględnie wymagana jest zgodność diet z jednostką chorobową pacjenta.</w:t>
      </w:r>
    </w:p>
    <w:p w14:paraId="50DF1B28"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 Na całodzienne wyżywienie składa się 5 pełnych posiłków (I śniadanie, II śniadanie, obiad, podwieczorek, kolacja) i 6 posiłków dla diety cukrzycowej, trzustkowej oraz  dla dzieci leczonych lekami sterydowymi (I śniadanie, II śniadanie, obiad, podwieczorek, kolacja, II kolacja) uwzględniające  produkty spożywcze o wysokiej jakości stosowane w żywieniu dietetycznym.</w:t>
      </w:r>
    </w:p>
    <w:p w14:paraId="1A21BD41"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W indywidualnych przypadkach liczba posiłków może ulec zmianie według zaleceń lekarza.</w:t>
      </w:r>
    </w:p>
    <w:p w14:paraId="1B66136C"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Wykonawca będzie przygotowywał również posiłki tradycyjne w okresie świąt (Boże Narodzenie, Wielkanoc).</w:t>
      </w:r>
    </w:p>
    <w:p w14:paraId="3603E18A"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Wykonawca zobowiązany jest do nadzoru nad prawidłowym przygotowaniem posiłków w Dziale Żywienia przez podległy personel.</w:t>
      </w:r>
    </w:p>
    <w:p w14:paraId="4DF033AA" w14:textId="69D7E8CD"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Dietetyk Wykonawcy zobowiązany jest do konsultowania szczegółowych wymagań dietetycznych (telefonicznie lub w bezpośredniej rozmowie) w sprawie diet, z lekarzem i pielęgniarką oddziałową.</w:t>
      </w:r>
    </w:p>
    <w:p w14:paraId="12FAD402"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 Posiłki przygotowywane i dostarczone będą na podstawie pisemnego dziennego zapotrzebowania, z podziałem na oddziały szpitalne i rodzaje diet, składane Wykonawcy drogą elektroniczną przez upoważnioną osobę z każdego oddziału. </w:t>
      </w:r>
    </w:p>
    <w:p w14:paraId="3BA3FCA3"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 Zamawianie diet na bieżąco będzie się odbywało drogą telefoniczną.</w:t>
      </w:r>
    </w:p>
    <w:p w14:paraId="1D1FBDA0"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Wykonawca jest zobowiązany do prowadzenia ewidencji wydawanych posiłków z podziałem na oddziały. Wydanie posiłków powinno być  potwierdzone  imiennie przez osobę wydającą oraz odbierającą posiłki na oddziale.</w:t>
      </w:r>
    </w:p>
    <w:p w14:paraId="65BA76BE"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Wykonawca jest zobowiązany do pobierania i przechowywania próbek potraw (w specjalnie przeznaczonych do tego lodówkach) przez okres 72 godzin.</w:t>
      </w:r>
    </w:p>
    <w:p w14:paraId="3D6A4C23"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Przygotowywanie posiłków  powinno odbywać się z uwzględnieniem diet stosowanych w Szpitalu, takich jak:</w:t>
      </w:r>
    </w:p>
    <w:p w14:paraId="31F7B0E2"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ogólna,</w:t>
      </w:r>
    </w:p>
    <w:p w14:paraId="0649A399"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łatwostrawna,</w:t>
      </w:r>
    </w:p>
    <w:p w14:paraId="5215E1B9"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dieta </w:t>
      </w:r>
      <w:proofErr w:type="spellStart"/>
      <w:r w:rsidRPr="00E65307">
        <w:rPr>
          <w:rFonts w:ascii="Times New Roman" w:hAnsi="Times New Roman" w:cs="Times New Roman"/>
          <w:sz w:val="20"/>
          <w:szCs w:val="20"/>
        </w:rPr>
        <w:t>bogatoresztkowa</w:t>
      </w:r>
      <w:proofErr w:type="spellEnd"/>
      <w:r w:rsidRPr="00E65307">
        <w:rPr>
          <w:rFonts w:ascii="Times New Roman" w:hAnsi="Times New Roman" w:cs="Times New Roman"/>
          <w:sz w:val="20"/>
          <w:szCs w:val="20"/>
        </w:rPr>
        <w:t>,</w:t>
      </w:r>
    </w:p>
    <w:p w14:paraId="2C815871"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małego dziecka,</w:t>
      </w:r>
    </w:p>
    <w:p w14:paraId="792A9F8B"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dieta </w:t>
      </w:r>
      <w:proofErr w:type="spellStart"/>
      <w:r w:rsidRPr="00E65307">
        <w:rPr>
          <w:rFonts w:ascii="Times New Roman" w:hAnsi="Times New Roman" w:cs="Times New Roman"/>
          <w:sz w:val="20"/>
          <w:szCs w:val="20"/>
        </w:rPr>
        <w:t>bogatobiałkowa</w:t>
      </w:r>
      <w:proofErr w:type="spellEnd"/>
      <w:r w:rsidRPr="00E65307">
        <w:rPr>
          <w:rFonts w:ascii="Times New Roman" w:hAnsi="Times New Roman" w:cs="Times New Roman"/>
          <w:sz w:val="20"/>
          <w:szCs w:val="20"/>
        </w:rPr>
        <w:t>,</w:t>
      </w:r>
    </w:p>
    <w:p w14:paraId="7337960C"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niskobiałkowa,</w:t>
      </w:r>
    </w:p>
    <w:p w14:paraId="3684429F"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bezsolna,</w:t>
      </w:r>
    </w:p>
    <w:p w14:paraId="0AFC95C5"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cukrzycowa,</w:t>
      </w:r>
    </w:p>
    <w:p w14:paraId="170A6F66"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odchudzająca,</w:t>
      </w:r>
    </w:p>
    <w:p w14:paraId="066064D0"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niskotłuszczowa,</w:t>
      </w:r>
    </w:p>
    <w:p w14:paraId="3B08415A"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trzustkowa,</w:t>
      </w:r>
    </w:p>
    <w:p w14:paraId="46BFDF9A"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wątrobowa,</w:t>
      </w:r>
    </w:p>
    <w:p w14:paraId="49F202D7"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wrzodowa,</w:t>
      </w:r>
    </w:p>
    <w:p w14:paraId="6463E186"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płynna,</w:t>
      </w:r>
    </w:p>
    <w:p w14:paraId="66CFAF57"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 dieta płynna wzmocniona,</w:t>
      </w:r>
    </w:p>
    <w:p w14:paraId="48867864"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papkowata,</w:t>
      </w:r>
    </w:p>
    <w:p w14:paraId="69C581B9"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kleikowa,</w:t>
      </w:r>
    </w:p>
    <w:p w14:paraId="590E778A"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 dieta miksowana.</w:t>
      </w:r>
    </w:p>
    <w:p w14:paraId="1B0CC11A" w14:textId="77777777" w:rsidR="00595268" w:rsidRPr="00E65307" w:rsidRDefault="00595268" w:rsidP="00595268">
      <w:pPr>
        <w:tabs>
          <w:tab w:val="left" w:pos="30"/>
        </w:tabs>
        <w:spacing w:after="0" w:line="240" w:lineRule="auto"/>
        <w:ind w:left="1125"/>
        <w:jc w:val="both"/>
        <w:rPr>
          <w:rFonts w:ascii="Times New Roman" w:hAnsi="Times New Roman" w:cs="Times New Roman"/>
          <w:sz w:val="20"/>
          <w:szCs w:val="20"/>
        </w:rPr>
      </w:pPr>
      <w:r w:rsidRPr="00E65307">
        <w:rPr>
          <w:rFonts w:ascii="Times New Roman" w:hAnsi="Times New Roman" w:cs="Times New Roman"/>
          <w:b/>
          <w:sz w:val="20"/>
          <w:szCs w:val="20"/>
        </w:rPr>
        <w:t>Inne diety będą realizowane na indywidualne zalecenie lekarza.</w:t>
      </w:r>
    </w:p>
    <w:p w14:paraId="5358BF5C"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p>
    <w:p w14:paraId="0EB2201D"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p>
    <w:p w14:paraId="6286BD64"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rPr>
      </w:pPr>
      <w:r w:rsidRPr="00E65307">
        <w:rPr>
          <w:rFonts w:ascii="Times New Roman" w:hAnsi="Times New Roman" w:cs="Times New Roman"/>
          <w:b/>
          <w:sz w:val="20"/>
          <w:szCs w:val="20"/>
        </w:rPr>
        <w:t>Podrozdział 1.3.</w:t>
      </w:r>
      <w:r w:rsidRPr="00E65307">
        <w:rPr>
          <w:rFonts w:ascii="Times New Roman" w:hAnsi="Times New Roman" w:cs="Times New Roman"/>
          <w:b/>
          <w:bCs/>
          <w:sz w:val="20"/>
          <w:szCs w:val="20"/>
        </w:rPr>
        <w:t xml:space="preserve"> Charakterystyka diet  </w:t>
      </w:r>
    </w:p>
    <w:p w14:paraId="661CA2C2"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p>
    <w:p w14:paraId="739CC8DC"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ogólna:</w:t>
      </w:r>
    </w:p>
    <w:p w14:paraId="60D29EB3" w14:textId="77777777" w:rsidR="00595268" w:rsidRPr="00E65307" w:rsidRDefault="00595268" w:rsidP="00595268">
      <w:pPr>
        <w:tabs>
          <w:tab w:val="left" w:pos="284"/>
        </w:tabs>
        <w:spacing w:after="0" w:line="240" w:lineRule="auto"/>
        <w:ind w:left="284"/>
        <w:jc w:val="both"/>
        <w:rPr>
          <w:rFonts w:ascii="Times New Roman" w:hAnsi="Times New Roman" w:cs="Times New Roman"/>
          <w:sz w:val="20"/>
          <w:szCs w:val="20"/>
        </w:rPr>
      </w:pPr>
      <w:r w:rsidRPr="00E65307">
        <w:rPr>
          <w:rFonts w:ascii="Times New Roman" w:hAnsi="Times New Roman" w:cs="Times New Roman"/>
          <w:sz w:val="20"/>
          <w:szCs w:val="20"/>
        </w:rPr>
        <w:t>Zalecana jest chorym niewymagającym specjalnego żywienia dietetycznego. Powinno ono spełniać warunki racjonalnego żywienia ludzi zdrowych. Sposób przyrządzania posiłków może uwzględniać wszystkie metody zgodnie z nowoczesną technologią, a zatem potrawy mogą być: gotowane, smażone, duszone i pieczone. Posiłki należy podawać regularnie 5 razy w ciągu dnia.</w:t>
      </w:r>
    </w:p>
    <w:p w14:paraId="0B1F1FC2" w14:textId="77777777" w:rsidR="00595268" w:rsidRPr="00E65307" w:rsidRDefault="00595268" w:rsidP="00595268">
      <w:pPr>
        <w:tabs>
          <w:tab w:val="left" w:pos="284"/>
        </w:tabs>
        <w:spacing w:after="0" w:line="240" w:lineRule="auto"/>
        <w:ind w:left="284"/>
        <w:jc w:val="both"/>
        <w:rPr>
          <w:rFonts w:ascii="Times New Roman" w:hAnsi="Times New Roman" w:cs="Times New Roman"/>
          <w:i/>
          <w:sz w:val="20"/>
          <w:szCs w:val="20"/>
        </w:rPr>
      </w:pPr>
      <w:r w:rsidRPr="00E65307">
        <w:rPr>
          <w:rFonts w:ascii="Times New Roman" w:hAnsi="Times New Roman" w:cs="Times New Roman"/>
          <w:i/>
          <w:sz w:val="20"/>
          <w:szCs w:val="20"/>
        </w:rPr>
        <w:t xml:space="preserve">Założenia </w:t>
      </w:r>
      <w:proofErr w:type="spellStart"/>
      <w:r w:rsidRPr="00E65307">
        <w:rPr>
          <w:rFonts w:ascii="Times New Roman" w:hAnsi="Times New Roman" w:cs="Times New Roman"/>
          <w:i/>
          <w:sz w:val="20"/>
          <w:szCs w:val="20"/>
        </w:rPr>
        <w:t>diety:wartość</w:t>
      </w:r>
      <w:proofErr w:type="spellEnd"/>
      <w:r w:rsidRPr="00E65307">
        <w:rPr>
          <w:rFonts w:ascii="Times New Roman" w:hAnsi="Times New Roman" w:cs="Times New Roman"/>
          <w:i/>
          <w:sz w:val="20"/>
          <w:szCs w:val="20"/>
        </w:rPr>
        <w:t xml:space="preserve"> energetyczna 1500-3000 kcal, białko-93 g, w tym 63 g białka zwierzęcego, tłuszcze – 87 g, węglowodany –  359 g.</w:t>
      </w:r>
    </w:p>
    <w:p w14:paraId="44120A14"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p>
    <w:p w14:paraId="03196860"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 xml:space="preserve">Dieta łatwostrawna: </w:t>
      </w:r>
    </w:p>
    <w:p w14:paraId="00C5ECD1"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Stosowana jest w stanach zapalnych błony śluzowej żołądka i jelit, w nadmiernej pobudliwości jelita grubego, w nowotworach jelita cienkiego, w wyrównanych chorobach nerek i dróg moczowych, w chorobach infekcyjnych przebiegających z gorączką, w zapalnych chorobach płuc i opłucnej o przebiegu ostrym, w okresie rekonwalescencji po zabiegach operacyjnych, dla chorych długo leżących, u których dochodzi do zaburzenia pracy przewodu pokarmowego.</w:t>
      </w:r>
    </w:p>
    <w:p w14:paraId="441ABB69"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Dieta łatwostrawna  jest modyfikacją żywienia podstawowego. W diecie tej należy wyeliminować produkty ciężko strawne oraz dobrać odpowiednie techniki kulinarne pozwalające na uzyskanie potraw łatwo strawnych, zatem: gotowanie w wodzie, na parze, duszenie bez uprzedniego podsmażenia, pieczenie w folii. Posiłki muszą pokryć zapotrzebowanie energetyczne organizmu dostarczając niezbędnych składników odżywczych, oszczędzić organizm wpływając na poprawę stanu zdrowia. Posiłki należy podawać regularnie 5 razy w ciągu dnia. </w:t>
      </w:r>
    </w:p>
    <w:p w14:paraId="50947F6F"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Założenia diety: kaloryczność: 1500-2400 kcal, białko – 93 g, w tym 66 g białka zwierzęcego, tłuszcze – 78 g, węglowodany – 330 g.</w:t>
      </w:r>
    </w:p>
    <w:p w14:paraId="7BABAA04"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p>
    <w:p w14:paraId="03A64362"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 xml:space="preserve">Dieta </w:t>
      </w:r>
      <w:proofErr w:type="spellStart"/>
      <w:r w:rsidRPr="00E65307">
        <w:rPr>
          <w:rFonts w:ascii="Times New Roman" w:hAnsi="Times New Roman" w:cs="Times New Roman"/>
          <w:b/>
          <w:bCs/>
          <w:sz w:val="20"/>
          <w:szCs w:val="20"/>
          <w:u w:val="single"/>
        </w:rPr>
        <w:t>bogatoresztkowa</w:t>
      </w:r>
      <w:proofErr w:type="spellEnd"/>
      <w:r w:rsidRPr="00E65307">
        <w:rPr>
          <w:rFonts w:ascii="Times New Roman" w:hAnsi="Times New Roman" w:cs="Times New Roman"/>
          <w:b/>
          <w:bCs/>
          <w:sz w:val="20"/>
          <w:szCs w:val="20"/>
          <w:u w:val="single"/>
        </w:rPr>
        <w:t>:</w:t>
      </w:r>
    </w:p>
    <w:p w14:paraId="1C73B7AF"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Stosowana jest w zaparciach nawykowych oraz w zaburzeniach czynnościowych jelit. Jest to modyfikacja żywienia podstawowego polegająca na zwiększeniu w całodziennym pożywieniu ilości błonnika i płynów. W diecie tej dozwolone są wszystkie techniki sporządzania potraw. Posiłki należy podawać regularnie 5 razy w ciągu dnia.</w:t>
      </w:r>
    </w:p>
    <w:p w14:paraId="1E5A6714"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Założenia diety: wartość energetyczna 1500-2400 kcal, białko – 92 g, tłuszcze – 82 g, węglowodany – 376 g, błonnik pokarmowy –42 g.</w:t>
      </w:r>
    </w:p>
    <w:p w14:paraId="0D312E14" w14:textId="77777777" w:rsidR="00595268" w:rsidRPr="00E65307" w:rsidRDefault="00595268" w:rsidP="00595268">
      <w:pPr>
        <w:tabs>
          <w:tab w:val="left" w:pos="30"/>
        </w:tabs>
        <w:spacing w:after="0" w:line="240" w:lineRule="auto"/>
        <w:ind w:firstLine="765"/>
        <w:jc w:val="both"/>
        <w:rPr>
          <w:rFonts w:ascii="Times New Roman" w:hAnsi="Times New Roman" w:cs="Times New Roman"/>
          <w:i/>
          <w:sz w:val="20"/>
          <w:szCs w:val="20"/>
        </w:rPr>
      </w:pPr>
    </w:p>
    <w:p w14:paraId="32C17781"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małego dziecka:</w:t>
      </w:r>
    </w:p>
    <w:p w14:paraId="43125938"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ta stosowana jest w żywieniu dzieci między 1 – 3 rokiem życia. Jest to dieta łatwostrawna. Posiłki należy podawać regularnie 5 razy w ciągu dnia.</w:t>
      </w:r>
    </w:p>
    <w:p w14:paraId="31F58C84"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Sposób przyrządzania potraw: gotowanie w wodzie, na parze, duszenie z małym dodatkiem oliwy z oliwek.</w:t>
      </w:r>
    </w:p>
    <w:p w14:paraId="341C6F42"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 xml:space="preserve">Założenia </w:t>
      </w:r>
      <w:proofErr w:type="spellStart"/>
      <w:r w:rsidRPr="00E65307">
        <w:rPr>
          <w:rFonts w:ascii="Times New Roman" w:hAnsi="Times New Roman" w:cs="Times New Roman"/>
          <w:i/>
          <w:sz w:val="20"/>
          <w:szCs w:val="20"/>
        </w:rPr>
        <w:t>diety:wartość</w:t>
      </w:r>
      <w:proofErr w:type="spellEnd"/>
      <w:r w:rsidRPr="00E65307">
        <w:rPr>
          <w:rFonts w:ascii="Times New Roman" w:hAnsi="Times New Roman" w:cs="Times New Roman"/>
          <w:i/>
          <w:sz w:val="20"/>
          <w:szCs w:val="20"/>
        </w:rPr>
        <w:t xml:space="preserve"> energetyczna 1000-1300 kcal, białko – 35 g, tłuszcz – 43 g, węglowodany – 190 g.</w:t>
      </w:r>
    </w:p>
    <w:p w14:paraId="41E4FF82" w14:textId="77777777" w:rsidR="00595268" w:rsidRPr="00E65307" w:rsidRDefault="00595268" w:rsidP="00595268">
      <w:pPr>
        <w:tabs>
          <w:tab w:val="left" w:pos="30"/>
        </w:tabs>
        <w:spacing w:after="0" w:line="240" w:lineRule="auto"/>
        <w:ind w:firstLine="765"/>
        <w:jc w:val="both"/>
        <w:rPr>
          <w:rFonts w:ascii="Times New Roman" w:hAnsi="Times New Roman" w:cs="Times New Roman"/>
          <w:i/>
          <w:sz w:val="20"/>
          <w:szCs w:val="20"/>
        </w:rPr>
      </w:pPr>
    </w:p>
    <w:p w14:paraId="092AF17A"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 xml:space="preserve">Dieta </w:t>
      </w:r>
      <w:proofErr w:type="spellStart"/>
      <w:r w:rsidRPr="00E65307">
        <w:rPr>
          <w:rFonts w:ascii="Times New Roman" w:hAnsi="Times New Roman" w:cs="Times New Roman"/>
          <w:b/>
          <w:bCs/>
          <w:sz w:val="20"/>
          <w:szCs w:val="20"/>
          <w:u w:val="single"/>
        </w:rPr>
        <w:t>bogatobiałkowa</w:t>
      </w:r>
      <w:proofErr w:type="spellEnd"/>
      <w:r w:rsidRPr="00E65307">
        <w:rPr>
          <w:rFonts w:ascii="Times New Roman" w:hAnsi="Times New Roman" w:cs="Times New Roman"/>
          <w:b/>
          <w:bCs/>
          <w:sz w:val="20"/>
          <w:szCs w:val="20"/>
          <w:u w:val="single"/>
        </w:rPr>
        <w:t>:</w:t>
      </w:r>
    </w:p>
    <w:p w14:paraId="4F7E813A"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Ma zastosowanie w nerczycy, w ogólnym wyniszczeniu organizmu, w rozległych oparzeniach, chorobach gorączkowych, chorobach zakaźnych i WZW. Jest modyfikacją diety łatwo strawnej. Modyfikacja ta polega na zwiększeniu ilości białka do 2 g/kg mc., tj. 100-120 g/dobę, w skrajnych przypadkach zwiększa się do 3 g/kg mc. i więcej, tj. do 150 g/dobę. Białko pokrywa zapotrzebowanie energetyczne w 15 – 20%.</w:t>
      </w:r>
    </w:p>
    <w:p w14:paraId="433078D8"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Posiłki podaje się 5 razy dziennie. Sposoby przyrządzania potraw: gotowanie w wodzie i na parze, duszenie i pieczenie w folii lub pergaminie. Aż 2/3 białka powinno pochodzić z produktów zwierzęcych, tj. mleko, ser twarogowy, chude mięsa, chude wędliny, jaja.</w:t>
      </w:r>
    </w:p>
    <w:p w14:paraId="418DA31B" w14:textId="11D6333B" w:rsidR="00595268" w:rsidRPr="00E65307" w:rsidRDefault="00595268" w:rsidP="00595268">
      <w:pPr>
        <w:tabs>
          <w:tab w:val="left" w:pos="30"/>
        </w:tabs>
        <w:spacing w:after="0" w:line="240" w:lineRule="auto"/>
        <w:jc w:val="both"/>
        <w:rPr>
          <w:rFonts w:ascii="Times New Roman" w:hAnsi="Times New Roman" w:cs="Times New Roman"/>
          <w:b/>
          <w:bCs/>
          <w:sz w:val="20"/>
          <w:szCs w:val="20"/>
          <w:u w:val="single"/>
        </w:rPr>
      </w:pPr>
      <w:r w:rsidRPr="00E65307">
        <w:rPr>
          <w:rFonts w:ascii="Times New Roman" w:hAnsi="Times New Roman" w:cs="Times New Roman"/>
          <w:i/>
          <w:sz w:val="20"/>
          <w:szCs w:val="20"/>
        </w:rPr>
        <w:t xml:space="preserve">Założenia </w:t>
      </w:r>
      <w:proofErr w:type="spellStart"/>
      <w:r w:rsidRPr="00E65307">
        <w:rPr>
          <w:rFonts w:ascii="Times New Roman" w:hAnsi="Times New Roman" w:cs="Times New Roman"/>
          <w:i/>
          <w:sz w:val="20"/>
          <w:szCs w:val="20"/>
        </w:rPr>
        <w:t>diety:wartość</w:t>
      </w:r>
      <w:proofErr w:type="spellEnd"/>
      <w:r w:rsidRPr="00E65307">
        <w:rPr>
          <w:rFonts w:ascii="Times New Roman" w:hAnsi="Times New Roman" w:cs="Times New Roman"/>
          <w:i/>
          <w:sz w:val="20"/>
          <w:szCs w:val="20"/>
        </w:rPr>
        <w:t xml:space="preserve"> energetyczna 1500-2400 kcal, białko ogółem – 120g, białko zwierzęce – 80g, tłuszcz – 70g, węglowodany –</w:t>
      </w:r>
      <w:r w:rsidRPr="00E65307">
        <w:rPr>
          <w:rFonts w:ascii="Times New Roman" w:hAnsi="Times New Roman" w:cs="Times New Roman"/>
          <w:sz w:val="20"/>
          <w:szCs w:val="20"/>
        </w:rPr>
        <w:t xml:space="preserve"> </w:t>
      </w:r>
      <w:r w:rsidRPr="00E65307">
        <w:rPr>
          <w:rFonts w:ascii="Times New Roman" w:hAnsi="Times New Roman" w:cs="Times New Roman"/>
          <w:i/>
          <w:sz w:val="20"/>
          <w:szCs w:val="20"/>
        </w:rPr>
        <w:t>320g</w:t>
      </w:r>
      <w:r w:rsidR="008A4D0B">
        <w:rPr>
          <w:rFonts w:ascii="Times New Roman" w:hAnsi="Times New Roman" w:cs="Times New Roman"/>
          <w:i/>
          <w:sz w:val="20"/>
          <w:szCs w:val="20"/>
        </w:rPr>
        <w:t>.</w:t>
      </w:r>
    </w:p>
    <w:p w14:paraId="71B718F9"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p>
    <w:p w14:paraId="18460451"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niskobiałkowa:</w:t>
      </w:r>
    </w:p>
    <w:p w14:paraId="512054A4"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ma zastosowanie w niewydolności nerek. Zadaniem diety jest utrzymanie możliwie dobrego stanu odżywienia poprzez dostarczenie energii, składników mineralnych i witamin oraz  ograniczenie ilości białka. Ilość białka jest ustalana indywidualnie w zależności od stanu pacjenta.</w:t>
      </w:r>
    </w:p>
    <w:p w14:paraId="605C00C7"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Stosowanie diety niskobiałkowej pociąga za sobą konieczność kontroli ilości i jakości spożywanego białka, kontroli elektrolitów, głównie: sodu, potasu, fosforu oraz kontroli pobieranych płynów.</w:t>
      </w:r>
    </w:p>
    <w:p w14:paraId="4496AD08"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Białko zwierzęce powinno być rozłożone na 3 główne posiłki. Ilość warzyw i owoców zmniejsza się ze względu na zawartość w nich dużej ilości potasu i wody. Wskazane jest wypłukiwanie potasu z ziemniaków i warzyw poprzez moczenie, odlewanie wody w trakcie gotowania i niewykorzystywanie wywarów. Posiłki należy podawać regularnie 5 razy w ciągu dnia.</w:t>
      </w:r>
    </w:p>
    <w:p w14:paraId="6378E478"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Założenia diety</w:t>
      </w:r>
      <w:r w:rsidRPr="00E65307">
        <w:rPr>
          <w:rFonts w:ascii="Times New Roman" w:hAnsi="Times New Roman" w:cs="Times New Roman"/>
          <w:sz w:val="20"/>
          <w:szCs w:val="20"/>
        </w:rPr>
        <w:t xml:space="preserve">: </w:t>
      </w:r>
      <w:r w:rsidRPr="00E65307">
        <w:rPr>
          <w:rFonts w:ascii="Times New Roman" w:hAnsi="Times New Roman" w:cs="Times New Roman"/>
          <w:i/>
          <w:sz w:val="20"/>
          <w:szCs w:val="20"/>
        </w:rPr>
        <w:t>wartość energetyczna</w:t>
      </w:r>
      <w:r w:rsidRPr="00E65307">
        <w:rPr>
          <w:rFonts w:ascii="Times New Roman" w:hAnsi="Times New Roman" w:cs="Times New Roman"/>
          <w:sz w:val="20"/>
          <w:szCs w:val="20"/>
        </w:rPr>
        <w:t xml:space="preserve"> </w:t>
      </w:r>
      <w:r w:rsidRPr="00E65307">
        <w:rPr>
          <w:rFonts w:ascii="Times New Roman" w:hAnsi="Times New Roman" w:cs="Times New Roman"/>
          <w:i/>
          <w:sz w:val="20"/>
          <w:szCs w:val="20"/>
        </w:rPr>
        <w:t xml:space="preserve">1500-2400 kcal, białko ogółem – 20 g, w tym białko zwierzęce – 13 g, tłuszcz -72 g, </w:t>
      </w:r>
    </w:p>
    <w:p w14:paraId="2FE1C442"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i/>
          <w:sz w:val="20"/>
          <w:szCs w:val="20"/>
        </w:rPr>
        <w:t>węglowodany – 345 g</w:t>
      </w:r>
      <w:r w:rsidRPr="00E65307">
        <w:rPr>
          <w:rFonts w:ascii="Times New Roman" w:hAnsi="Times New Roman" w:cs="Times New Roman"/>
          <w:sz w:val="20"/>
          <w:szCs w:val="20"/>
        </w:rPr>
        <w:t>.</w:t>
      </w:r>
    </w:p>
    <w:p w14:paraId="0332EAB4"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53629CE2"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bezsolna:</w:t>
      </w:r>
    </w:p>
    <w:p w14:paraId="09296B5D" w14:textId="77777777"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ma zastosowanie w niektórych schorzeniach przewodu pokarmowego, w chorobach nerek, chorobach dróg moczowych, w przewlekłej niewydolności krążenia, w nadciśnieniu tętniczym.</w:t>
      </w:r>
    </w:p>
    <w:p w14:paraId="1508906D" w14:textId="61780F0F"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Jest ona modyfikacją diety łatwostrawnej, wszystkie potrawy przyrządza się bez dodatku soli kuchennej.</w:t>
      </w:r>
    </w:p>
    <w:p w14:paraId="04995D93" w14:textId="77777777"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Sposób przyrządzania potraw: gotowanie w wodzie i na parze, duszenie, pieczenie w folii lub pergaminie.</w:t>
      </w:r>
    </w:p>
    <w:p w14:paraId="0AA777D1" w14:textId="77777777"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Założenia diety: ustalana jest indywidualnie dla każdego pacjenta, według zaleceń lekarza.</w:t>
      </w:r>
    </w:p>
    <w:p w14:paraId="55AC553B" w14:textId="77777777" w:rsidR="00595268" w:rsidRPr="00E65307" w:rsidRDefault="00595268" w:rsidP="00595268">
      <w:pPr>
        <w:tabs>
          <w:tab w:val="left" w:pos="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 xml:space="preserve">Wartość energetyczna </w:t>
      </w:r>
      <w:r w:rsidRPr="00E65307">
        <w:rPr>
          <w:rFonts w:ascii="Times New Roman" w:hAnsi="Times New Roman" w:cs="Times New Roman"/>
          <w:sz w:val="20"/>
          <w:szCs w:val="20"/>
        </w:rPr>
        <w:t>–</w:t>
      </w:r>
      <w:r w:rsidRPr="00E65307">
        <w:rPr>
          <w:rFonts w:ascii="Times New Roman" w:hAnsi="Times New Roman" w:cs="Times New Roman"/>
          <w:i/>
          <w:sz w:val="20"/>
          <w:szCs w:val="20"/>
        </w:rPr>
        <w:t>ustalana wg zaleceń lekarza.</w:t>
      </w:r>
    </w:p>
    <w:p w14:paraId="15EF265A"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129F0DFC" w14:textId="77777777" w:rsidR="00595268" w:rsidRPr="00E65307" w:rsidRDefault="00595268" w:rsidP="00595268">
      <w:pPr>
        <w:spacing w:after="0" w:line="240" w:lineRule="auto"/>
        <w:ind w:firstLine="765"/>
        <w:jc w:val="both"/>
        <w:rPr>
          <w:rFonts w:ascii="Times New Roman" w:hAnsi="Times New Roman" w:cs="Times New Roman"/>
          <w:b/>
          <w:sz w:val="20"/>
          <w:szCs w:val="20"/>
          <w:u w:val="single"/>
        </w:rPr>
      </w:pPr>
      <w:r w:rsidRPr="00E65307">
        <w:rPr>
          <w:rFonts w:ascii="Times New Roman" w:hAnsi="Times New Roman" w:cs="Times New Roman"/>
          <w:b/>
          <w:sz w:val="20"/>
          <w:szCs w:val="20"/>
          <w:u w:val="single"/>
        </w:rPr>
        <w:t>Dieta cukrzycowa:</w:t>
      </w:r>
    </w:p>
    <w:p w14:paraId="392DE05A" w14:textId="77777777" w:rsidR="00595268" w:rsidRPr="00E65307" w:rsidRDefault="00595268" w:rsidP="00595268">
      <w:pPr>
        <w:pStyle w:val="Tekstpodstawowywcity"/>
        <w:spacing w:after="0"/>
        <w:ind w:left="0"/>
        <w:jc w:val="both"/>
      </w:pPr>
      <w:r w:rsidRPr="00E65307">
        <w:t>Ma zastosowanie dla pacjentów chorych na cukrzycę oraz z nietolerancją węglowodanów. Celem diety jest obniżenie stężenia glukozy we krwi i poprawa metabolizmu. Jest to modyfikacja diety człowieka zdrowego ze znacznym ograniczeniem łatwo przyswajalnych węglowodanów (cukry proste), zwiększeniem spożycia węglowodanów złożonych (pieczywo, kasze, makarony, ziemniaki itp.), ograniczeniem tłuszczu ze względu na możliwości powikłań naczyniowych i niewielkim zwiększeniu białka oraz błonnika pokarmowego (owoce, warzywa, pieczywo pełnoziarniste itp.) W diecie tej ma zastosowanie system Wymienników Węglowodanowych. Technika przyrządzania potraw: gotowanie w wodzie i na parze, pieczenie w folii lub pergaminie, duszenie bez tłuszczu. Posiłki należy podawać regularnie, o jednakowych porach dnia, 6 razy dziennie. Dieta dla każdego pacjenta ustalana jest indywidualnie.</w:t>
      </w:r>
    </w:p>
    <w:p w14:paraId="3004AD3F" w14:textId="77777777" w:rsidR="00595268" w:rsidRPr="00E65307" w:rsidRDefault="00595268" w:rsidP="00595268">
      <w:pPr>
        <w:pStyle w:val="Tekstpodstawowywcity"/>
        <w:spacing w:after="0"/>
        <w:ind w:left="0"/>
        <w:jc w:val="both"/>
      </w:pPr>
      <w:r w:rsidRPr="00E65307">
        <w:rPr>
          <w:i/>
        </w:rPr>
        <w:t>Założenia diety: wartość energetyczna 1000-2600 kcal, białko –55 g, tłuszcz – 53 g, węglowodany – 206g</w:t>
      </w:r>
      <w:r w:rsidRPr="00E65307">
        <w:t>.</w:t>
      </w:r>
    </w:p>
    <w:p w14:paraId="3E77077A"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p>
    <w:p w14:paraId="7766B8FF"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odchudzająca:</w:t>
      </w:r>
    </w:p>
    <w:p w14:paraId="3AD3FB22" w14:textId="77777777"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Ma zastosowanie u osób z nadwagą i otyłych. Celem diety jest redukcja masy ciała w taki sposób, aby nie doprowadzić do zaburzeń rozwoju fizycznego dziecka.</w:t>
      </w:r>
    </w:p>
    <w:p w14:paraId="715621CA" w14:textId="77777777"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Modyfikacja diety polega na wyeliminowaniu z jadłospisu: słodyczy, deserów, miodu, dżemów </w:t>
      </w:r>
      <w:proofErr w:type="spellStart"/>
      <w:r w:rsidRPr="00E65307">
        <w:rPr>
          <w:rFonts w:ascii="Times New Roman" w:hAnsi="Times New Roman" w:cs="Times New Roman"/>
          <w:sz w:val="20"/>
          <w:szCs w:val="20"/>
        </w:rPr>
        <w:t>wysokosłodzonych</w:t>
      </w:r>
      <w:proofErr w:type="spellEnd"/>
      <w:r w:rsidRPr="00E65307">
        <w:rPr>
          <w:rFonts w:ascii="Times New Roman" w:hAnsi="Times New Roman" w:cs="Times New Roman"/>
          <w:sz w:val="20"/>
          <w:szCs w:val="20"/>
        </w:rPr>
        <w:t xml:space="preserve">, słodkich napojów i ograniczeniu tłuszczów. Wskazane natomiast jest większe spożycie warzyw i owoców. W diecie  ogranicza się ilość spożywanych pokarmów, zmniejszając jednocześnie wartość energetyczną posiłków. Posiłki należy podawać regularnie o jednakowych porach dnia, 5 razy </w:t>
      </w:r>
      <w:proofErr w:type="spellStart"/>
      <w:r w:rsidRPr="00E65307">
        <w:rPr>
          <w:rFonts w:ascii="Times New Roman" w:hAnsi="Times New Roman" w:cs="Times New Roman"/>
          <w:sz w:val="20"/>
          <w:szCs w:val="20"/>
        </w:rPr>
        <w:t>dziennie.Potrawy</w:t>
      </w:r>
      <w:proofErr w:type="spellEnd"/>
      <w:r w:rsidRPr="00E65307">
        <w:rPr>
          <w:rFonts w:ascii="Times New Roman" w:hAnsi="Times New Roman" w:cs="Times New Roman"/>
          <w:sz w:val="20"/>
          <w:szCs w:val="20"/>
        </w:rPr>
        <w:t xml:space="preserve"> przyrządza się metodą gotowania, duszenia bez tłuszczu, pieczenia w folii lub pergaminie.</w:t>
      </w:r>
    </w:p>
    <w:p w14:paraId="105B2571" w14:textId="77777777" w:rsidR="00595268" w:rsidRPr="00E65307" w:rsidRDefault="00595268" w:rsidP="00595268">
      <w:pPr>
        <w:tabs>
          <w:tab w:val="left" w:pos="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 xml:space="preserve">Założenia diety:  wartość energetyczna 1000-1800 kcal, białko ogółem 72 g, w tym białko zwierzęce 59 g, tłuszcz 30 g, </w:t>
      </w:r>
    </w:p>
    <w:p w14:paraId="13B818A0" w14:textId="77777777"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i/>
          <w:sz w:val="20"/>
          <w:szCs w:val="20"/>
        </w:rPr>
        <w:t>węglowodany 114 g</w:t>
      </w:r>
      <w:r w:rsidRPr="00E65307">
        <w:rPr>
          <w:rFonts w:ascii="Times New Roman" w:hAnsi="Times New Roman" w:cs="Times New Roman"/>
          <w:sz w:val="20"/>
          <w:szCs w:val="20"/>
        </w:rPr>
        <w:t>.</w:t>
      </w:r>
    </w:p>
    <w:p w14:paraId="18956AEC" w14:textId="77777777" w:rsidR="00595268" w:rsidRPr="00E65307" w:rsidRDefault="00595268" w:rsidP="00595268">
      <w:pPr>
        <w:pStyle w:val="Tekstpodstawowywcity"/>
        <w:spacing w:after="0"/>
        <w:jc w:val="both"/>
        <w:rPr>
          <w:b/>
        </w:rPr>
      </w:pPr>
    </w:p>
    <w:p w14:paraId="3733AD70" w14:textId="77777777" w:rsidR="00595268" w:rsidRPr="00E65307" w:rsidRDefault="00595268" w:rsidP="00595268">
      <w:pPr>
        <w:pStyle w:val="Tekstpodstawowywcity"/>
        <w:spacing w:after="0"/>
        <w:jc w:val="both"/>
        <w:rPr>
          <w:b/>
        </w:rPr>
      </w:pPr>
      <w:r w:rsidRPr="00E65307">
        <w:rPr>
          <w:b/>
          <w:u w:val="single"/>
        </w:rPr>
        <w:t>Dieta niskotłuszczowa</w:t>
      </w:r>
      <w:r w:rsidRPr="00E65307">
        <w:rPr>
          <w:b/>
        </w:rPr>
        <w:t xml:space="preserve">: </w:t>
      </w:r>
    </w:p>
    <w:p w14:paraId="54916306" w14:textId="55E6AE3B" w:rsidR="00595268" w:rsidRPr="00E65307" w:rsidRDefault="00595268" w:rsidP="00595268">
      <w:pPr>
        <w:pStyle w:val="Tekstpodstawowywcity"/>
        <w:spacing w:after="0"/>
        <w:ind w:left="0"/>
        <w:jc w:val="both"/>
      </w:pPr>
      <w:r w:rsidRPr="00E65307">
        <w:t>Ma na celu ograniczenie spożycia tłuszczu. Dieta ta charakteryzuje się tym, że jest bogata w węglowodany. Białko podawane jest w granicach normy fizjologicznej, a tłuszcze ogranicza się do 40-50 g/</w:t>
      </w:r>
      <w:proofErr w:type="spellStart"/>
      <w:r w:rsidRPr="00E65307">
        <w:t>dobę.Wyklucza</w:t>
      </w:r>
      <w:proofErr w:type="spellEnd"/>
      <w:r w:rsidRPr="00E65307">
        <w:t xml:space="preserve"> się potrawy ciężkostrawne, długo zalegające w żołądku, wzdymające, ostre przyprawy. Posiłki należy podawać 5 razy dziennie, lecz w małych ilościach, o umiarkowanej temperaturze. Dieta ma zastosowanie w chorobach trzustki (przewlekłe zapalenie trzustki), chorobach wątroby (wirusowe zapalenie wątroby, marskość wątroby), chorobach dróg żółciowych oraz kamicy żółciowej, po resekcji żołądka, wrzodziejącym zapaleniu jelita grubego, miażdżycy, niedokwaśności. Technika przyrządzania potraw: gotowanie w wodzie i na parze, duszenie bez tłuszczu, pieczenie w folii. Dozwolony tłuszcz należy dodać w postaci surowej do gotowych potraw.</w:t>
      </w:r>
    </w:p>
    <w:p w14:paraId="6890C601" w14:textId="77777777" w:rsidR="00595268" w:rsidRPr="00E65307" w:rsidRDefault="00595268" w:rsidP="00595268">
      <w:pPr>
        <w:pStyle w:val="Tekstpodstawowywcity"/>
        <w:spacing w:after="0"/>
        <w:ind w:left="0"/>
        <w:jc w:val="both"/>
        <w:rPr>
          <w:i/>
        </w:rPr>
      </w:pPr>
      <w:r w:rsidRPr="00E65307">
        <w:rPr>
          <w:i/>
        </w:rPr>
        <w:t>Założenia diety: wartość energetyczna 1500-2300 kcal, białko ogółem 80-85 g, białko zwierzęce 50g, tłuszcz 40g, węglowodany 375g.</w:t>
      </w:r>
    </w:p>
    <w:p w14:paraId="1508F2A0" w14:textId="77777777" w:rsidR="00595268" w:rsidRPr="00E65307" w:rsidRDefault="00595268" w:rsidP="00595268">
      <w:pPr>
        <w:pStyle w:val="Tekstpodstawowywcity"/>
        <w:spacing w:after="0"/>
        <w:ind w:left="0"/>
        <w:jc w:val="both"/>
        <w:rPr>
          <w:i/>
        </w:rPr>
      </w:pPr>
    </w:p>
    <w:p w14:paraId="1350AAEF" w14:textId="77777777" w:rsidR="00595268" w:rsidRPr="00E65307" w:rsidRDefault="00595268" w:rsidP="00595268">
      <w:pPr>
        <w:pStyle w:val="Tekstpodstawowywcity"/>
        <w:spacing w:after="0"/>
        <w:ind w:left="709"/>
        <w:jc w:val="both"/>
        <w:rPr>
          <w:b/>
          <w:u w:val="single"/>
        </w:rPr>
      </w:pPr>
      <w:r w:rsidRPr="00E65307">
        <w:rPr>
          <w:b/>
          <w:u w:val="single"/>
        </w:rPr>
        <w:t>Dieta trzustkowa:</w:t>
      </w:r>
    </w:p>
    <w:p w14:paraId="18BA5F41" w14:textId="3D3AB572" w:rsidR="00595268" w:rsidRPr="00E65307" w:rsidRDefault="00595268" w:rsidP="00595268">
      <w:pPr>
        <w:pStyle w:val="Tekstpodstawowywcity"/>
        <w:spacing w:after="0"/>
        <w:ind w:left="0"/>
        <w:jc w:val="both"/>
      </w:pPr>
      <w:r w:rsidRPr="00E65307">
        <w:t>Stosuje się w ostrym zapaleniu trzustki. Podstawową zasadą diety w stanach zapalnych trzustki jest ograniczenie tłuszczu. Dieta  musi być łatwo strawna, nie może pobudzać nadmiernego wydzielania soku trzustkowego. Zaleca się spożywanie 6 posiłków dziennie, ale w niewielkiej ilości i muszą być podawane regularnie. Dieta zależy od okresu choroby i można j</w:t>
      </w:r>
      <w:r w:rsidR="008A4D0B">
        <w:t>ą</w:t>
      </w:r>
      <w:r w:rsidRPr="00E65307">
        <w:t xml:space="preserve"> podzielić na fazy:</w:t>
      </w:r>
    </w:p>
    <w:p w14:paraId="40E4FE94" w14:textId="77777777" w:rsidR="00595268" w:rsidRPr="00E65307" w:rsidRDefault="00595268" w:rsidP="00595268">
      <w:pPr>
        <w:pStyle w:val="Tekstpodstawowywcity"/>
        <w:spacing w:after="0"/>
        <w:ind w:left="0"/>
        <w:jc w:val="both"/>
      </w:pPr>
      <w:r w:rsidRPr="00E65307">
        <w:t>Etap I - Należy zrezygnować z jedzenia przynajmniej na 24 godziny. Następnie można podać słodką herbatę,  sucharki, kleik  z ryżu lub płatków owsianych na wodzie. W późniejszym czasie dodatkowo można wprowadzić miód i dżemy bezpestkowe.</w:t>
      </w:r>
    </w:p>
    <w:p w14:paraId="2C0755EC" w14:textId="77777777" w:rsidR="00595268" w:rsidRPr="00E65307" w:rsidRDefault="00595268" w:rsidP="00595268">
      <w:pPr>
        <w:pStyle w:val="Tekstpodstawowywcity"/>
        <w:spacing w:after="0"/>
        <w:ind w:left="0"/>
        <w:jc w:val="both"/>
      </w:pPr>
      <w:r w:rsidRPr="00E65307">
        <w:t xml:space="preserve">Etap II - Dieta może być teraz oparta na zawierających białko produktach spożywczych, które posiadają bardzo małą zawartość tłuszczu lub nie posiadają go wcale, np.: chudy twaróg, odtłuszczone mleko, piana z białka, bardzo niskotłuszczowe kruche mięsa i chuda </w:t>
      </w:r>
      <w:proofErr w:type="spellStart"/>
      <w:r w:rsidRPr="00E65307">
        <w:t>ryba.Techniki</w:t>
      </w:r>
      <w:proofErr w:type="spellEnd"/>
      <w:r w:rsidRPr="00E65307">
        <w:t xml:space="preserve"> przyrządzania potraw: gotowanie w wodzie i na parze, duszenie bez dodatku tłuszczu, pieczenie   w pergaminie lub w folii.</w:t>
      </w:r>
    </w:p>
    <w:p w14:paraId="307816A0" w14:textId="77777777" w:rsidR="00595268" w:rsidRPr="00E65307" w:rsidRDefault="00595268" w:rsidP="00595268">
      <w:pPr>
        <w:pStyle w:val="Tekstpodstawowywcity"/>
        <w:spacing w:after="0"/>
        <w:ind w:left="0"/>
        <w:jc w:val="both"/>
      </w:pPr>
      <w:r w:rsidRPr="00E65307">
        <w:t>Etap III -Wprowadza się powoli produkty bogate w substancje balastowe: bułka pszenna, ziemniaki, delikatne gatunki warzyw (marchew, buraczki).</w:t>
      </w:r>
    </w:p>
    <w:p w14:paraId="0A08D471" w14:textId="77777777" w:rsidR="00595268" w:rsidRPr="00E65307" w:rsidRDefault="00595268" w:rsidP="00595268">
      <w:pPr>
        <w:pStyle w:val="Tekstpodstawowywcity"/>
        <w:spacing w:after="0"/>
        <w:ind w:left="0"/>
        <w:jc w:val="both"/>
      </w:pPr>
      <w:r w:rsidRPr="00E65307">
        <w:t>Etap IV- Należy pokryć dzienne zapotrzebowanie na tłuszcz od 10 do 50 g tłuszczu całkowitego. Najlepiej trawione jest masło. Nadal należy spożywać niskotłuszczowe gatunki mięsa, ryb, chude, białe sery i chude mleko.</w:t>
      </w:r>
    </w:p>
    <w:p w14:paraId="0FCA9E23" w14:textId="77777777" w:rsidR="00595268" w:rsidRPr="00E65307" w:rsidRDefault="00595268" w:rsidP="00595268">
      <w:pPr>
        <w:pStyle w:val="Tekstpodstawowywcity"/>
        <w:spacing w:after="0"/>
        <w:ind w:left="0"/>
        <w:jc w:val="both"/>
      </w:pPr>
      <w:r w:rsidRPr="00E65307">
        <w:t xml:space="preserve">Etap V- Wprowadza się dietę niskotłuszczową. Dieta ustalana jest wg </w:t>
      </w:r>
      <w:proofErr w:type="spellStart"/>
      <w:r w:rsidRPr="00E65307">
        <w:t>zalecen</w:t>
      </w:r>
      <w:proofErr w:type="spellEnd"/>
      <w:r w:rsidRPr="00E65307">
        <w:t xml:space="preserve"> lekarza.</w:t>
      </w:r>
    </w:p>
    <w:p w14:paraId="6B216932" w14:textId="77777777" w:rsidR="00595268" w:rsidRPr="00E65307" w:rsidRDefault="00595268" w:rsidP="00595268">
      <w:pPr>
        <w:pStyle w:val="Tekstpodstawowywcity"/>
        <w:spacing w:after="0"/>
        <w:ind w:left="0"/>
        <w:jc w:val="both"/>
        <w:rPr>
          <w:i/>
        </w:rPr>
      </w:pPr>
      <w:r w:rsidRPr="00E65307">
        <w:rPr>
          <w:i/>
        </w:rPr>
        <w:t>Założenia diety: zależą od etapu choroby i stanu pacjenta.</w:t>
      </w:r>
    </w:p>
    <w:p w14:paraId="7BCDA41D" w14:textId="77777777" w:rsidR="00595268" w:rsidRPr="00E65307" w:rsidRDefault="00595268" w:rsidP="00595268">
      <w:pPr>
        <w:pStyle w:val="Tekstpodstawowywcity"/>
        <w:spacing w:after="0"/>
        <w:ind w:left="566"/>
        <w:jc w:val="both"/>
      </w:pPr>
    </w:p>
    <w:p w14:paraId="1B1DDD9B"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wątrobowa:</w:t>
      </w:r>
    </w:p>
    <w:p w14:paraId="63CB3A87" w14:textId="104FB4E7"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ma zastosowanie w schorzeniach wątroby, pęcherzyka i dróg żółciowych, w kamicy żółciowej. Dieta powinna dostarczać organizmowi wszystkich niezbędnych składników odżywczych. Wartość energetyczna powinna utrzymać należna masę ciała. Ograniczony jest tłuszcz do 45 g na dobę, wyeliminowane są produkty ciężkostrawne, wzdymające, ostre przyprawy. Ogranicza się produkty zawierające dużą ilość kwasu szczawiowego, np.: kakao, szpinak oraz dużą ilość błonnika. Z diety należy wyeliminować produkty zawierające cholesterol: wątroba, śmietana, żółtka jaj. Wskazane jest podawanie posiłków o umiarkowanej temperaturze. Posiłki należy podawać regularnie 5 razy w ciągu dnia.</w:t>
      </w:r>
    </w:p>
    <w:p w14:paraId="0691483B" w14:textId="77777777"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Sposób przyrządzania potraw: stosuje się gotowanie w wodzie, na parze, pieczenie w folii lub pergaminie, duszenie bez tłuszczu, a dozwoloną jego ilość dodaje się do gotowych potraw w postaci surowej. Zupy i sosy sporządza się na wywarach warzywnych.</w:t>
      </w:r>
    </w:p>
    <w:p w14:paraId="0E8CA43A" w14:textId="77777777" w:rsidR="00595268" w:rsidRPr="00E65307" w:rsidRDefault="00595268" w:rsidP="00595268">
      <w:pPr>
        <w:tabs>
          <w:tab w:val="left" w:pos="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Założenia diety: wartość energetyczna 1500-2300 kcal, białko – 97 g, tłuszcz – 45 g, węglowodany – 356 g.</w:t>
      </w:r>
    </w:p>
    <w:p w14:paraId="4484FFAA"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p>
    <w:p w14:paraId="3D50F83F"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wrzodowa:</w:t>
      </w:r>
    </w:p>
    <w:p w14:paraId="66505A68" w14:textId="5CDBB744"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Jest to dieta łatwostrawna z ograniczoną ilością produktów i potraw działających pobudzająco na czynność wydzielniczą żołądka. Dieta ta ma zastosowanie w chorobie wrzodowej żołądka i dwunastnicy, w refluksie żołądkowo – przełykowym, w dyspepsjach czynnościowych żołądka.</w:t>
      </w:r>
    </w:p>
    <w:p w14:paraId="33A93999" w14:textId="77777777" w:rsidR="00595268" w:rsidRPr="00E65307" w:rsidRDefault="00595268" w:rsidP="00595268">
      <w:pPr>
        <w:tabs>
          <w:tab w:val="left" w:pos="0"/>
        </w:tabs>
        <w:spacing w:after="0" w:line="240" w:lineRule="auto"/>
        <w:rPr>
          <w:rFonts w:ascii="Times New Roman" w:hAnsi="Times New Roman" w:cs="Times New Roman"/>
          <w:sz w:val="20"/>
          <w:szCs w:val="20"/>
        </w:rPr>
      </w:pPr>
      <w:r w:rsidRPr="00E65307">
        <w:rPr>
          <w:rFonts w:ascii="Times New Roman" w:hAnsi="Times New Roman" w:cs="Times New Roman"/>
          <w:sz w:val="20"/>
          <w:szCs w:val="20"/>
        </w:rPr>
        <w:t>Posiłki należy podawać regularnie, o jednakowych porach dnia, 5 razy dziennie i  umiarkowanej temperaturze.</w:t>
      </w:r>
    </w:p>
    <w:p w14:paraId="7E13790C" w14:textId="77777777" w:rsidR="00595268" w:rsidRPr="00E65307" w:rsidRDefault="00595268" w:rsidP="00595268">
      <w:pPr>
        <w:tabs>
          <w:tab w:val="left" w:pos="0"/>
        </w:tabs>
        <w:spacing w:after="0" w:line="240" w:lineRule="auto"/>
        <w:rPr>
          <w:rFonts w:ascii="Times New Roman" w:hAnsi="Times New Roman" w:cs="Times New Roman"/>
          <w:sz w:val="20"/>
          <w:szCs w:val="20"/>
        </w:rPr>
      </w:pPr>
      <w:r w:rsidRPr="00E65307">
        <w:rPr>
          <w:rFonts w:ascii="Times New Roman" w:hAnsi="Times New Roman" w:cs="Times New Roman"/>
          <w:sz w:val="20"/>
          <w:szCs w:val="20"/>
        </w:rPr>
        <w:t>Potrawy przyrządza się metodą gotowania w wodzie, na parze, duszenia bez obsmażania na tłuszczu. Tłuszcz podaje się do gotowych potraw.</w:t>
      </w:r>
    </w:p>
    <w:p w14:paraId="4C17B2BA" w14:textId="077CE172" w:rsidR="00595268" w:rsidRPr="00E65307" w:rsidRDefault="00595268" w:rsidP="00595268">
      <w:pPr>
        <w:tabs>
          <w:tab w:val="left" w:pos="0"/>
        </w:tabs>
        <w:spacing w:after="0" w:line="240" w:lineRule="auto"/>
        <w:rPr>
          <w:rFonts w:ascii="Times New Roman" w:hAnsi="Times New Roman" w:cs="Times New Roman"/>
          <w:sz w:val="20"/>
          <w:szCs w:val="20"/>
        </w:rPr>
      </w:pPr>
      <w:r w:rsidRPr="00E65307">
        <w:rPr>
          <w:rFonts w:ascii="Times New Roman" w:hAnsi="Times New Roman" w:cs="Times New Roman"/>
          <w:sz w:val="20"/>
          <w:szCs w:val="20"/>
        </w:rPr>
        <w:t>Ilość białka w diecie należy zwiększyć do 1,2 -1,5 g/kg mc. (mleko, twaróg, jaja, drób, ryby, mięso). W diecie należy uwzględnić tłuszcze łatwostrawne (masło, śmietanka, oleje roślinne). Należy ograniczyć błonnik pokarmowy (eliminuje się surowe warzywa i owoce, pieczywo razowe, grube kasze). Z diety wyłącza się produkty ciężkostrawne, wzdymające, ostro przyprawione, wędzone, marynowane, używki.</w:t>
      </w:r>
    </w:p>
    <w:p w14:paraId="44305CAA" w14:textId="77777777" w:rsidR="00595268" w:rsidRPr="00E65307" w:rsidRDefault="00595268" w:rsidP="00595268">
      <w:pPr>
        <w:tabs>
          <w:tab w:val="left" w:pos="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 xml:space="preserve">Założenia diety: wartość energetyczna1500-2400 kcal, białko ogółem – 80 - 85 g, białko zwierzęce – 55 g, węglowodany – </w:t>
      </w:r>
    </w:p>
    <w:p w14:paraId="0E5FD076" w14:textId="77777777" w:rsidR="00595268" w:rsidRPr="00E65307" w:rsidRDefault="00595268" w:rsidP="00595268">
      <w:pPr>
        <w:tabs>
          <w:tab w:val="left" w:pos="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320 g, tłuszcz – 80 g, błonnik – 25 g.</w:t>
      </w:r>
    </w:p>
    <w:p w14:paraId="0CCCE529"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p>
    <w:p w14:paraId="2B800267"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płynna:</w:t>
      </w:r>
    </w:p>
    <w:p w14:paraId="68E8FF35" w14:textId="77777777" w:rsidR="00595268" w:rsidRPr="00E65307" w:rsidRDefault="00595268" w:rsidP="00595268">
      <w:pPr>
        <w:tabs>
          <w:tab w:val="left" w:pos="142"/>
        </w:tabs>
        <w:spacing w:after="0" w:line="240" w:lineRule="auto"/>
        <w:ind w:left="142"/>
        <w:rPr>
          <w:rFonts w:ascii="Times New Roman" w:hAnsi="Times New Roman" w:cs="Times New Roman"/>
          <w:sz w:val="20"/>
          <w:szCs w:val="20"/>
        </w:rPr>
      </w:pPr>
      <w:r w:rsidRPr="00E65307">
        <w:rPr>
          <w:rFonts w:ascii="Times New Roman" w:hAnsi="Times New Roman" w:cs="Times New Roman"/>
          <w:sz w:val="20"/>
          <w:szCs w:val="20"/>
        </w:rPr>
        <w:t xml:space="preserve">Dieta ma zastosowanie w wielu przypadkach: niektóre schorzenia jamy ustnej, w stanach po oparzeniu jamy ustnej i języka, w nowotworach przełyku i wpustu żołądka, u chorych nieprzytomnych oraz w innych stanach chorobowych (według opinii lekarza). </w:t>
      </w:r>
    </w:p>
    <w:p w14:paraId="4D9393A2" w14:textId="0C286BF4" w:rsidR="00595268" w:rsidRPr="00E65307" w:rsidRDefault="00595268" w:rsidP="00595268">
      <w:pPr>
        <w:tabs>
          <w:tab w:val="left" w:pos="142"/>
        </w:tabs>
        <w:spacing w:after="0" w:line="240" w:lineRule="auto"/>
        <w:ind w:left="142"/>
        <w:rPr>
          <w:rFonts w:ascii="Times New Roman" w:hAnsi="Times New Roman" w:cs="Times New Roman"/>
          <w:sz w:val="20"/>
          <w:szCs w:val="20"/>
        </w:rPr>
      </w:pPr>
      <w:r w:rsidRPr="00E65307">
        <w:rPr>
          <w:rFonts w:ascii="Times New Roman" w:hAnsi="Times New Roman" w:cs="Times New Roman"/>
          <w:sz w:val="20"/>
          <w:szCs w:val="20"/>
        </w:rPr>
        <w:t>Stosuje się ją, gdy chory nie toleruje pożywienia, np. przy uporczywych nudnościach, wymiotach, braku łaknienia. Zadaniem diety jest złagodzenie dolegliwości i pragnienia, dostarczenie niezbędnej ilości płynów.  W diecie należy podawać płyny obojętne: woda przegotowana, napar z rumianku lub innych ziół, słaba</w:t>
      </w:r>
      <w:r w:rsidR="008A4D0B">
        <w:rPr>
          <w:rFonts w:ascii="Times New Roman" w:hAnsi="Times New Roman" w:cs="Times New Roman"/>
          <w:sz w:val="20"/>
          <w:szCs w:val="20"/>
        </w:rPr>
        <w:t>,</w:t>
      </w:r>
      <w:r w:rsidRPr="00E65307">
        <w:rPr>
          <w:rFonts w:ascii="Times New Roman" w:hAnsi="Times New Roman" w:cs="Times New Roman"/>
          <w:sz w:val="20"/>
          <w:szCs w:val="20"/>
        </w:rPr>
        <w:t xml:space="preserve"> gorzka herbata, niegazowana woda mineralna. Płyny podaje się, co godzinę w ilości 30-60 ml. Następnie rozszerza się dietę: wprowadza się herbatę lekko osłodzoną  z cytryną, odtłuszczony rosół, rozcieńczone klarowne soki. Przy dobrej tolerancji ilości płynów zwiększa się przechodząc po 2-3 dniach do diety płynnej wzmocnionej. Dieta jest ustalana indywidualnie dla każdego pacjenta według zaleceń lekarza.</w:t>
      </w:r>
    </w:p>
    <w:p w14:paraId="31937F99" w14:textId="05C23361" w:rsidR="00595268" w:rsidRPr="00E65307" w:rsidRDefault="00595268" w:rsidP="00595268">
      <w:pPr>
        <w:tabs>
          <w:tab w:val="left" w:pos="142"/>
        </w:tabs>
        <w:spacing w:after="0" w:line="240" w:lineRule="auto"/>
        <w:ind w:left="142"/>
        <w:jc w:val="both"/>
        <w:rPr>
          <w:rFonts w:ascii="Times New Roman" w:hAnsi="Times New Roman" w:cs="Times New Roman"/>
          <w:i/>
          <w:sz w:val="20"/>
          <w:szCs w:val="20"/>
        </w:rPr>
      </w:pPr>
      <w:r w:rsidRPr="00E65307">
        <w:rPr>
          <w:rFonts w:ascii="Times New Roman" w:hAnsi="Times New Roman" w:cs="Times New Roman"/>
          <w:i/>
          <w:sz w:val="20"/>
          <w:szCs w:val="20"/>
        </w:rPr>
        <w:t>Założenia diety: wartość energetyczna- wg zaleceń lekarza, białko ogółem 85-90 g</w:t>
      </w:r>
      <w:r w:rsidR="008A4D0B">
        <w:rPr>
          <w:rFonts w:ascii="Times New Roman" w:hAnsi="Times New Roman" w:cs="Times New Roman"/>
          <w:i/>
          <w:sz w:val="20"/>
          <w:szCs w:val="20"/>
        </w:rPr>
        <w:t>,</w:t>
      </w:r>
      <w:r w:rsidRPr="00E65307">
        <w:rPr>
          <w:rFonts w:ascii="Times New Roman" w:hAnsi="Times New Roman" w:cs="Times New Roman"/>
          <w:i/>
          <w:sz w:val="20"/>
          <w:szCs w:val="20"/>
        </w:rPr>
        <w:t xml:space="preserve"> w tym białko zwierzęce 65 g, tłuszcz 75-</w:t>
      </w:r>
    </w:p>
    <w:p w14:paraId="0292F0F2" w14:textId="77777777" w:rsidR="00595268" w:rsidRPr="00E65307" w:rsidRDefault="00595268" w:rsidP="00595268">
      <w:pPr>
        <w:tabs>
          <w:tab w:val="left" w:pos="142"/>
        </w:tabs>
        <w:spacing w:after="0" w:line="240" w:lineRule="auto"/>
        <w:ind w:left="142"/>
        <w:jc w:val="both"/>
        <w:rPr>
          <w:rFonts w:ascii="Times New Roman" w:hAnsi="Times New Roman" w:cs="Times New Roman"/>
          <w:i/>
          <w:sz w:val="20"/>
          <w:szCs w:val="20"/>
        </w:rPr>
      </w:pPr>
      <w:r w:rsidRPr="00E65307">
        <w:rPr>
          <w:rFonts w:ascii="Times New Roman" w:hAnsi="Times New Roman" w:cs="Times New Roman"/>
          <w:i/>
          <w:sz w:val="20"/>
          <w:szCs w:val="20"/>
        </w:rPr>
        <w:t>80 g, węglowodany 265 g</w:t>
      </w:r>
      <w:r w:rsidRPr="00E65307">
        <w:rPr>
          <w:rFonts w:ascii="Times New Roman" w:hAnsi="Times New Roman" w:cs="Times New Roman"/>
          <w:sz w:val="20"/>
          <w:szCs w:val="20"/>
        </w:rPr>
        <w:t>.</w:t>
      </w:r>
    </w:p>
    <w:p w14:paraId="5A3217A7"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4EC25429"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płynna wzmocniona:</w:t>
      </w:r>
    </w:p>
    <w:p w14:paraId="1023885B" w14:textId="0639CB83" w:rsidR="00595268" w:rsidRPr="00E65307" w:rsidRDefault="00595268" w:rsidP="00595268">
      <w:pPr>
        <w:spacing w:after="0" w:line="240" w:lineRule="auto"/>
        <w:ind w:left="142"/>
        <w:jc w:val="both"/>
        <w:rPr>
          <w:rFonts w:ascii="Times New Roman" w:hAnsi="Times New Roman" w:cs="Times New Roman"/>
          <w:sz w:val="20"/>
          <w:szCs w:val="20"/>
        </w:rPr>
      </w:pPr>
      <w:r w:rsidRPr="00E65307">
        <w:rPr>
          <w:rFonts w:ascii="Times New Roman" w:hAnsi="Times New Roman" w:cs="Times New Roman"/>
          <w:sz w:val="20"/>
          <w:szCs w:val="20"/>
        </w:rPr>
        <w:t>Dieta płynna wzmocniona stosowana jest w chorobach jamy ustnej i przełyku, u chorych nieprzytomnych, w innych stanach chorobowych według wskazań lekarza. Dieta ma na celu dostarczenie pacjentowi odpowiedniej ilości energii i składników pokarmowych oraz ochronę jamy ustnej i przewodu pokarmowego przed drażnieniem mechanicznym, chemicznym i termicznym pokarmów. Charakterystyczną cechą diety jest jej konsystencja. Pożywienie musi być łatwostrawne, ubogie w błonnik pokarmowy, bez ostrych przypraw, nie powodujące wzdęć, biegunek, zaparć. Posiłki spożywane są w sposób naturalny, a gdy żywienie doustne jest niemożliwe, pożywienie podawane jest przez sondę.</w:t>
      </w:r>
    </w:p>
    <w:p w14:paraId="3E32CE45" w14:textId="77777777" w:rsidR="00595268" w:rsidRPr="00E65307" w:rsidRDefault="00595268" w:rsidP="00595268">
      <w:pPr>
        <w:spacing w:after="0" w:line="240" w:lineRule="auto"/>
        <w:ind w:left="142"/>
        <w:jc w:val="both"/>
        <w:rPr>
          <w:rFonts w:ascii="Times New Roman" w:hAnsi="Times New Roman" w:cs="Times New Roman"/>
          <w:sz w:val="20"/>
          <w:szCs w:val="20"/>
        </w:rPr>
      </w:pPr>
      <w:r w:rsidRPr="00E65307">
        <w:rPr>
          <w:rFonts w:ascii="Times New Roman" w:hAnsi="Times New Roman" w:cs="Times New Roman"/>
          <w:sz w:val="20"/>
          <w:szCs w:val="20"/>
        </w:rPr>
        <w:t xml:space="preserve">Wartość energetyczna diety powinna być ustalana indywidualnie dla każdego pacjenta, zależnie od masy ciała, wieku, płci, rodzaju schorzenia. Waha się w granicach 1600-2400 kcal i więcej. W przypadku zwiększonego katabolizmu zaleca się do 3000 kcal i więcej. Jeden mililitr pożywienia powinien zawierać 1 kcal, czasem 0,8-0,9 kcal. </w:t>
      </w:r>
    </w:p>
    <w:p w14:paraId="3E200449" w14:textId="77777777" w:rsidR="00595268" w:rsidRPr="00E65307" w:rsidRDefault="00595268" w:rsidP="00595268">
      <w:pPr>
        <w:spacing w:after="0" w:line="240" w:lineRule="auto"/>
        <w:ind w:left="142"/>
        <w:jc w:val="both"/>
        <w:rPr>
          <w:rFonts w:ascii="Times New Roman" w:hAnsi="Times New Roman" w:cs="Times New Roman"/>
          <w:sz w:val="20"/>
          <w:szCs w:val="20"/>
        </w:rPr>
      </w:pPr>
      <w:r w:rsidRPr="00E65307">
        <w:rPr>
          <w:rFonts w:ascii="Times New Roman" w:hAnsi="Times New Roman" w:cs="Times New Roman"/>
          <w:sz w:val="20"/>
          <w:szCs w:val="20"/>
        </w:rPr>
        <w:t>Liczba posiłków (podawanych przez zgłębnik założony przez nos do żołądka) zależy od zapotrzebowania energetycznego i objętości pożywienia. Objętość jednego posiłku nie powinna przekraczać 500 ml. Rytm podawania posiłków i ich objętość ustala lekarz. Temperatura posiłków wynosi ok. 37</w:t>
      </w:r>
      <w:r w:rsidRPr="00E65307">
        <w:rPr>
          <w:rFonts w:ascii="Times New Roman" w:hAnsi="Times New Roman" w:cs="Times New Roman"/>
          <w:sz w:val="20"/>
          <w:szCs w:val="20"/>
          <w:vertAlign w:val="superscript"/>
        </w:rPr>
        <w:t>o</w:t>
      </w:r>
      <w:r w:rsidRPr="00E65307">
        <w:rPr>
          <w:rFonts w:ascii="Times New Roman" w:hAnsi="Times New Roman" w:cs="Times New Roman"/>
          <w:sz w:val="20"/>
          <w:szCs w:val="20"/>
        </w:rPr>
        <w:t>C.Wszystkie posiłki w diecie mają konsystencję płynną – pokarmy po ugotowaniu są przecierane lub miksowane. Potrawy można wzbogacać przez dodatek mleka w proszku, jaj, chudego mięsa i drobiu, ziemniaków, kasz, pieczywa namoczonego,  soków  i przecierów owocowych oraz warzywnych, masła, biszkoptów, słodkiej śmietanki, serka homogenizowanego, olejów roślinnych, oliwy z oliwek, miodu, cukru oraz preparatami przemysłowymi. Dieta jest ustalana indywidualnie dla każdego pacjenta według zaleceń lekarza.</w:t>
      </w:r>
    </w:p>
    <w:p w14:paraId="6D51287A" w14:textId="77777777" w:rsidR="00595268" w:rsidRPr="00E65307" w:rsidRDefault="00595268" w:rsidP="00595268">
      <w:pPr>
        <w:spacing w:after="0" w:line="240" w:lineRule="auto"/>
        <w:ind w:left="142"/>
        <w:jc w:val="both"/>
        <w:rPr>
          <w:rFonts w:ascii="Times New Roman" w:hAnsi="Times New Roman" w:cs="Times New Roman"/>
          <w:i/>
          <w:sz w:val="20"/>
          <w:szCs w:val="20"/>
          <w:lang w:val="en-US"/>
        </w:rPr>
      </w:pPr>
      <w:r w:rsidRPr="00E65307">
        <w:rPr>
          <w:rFonts w:ascii="Times New Roman" w:hAnsi="Times New Roman" w:cs="Times New Roman"/>
          <w:i/>
          <w:sz w:val="20"/>
          <w:szCs w:val="20"/>
        </w:rPr>
        <w:t xml:space="preserve">Założenia dla diety: wartość energetyczna 1800-2400 kcal, białko ogółem 80 g, białko zwierzęce 50 g, tłuszcz 75 g, węglowodany 250 g, wapń 0,9 g, żelazo 13 mg, </w:t>
      </w:r>
      <w:proofErr w:type="spellStart"/>
      <w:r w:rsidRPr="00E65307">
        <w:rPr>
          <w:rFonts w:ascii="Times New Roman" w:hAnsi="Times New Roman" w:cs="Times New Roman"/>
          <w:i/>
          <w:sz w:val="20"/>
          <w:szCs w:val="20"/>
        </w:rPr>
        <w:t>wit</w:t>
      </w:r>
      <w:proofErr w:type="spellEnd"/>
      <w:r w:rsidRPr="00E65307">
        <w:rPr>
          <w:rFonts w:ascii="Times New Roman" w:hAnsi="Times New Roman" w:cs="Times New Roman"/>
          <w:i/>
          <w:sz w:val="20"/>
          <w:szCs w:val="20"/>
        </w:rPr>
        <w:t xml:space="preserve">. </w:t>
      </w:r>
      <w:r w:rsidRPr="00E65307">
        <w:rPr>
          <w:rFonts w:ascii="Times New Roman" w:hAnsi="Times New Roman" w:cs="Times New Roman"/>
          <w:i/>
          <w:sz w:val="20"/>
          <w:szCs w:val="20"/>
          <w:lang w:val="en-US"/>
        </w:rPr>
        <w:t>A 750 ug, Wit. B</w:t>
      </w:r>
      <w:r w:rsidRPr="00E65307">
        <w:rPr>
          <w:rFonts w:ascii="Times New Roman" w:hAnsi="Times New Roman" w:cs="Times New Roman"/>
          <w:i/>
          <w:sz w:val="20"/>
          <w:szCs w:val="20"/>
          <w:vertAlign w:val="subscript"/>
          <w:lang w:val="en-US"/>
        </w:rPr>
        <w:t>1</w:t>
      </w:r>
      <w:r w:rsidRPr="00E65307">
        <w:rPr>
          <w:rFonts w:ascii="Times New Roman" w:hAnsi="Times New Roman" w:cs="Times New Roman"/>
          <w:i/>
          <w:sz w:val="20"/>
          <w:szCs w:val="20"/>
          <w:lang w:val="en-US"/>
        </w:rPr>
        <w:t xml:space="preserve"> 1,7 mg,  wit. B</w:t>
      </w:r>
      <w:r w:rsidRPr="00E65307">
        <w:rPr>
          <w:rFonts w:ascii="Times New Roman" w:hAnsi="Times New Roman" w:cs="Times New Roman"/>
          <w:i/>
          <w:sz w:val="20"/>
          <w:szCs w:val="20"/>
          <w:vertAlign w:val="subscript"/>
          <w:lang w:val="en-US"/>
        </w:rPr>
        <w:t>2</w:t>
      </w:r>
      <w:r w:rsidRPr="00E65307">
        <w:rPr>
          <w:rFonts w:ascii="Times New Roman" w:hAnsi="Times New Roman" w:cs="Times New Roman"/>
          <w:i/>
          <w:sz w:val="20"/>
          <w:szCs w:val="20"/>
          <w:lang w:val="en-US"/>
        </w:rPr>
        <w:t xml:space="preserve"> 2,0 mg, wit. C 70 mg.</w:t>
      </w:r>
    </w:p>
    <w:p w14:paraId="5D8AC6DB" w14:textId="77777777" w:rsidR="00595268" w:rsidRPr="00E65307" w:rsidRDefault="00595268" w:rsidP="00595268">
      <w:pPr>
        <w:spacing w:after="0" w:line="240" w:lineRule="auto"/>
        <w:ind w:firstLine="720"/>
        <w:jc w:val="both"/>
        <w:rPr>
          <w:rFonts w:ascii="Times New Roman" w:hAnsi="Times New Roman" w:cs="Times New Roman"/>
          <w:i/>
          <w:sz w:val="20"/>
          <w:szCs w:val="20"/>
          <w:lang w:val="en-US"/>
        </w:rPr>
      </w:pPr>
    </w:p>
    <w:p w14:paraId="2FFBA730"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papkowata:</w:t>
      </w:r>
    </w:p>
    <w:p w14:paraId="644997EE" w14:textId="724107B3"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Ma zastosowanie w schorzeniach jamy ustnej, przełyku, braku uzębienia, chorobach laryngologicznych, neurologicznych lub w stanach pooperacyjnych przewodu pokarmowego. Dieta ta wartością energetyczną i zawartością składników odżywczych nie odbiega od diety łatwostrawnej. Jest ona jedynie modyfikacją tej diety polegającej na rozdrobnieniu składników. Z form obróbki termicznej najbardziej wskazane jest gotowanie. Dieta jest ustalana indywidualnie dla każdego pacjenta według zaleceń lekarza.</w:t>
      </w:r>
    </w:p>
    <w:p w14:paraId="765667D7"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 xml:space="preserve">Założenia diety:  wartość energetyczna 1500-2400 kcal, białko – 93 g, tłuszcz – 78 g, węglowodany – 330 g. </w:t>
      </w:r>
    </w:p>
    <w:p w14:paraId="6BDA8FE6" w14:textId="77777777" w:rsidR="00595268" w:rsidRPr="00E65307" w:rsidRDefault="00595268" w:rsidP="00595268">
      <w:pPr>
        <w:tabs>
          <w:tab w:val="left" w:pos="30"/>
        </w:tabs>
        <w:spacing w:after="0" w:line="240" w:lineRule="auto"/>
        <w:ind w:firstLine="765"/>
        <w:jc w:val="both"/>
        <w:rPr>
          <w:rFonts w:ascii="Times New Roman" w:hAnsi="Times New Roman" w:cs="Times New Roman"/>
          <w:i/>
          <w:sz w:val="20"/>
          <w:szCs w:val="20"/>
        </w:rPr>
      </w:pPr>
    </w:p>
    <w:p w14:paraId="3ACF60DE"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 xml:space="preserve">Dieta kleikowa: </w:t>
      </w:r>
    </w:p>
    <w:p w14:paraId="40C3F74B"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Dietę kleikową stosuje się w ostrych schorzeniach przewodu pokarmowego, wątroby, trzustki, pęcherzyka żółciowego, nerek, w chorobach zakaźnych i stanach pooperacyjnych.</w:t>
      </w:r>
    </w:p>
    <w:p w14:paraId="38F2DF7F"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Jest to dieta niepełnowartościowa, dlatego winna być stosowana tylko 1 - 3 dni. Celem diety jest oszczędzenie narządu zmienionego chorobowo. Podstawowym składnikiem tej diety są kleiki z ryżu, kaszy jęczmiennej, płatków owsianych i kaszy manny. Oprócz kleików podaje się gorzką herbatę i namoczone sucharki lub bułkę czerstwą. Dietę można modyfikować przez dodanie soli, cukru, naparu mięty i rumianku, niewielkiej ilości soków z owoców i warzyw, puree z ziemniaków, marchwi.</w:t>
      </w:r>
    </w:p>
    <w:p w14:paraId="5874F083"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jest ustalana indywidualnie dla każdego pacjenta według zaleceń lekarza.</w:t>
      </w:r>
    </w:p>
    <w:p w14:paraId="193BC894"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Założenia diety: wartość energetyczna 1000 kcal, węglowodany – 220 g, białko roślinne – 25 g, śladowe ilości pozostałych</w:t>
      </w:r>
    </w:p>
    <w:p w14:paraId="258A9A54"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 xml:space="preserve"> składników.</w:t>
      </w:r>
    </w:p>
    <w:p w14:paraId="514F43B5" w14:textId="77777777" w:rsidR="00595268" w:rsidRPr="00E65307" w:rsidRDefault="00595268" w:rsidP="00595268">
      <w:pPr>
        <w:tabs>
          <w:tab w:val="left" w:pos="30"/>
        </w:tabs>
        <w:spacing w:after="0" w:line="240" w:lineRule="auto"/>
        <w:ind w:firstLine="765"/>
        <w:jc w:val="both"/>
        <w:rPr>
          <w:rFonts w:ascii="Times New Roman" w:hAnsi="Times New Roman" w:cs="Times New Roman"/>
          <w:i/>
          <w:sz w:val="20"/>
          <w:szCs w:val="20"/>
        </w:rPr>
      </w:pPr>
    </w:p>
    <w:p w14:paraId="68E5639F"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miksowana:</w:t>
      </w:r>
    </w:p>
    <w:p w14:paraId="432BC80B"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Ma zastosowanie w przypadkach, kiedy chory nie może przyjmować stałego pożywienia. Stan ten może być spowodowany chorobami twarzoczaszki, jamy ustnej, przełyku, dróg oddechowych, porażeniami neurologicznymi, urazami, oparzeniami wewnętrznymi oraz po wykonaniu określonych zabiegów chirurgicznych (laryngologicznych, stomatologicznych). Dieta jest również dostarczana do karmienia chorych nieprzytomnych.</w:t>
      </w:r>
    </w:p>
    <w:p w14:paraId="01A61C73" w14:textId="43D15730"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Leczenie dietetyczne polega na dostarczeniu chorym możliwie wszystkich składników pokarmowych w odpowiednich ilościach, aby nie dopuścić do niedoborów ilościowych i jakościowych. Potrawy przyrządza się metodą gotowania, a następnie miksowania. Dieta ma być łatwostrawna.</w:t>
      </w:r>
    </w:p>
    <w:p w14:paraId="5C9E2212"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Ilość podawanych posiłków 5 razy dziennie lub według zaleceń lekarza, jednorazowo 200-600 ml lub według możliwości chorego. Temperatura podawanej diety jest równa temperaturze pokojowej (20-25</w:t>
      </w:r>
      <w:r w:rsidRPr="00E65307">
        <w:rPr>
          <w:rFonts w:ascii="Times New Roman" w:hAnsi="Times New Roman" w:cs="Times New Roman"/>
          <w:sz w:val="20"/>
          <w:szCs w:val="20"/>
          <w:vertAlign w:val="superscript"/>
        </w:rPr>
        <w:t>o</w:t>
      </w:r>
      <w:r w:rsidRPr="00E65307">
        <w:rPr>
          <w:rFonts w:ascii="Times New Roman" w:hAnsi="Times New Roman" w:cs="Times New Roman"/>
          <w:sz w:val="20"/>
          <w:szCs w:val="20"/>
        </w:rPr>
        <w:t>C) lub zbliżona do temperatury ciała (ok. 37</w:t>
      </w:r>
      <w:r w:rsidRPr="00E65307">
        <w:rPr>
          <w:rFonts w:ascii="Times New Roman" w:hAnsi="Times New Roman" w:cs="Times New Roman"/>
          <w:sz w:val="20"/>
          <w:szCs w:val="20"/>
          <w:vertAlign w:val="superscript"/>
        </w:rPr>
        <w:t xml:space="preserve">o </w:t>
      </w:r>
      <w:r w:rsidRPr="00E65307">
        <w:rPr>
          <w:rFonts w:ascii="Times New Roman" w:hAnsi="Times New Roman" w:cs="Times New Roman"/>
          <w:sz w:val="20"/>
          <w:szCs w:val="20"/>
        </w:rPr>
        <w:t>C). W celu wzbogacenia diety można podprawiać ją żółtkami i masłem.</w:t>
      </w:r>
    </w:p>
    <w:p w14:paraId="398DF285"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Założenia diety: wartość energetyczna  1500 – 2500 kcal, białko ogółem  90 -100 g, w tym białko zwierzęce  60-70 g, tłuszcz 90-100 g, węglowodany 300 – 330 g. Założenia diety mogą ulec zmianie na zlecenie lekarza.</w:t>
      </w:r>
    </w:p>
    <w:p w14:paraId="159D9F6D"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5AF9DA89"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3E418D9D"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73E2A3B0" w14:textId="77777777" w:rsidR="00595268" w:rsidRPr="00E65307" w:rsidRDefault="00595268" w:rsidP="00595268">
      <w:pPr>
        <w:pStyle w:val="Tekstpodstawowywcity"/>
        <w:spacing w:after="0"/>
        <w:ind w:left="709"/>
        <w:jc w:val="both"/>
        <w:rPr>
          <w:b/>
          <w:u w:val="single"/>
        </w:rPr>
      </w:pPr>
    </w:p>
    <w:p w14:paraId="58AE871B" w14:textId="77777777" w:rsidR="00595268" w:rsidRPr="00E65307" w:rsidRDefault="00595268" w:rsidP="00595268">
      <w:pPr>
        <w:pStyle w:val="Tekstpodstawowywcity"/>
        <w:spacing w:after="0"/>
        <w:ind w:left="709"/>
        <w:jc w:val="both"/>
        <w:rPr>
          <w:b/>
          <w:u w:val="single"/>
        </w:rPr>
      </w:pPr>
    </w:p>
    <w:p w14:paraId="3A81ED80" w14:textId="77777777" w:rsidR="00595268" w:rsidRPr="00595268" w:rsidRDefault="00595268" w:rsidP="00595268">
      <w:pPr>
        <w:pStyle w:val="Tekstpodstawowywcity"/>
        <w:pageBreakBefore/>
        <w:spacing w:after="0"/>
        <w:rPr>
          <w:b/>
          <w:sz w:val="24"/>
          <w:szCs w:val="24"/>
        </w:rPr>
      </w:pPr>
      <w:r w:rsidRPr="00595268">
        <w:rPr>
          <w:b/>
          <w:sz w:val="24"/>
          <w:szCs w:val="24"/>
        </w:rPr>
        <w:t>Podrozdział 1.4. Dzienne racje pokarmowe</w:t>
      </w:r>
    </w:p>
    <w:p w14:paraId="25812769" w14:textId="77777777" w:rsidR="00595268" w:rsidRPr="00595268" w:rsidRDefault="00595268" w:rsidP="00595268">
      <w:pPr>
        <w:tabs>
          <w:tab w:val="left" w:pos="30"/>
        </w:tabs>
        <w:spacing w:after="0" w:line="240" w:lineRule="auto"/>
        <w:jc w:val="both"/>
        <w:rPr>
          <w:rFonts w:ascii="Times New Roman" w:hAnsi="Times New Roman" w:cs="Times New Roman"/>
        </w:rPr>
      </w:pPr>
      <w:r w:rsidRPr="00595268">
        <w:rPr>
          <w:rFonts w:ascii="Times New Roman" w:hAnsi="Times New Roman" w:cs="Times New Roman"/>
          <w:b/>
        </w:rPr>
        <w:t xml:space="preserve">      Tabela 1.</w:t>
      </w:r>
      <w:r w:rsidRPr="00595268">
        <w:rPr>
          <w:rFonts w:ascii="Times New Roman" w:hAnsi="Times New Roman" w:cs="Times New Roman"/>
        </w:rPr>
        <w:t xml:space="preserve"> Zalecenia Instytutu Żywności i Żywienia dotyczące dziennych racji pokarmowych</w:t>
      </w:r>
    </w:p>
    <w:p w14:paraId="66D1ADCD" w14:textId="77777777" w:rsidR="00595268" w:rsidRPr="00595268" w:rsidRDefault="00595268" w:rsidP="00595268">
      <w:pPr>
        <w:tabs>
          <w:tab w:val="left" w:pos="30"/>
        </w:tabs>
        <w:spacing w:after="0" w:line="240" w:lineRule="auto"/>
        <w:ind w:firstLine="765"/>
        <w:jc w:val="both"/>
        <w:rPr>
          <w:rFonts w:ascii="Times New Roman" w:hAnsi="Times New Roman" w:cs="Times New Roman"/>
        </w:rPr>
      </w:pPr>
    </w:p>
    <w:tbl>
      <w:tblPr>
        <w:tblW w:w="0" w:type="auto"/>
        <w:tblInd w:w="496" w:type="dxa"/>
        <w:tblLayout w:type="fixed"/>
        <w:tblCellMar>
          <w:left w:w="70" w:type="dxa"/>
          <w:right w:w="70" w:type="dxa"/>
        </w:tblCellMar>
        <w:tblLook w:val="04A0" w:firstRow="1" w:lastRow="0" w:firstColumn="1" w:lastColumn="0" w:noHBand="0" w:noVBand="1"/>
      </w:tblPr>
      <w:tblGrid>
        <w:gridCol w:w="1086"/>
        <w:gridCol w:w="1323"/>
        <w:gridCol w:w="709"/>
        <w:gridCol w:w="709"/>
        <w:gridCol w:w="747"/>
        <w:gridCol w:w="850"/>
        <w:gridCol w:w="1134"/>
        <w:gridCol w:w="1134"/>
        <w:gridCol w:w="992"/>
        <w:gridCol w:w="1003"/>
      </w:tblGrid>
      <w:tr w:rsidR="00595268" w:rsidRPr="00595268" w14:paraId="5219ED9C" w14:textId="77777777" w:rsidTr="00595268">
        <w:trPr>
          <w:cantSplit/>
        </w:trPr>
        <w:tc>
          <w:tcPr>
            <w:tcW w:w="2409" w:type="dxa"/>
            <w:gridSpan w:val="2"/>
            <w:tcBorders>
              <w:top w:val="single" w:sz="4" w:space="0" w:color="000000"/>
              <w:left w:val="single" w:sz="4" w:space="0" w:color="000000"/>
              <w:bottom w:val="single" w:sz="4" w:space="0" w:color="000000"/>
              <w:right w:val="nil"/>
            </w:tcBorders>
            <w:vAlign w:val="center"/>
            <w:hideMark/>
          </w:tcPr>
          <w:p w14:paraId="1505765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Grupa produktów</w:t>
            </w:r>
          </w:p>
        </w:tc>
        <w:tc>
          <w:tcPr>
            <w:tcW w:w="709" w:type="dxa"/>
            <w:tcBorders>
              <w:top w:val="single" w:sz="4" w:space="0" w:color="000000"/>
              <w:left w:val="single" w:sz="4" w:space="0" w:color="000000"/>
              <w:bottom w:val="single" w:sz="4" w:space="0" w:color="000000"/>
              <w:right w:val="nil"/>
            </w:tcBorders>
            <w:vAlign w:val="center"/>
            <w:hideMark/>
          </w:tcPr>
          <w:p w14:paraId="0D993ABA"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Dzieci</w:t>
            </w:r>
          </w:p>
          <w:p w14:paraId="4A6EAC9D" w14:textId="77777777" w:rsidR="00595268" w:rsidRPr="00595268" w:rsidRDefault="00595268" w:rsidP="00595268">
            <w:pPr>
              <w:tabs>
                <w:tab w:val="left" w:pos="30"/>
              </w:tabs>
              <w:spacing w:after="0" w:line="240" w:lineRule="auto"/>
              <w:jc w:val="center"/>
              <w:rPr>
                <w:rFonts w:ascii="Times New Roman" w:hAnsi="Times New Roman" w:cs="Times New Roman"/>
                <w:sz w:val="18"/>
              </w:rPr>
            </w:pPr>
            <w:r w:rsidRPr="00595268">
              <w:rPr>
                <w:rFonts w:ascii="Times New Roman" w:hAnsi="Times New Roman" w:cs="Times New Roman"/>
                <w:sz w:val="18"/>
              </w:rPr>
              <w:t>1-3 lata</w:t>
            </w:r>
          </w:p>
        </w:tc>
        <w:tc>
          <w:tcPr>
            <w:tcW w:w="709" w:type="dxa"/>
            <w:tcBorders>
              <w:top w:val="single" w:sz="4" w:space="0" w:color="000000"/>
              <w:left w:val="single" w:sz="4" w:space="0" w:color="000000"/>
              <w:bottom w:val="single" w:sz="4" w:space="0" w:color="000000"/>
              <w:right w:val="nil"/>
            </w:tcBorders>
            <w:vAlign w:val="center"/>
            <w:hideMark/>
          </w:tcPr>
          <w:p w14:paraId="12E0E1F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Dzieci</w:t>
            </w:r>
          </w:p>
          <w:p w14:paraId="5849C640" w14:textId="77777777" w:rsidR="00595268" w:rsidRPr="00595268" w:rsidRDefault="00595268" w:rsidP="00595268">
            <w:pPr>
              <w:tabs>
                <w:tab w:val="left" w:pos="30"/>
              </w:tabs>
              <w:spacing w:after="0" w:line="240" w:lineRule="auto"/>
              <w:jc w:val="center"/>
              <w:rPr>
                <w:rFonts w:ascii="Times New Roman" w:hAnsi="Times New Roman" w:cs="Times New Roman"/>
                <w:sz w:val="18"/>
              </w:rPr>
            </w:pPr>
            <w:r w:rsidRPr="00595268">
              <w:rPr>
                <w:rFonts w:ascii="Times New Roman" w:hAnsi="Times New Roman" w:cs="Times New Roman"/>
                <w:sz w:val="18"/>
              </w:rPr>
              <w:t>4-6 lat</w:t>
            </w:r>
          </w:p>
        </w:tc>
        <w:tc>
          <w:tcPr>
            <w:tcW w:w="747" w:type="dxa"/>
            <w:tcBorders>
              <w:top w:val="single" w:sz="4" w:space="0" w:color="000000"/>
              <w:left w:val="single" w:sz="4" w:space="0" w:color="000000"/>
              <w:bottom w:val="single" w:sz="4" w:space="0" w:color="000000"/>
              <w:right w:val="nil"/>
            </w:tcBorders>
            <w:vAlign w:val="center"/>
            <w:hideMark/>
          </w:tcPr>
          <w:p w14:paraId="2147795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Dzieci</w:t>
            </w:r>
          </w:p>
          <w:p w14:paraId="4E05D9C3" w14:textId="77777777" w:rsidR="00595268" w:rsidRPr="00595268" w:rsidRDefault="00595268" w:rsidP="00595268">
            <w:pPr>
              <w:tabs>
                <w:tab w:val="left" w:pos="30"/>
              </w:tabs>
              <w:spacing w:after="0" w:line="240" w:lineRule="auto"/>
              <w:jc w:val="center"/>
              <w:rPr>
                <w:rFonts w:ascii="Times New Roman" w:hAnsi="Times New Roman" w:cs="Times New Roman"/>
                <w:sz w:val="18"/>
              </w:rPr>
            </w:pPr>
            <w:r w:rsidRPr="00595268">
              <w:rPr>
                <w:rFonts w:ascii="Times New Roman" w:hAnsi="Times New Roman" w:cs="Times New Roman"/>
                <w:sz w:val="18"/>
              </w:rPr>
              <w:t>7-9 lat</w:t>
            </w:r>
          </w:p>
        </w:tc>
        <w:tc>
          <w:tcPr>
            <w:tcW w:w="850" w:type="dxa"/>
            <w:tcBorders>
              <w:top w:val="single" w:sz="4" w:space="0" w:color="000000"/>
              <w:left w:val="single" w:sz="4" w:space="0" w:color="000000"/>
              <w:bottom w:val="single" w:sz="4" w:space="0" w:color="000000"/>
              <w:right w:val="nil"/>
            </w:tcBorders>
            <w:vAlign w:val="center"/>
            <w:hideMark/>
          </w:tcPr>
          <w:p w14:paraId="517FF6AA"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Dzieci</w:t>
            </w:r>
          </w:p>
          <w:p w14:paraId="3526B605" w14:textId="77777777" w:rsidR="00595268" w:rsidRPr="00595268" w:rsidRDefault="00595268" w:rsidP="00595268">
            <w:pPr>
              <w:tabs>
                <w:tab w:val="left" w:pos="30"/>
              </w:tabs>
              <w:spacing w:after="0" w:line="240" w:lineRule="auto"/>
              <w:jc w:val="center"/>
              <w:rPr>
                <w:rFonts w:ascii="Times New Roman" w:hAnsi="Times New Roman" w:cs="Times New Roman"/>
                <w:sz w:val="18"/>
              </w:rPr>
            </w:pPr>
            <w:r w:rsidRPr="00595268">
              <w:rPr>
                <w:rFonts w:ascii="Times New Roman" w:hAnsi="Times New Roman" w:cs="Times New Roman"/>
                <w:sz w:val="18"/>
              </w:rPr>
              <w:t>10-12 lat</w:t>
            </w:r>
          </w:p>
        </w:tc>
        <w:tc>
          <w:tcPr>
            <w:tcW w:w="1134" w:type="dxa"/>
            <w:tcBorders>
              <w:top w:val="single" w:sz="4" w:space="0" w:color="000000"/>
              <w:left w:val="single" w:sz="4" w:space="0" w:color="000000"/>
              <w:bottom w:val="single" w:sz="4" w:space="0" w:color="000000"/>
              <w:right w:val="nil"/>
            </w:tcBorders>
            <w:vAlign w:val="center"/>
            <w:hideMark/>
          </w:tcPr>
          <w:p w14:paraId="2921A4A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Dziewczęta 13-15 lat</w:t>
            </w:r>
          </w:p>
        </w:tc>
        <w:tc>
          <w:tcPr>
            <w:tcW w:w="1134" w:type="dxa"/>
            <w:tcBorders>
              <w:top w:val="single" w:sz="4" w:space="0" w:color="000000"/>
              <w:left w:val="single" w:sz="4" w:space="0" w:color="000000"/>
              <w:bottom w:val="single" w:sz="4" w:space="0" w:color="000000"/>
              <w:right w:val="nil"/>
            </w:tcBorders>
            <w:vAlign w:val="center"/>
            <w:hideMark/>
          </w:tcPr>
          <w:p w14:paraId="0AB55A8E"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Chłopcy</w:t>
            </w:r>
          </w:p>
          <w:p w14:paraId="6A5FB78D" w14:textId="77777777" w:rsidR="00595268" w:rsidRPr="00595268" w:rsidRDefault="00595268" w:rsidP="00595268">
            <w:pPr>
              <w:tabs>
                <w:tab w:val="left" w:pos="30"/>
              </w:tabs>
              <w:spacing w:after="0" w:line="240" w:lineRule="auto"/>
              <w:jc w:val="center"/>
              <w:rPr>
                <w:rFonts w:ascii="Times New Roman" w:hAnsi="Times New Roman" w:cs="Times New Roman"/>
                <w:sz w:val="18"/>
              </w:rPr>
            </w:pPr>
            <w:r w:rsidRPr="00595268">
              <w:rPr>
                <w:rFonts w:ascii="Times New Roman" w:hAnsi="Times New Roman" w:cs="Times New Roman"/>
                <w:sz w:val="18"/>
              </w:rPr>
              <w:t>13-15 lat</w:t>
            </w:r>
          </w:p>
        </w:tc>
        <w:tc>
          <w:tcPr>
            <w:tcW w:w="992" w:type="dxa"/>
            <w:tcBorders>
              <w:top w:val="single" w:sz="4" w:space="0" w:color="000000"/>
              <w:left w:val="single" w:sz="4" w:space="0" w:color="000000"/>
              <w:bottom w:val="single" w:sz="4" w:space="0" w:color="000000"/>
              <w:right w:val="nil"/>
            </w:tcBorders>
            <w:vAlign w:val="center"/>
            <w:hideMark/>
          </w:tcPr>
          <w:p w14:paraId="75117E6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Dziewczęta</w:t>
            </w:r>
          </w:p>
          <w:p w14:paraId="3B2A2721" w14:textId="77777777" w:rsidR="00595268" w:rsidRPr="00595268" w:rsidRDefault="00595268" w:rsidP="00595268">
            <w:pPr>
              <w:tabs>
                <w:tab w:val="left" w:pos="30"/>
              </w:tabs>
              <w:spacing w:after="0" w:line="240" w:lineRule="auto"/>
              <w:jc w:val="center"/>
              <w:rPr>
                <w:rFonts w:ascii="Times New Roman" w:hAnsi="Times New Roman" w:cs="Times New Roman"/>
                <w:sz w:val="18"/>
              </w:rPr>
            </w:pPr>
            <w:r w:rsidRPr="00595268">
              <w:rPr>
                <w:rFonts w:ascii="Times New Roman" w:hAnsi="Times New Roman" w:cs="Times New Roman"/>
                <w:sz w:val="18"/>
              </w:rPr>
              <w:t>16-18 lat</w:t>
            </w:r>
          </w:p>
        </w:tc>
        <w:tc>
          <w:tcPr>
            <w:tcW w:w="1003" w:type="dxa"/>
            <w:tcBorders>
              <w:top w:val="single" w:sz="4" w:space="0" w:color="000000"/>
              <w:left w:val="single" w:sz="4" w:space="0" w:color="000000"/>
              <w:bottom w:val="single" w:sz="4" w:space="0" w:color="000000"/>
              <w:right w:val="single" w:sz="4" w:space="0" w:color="000000"/>
            </w:tcBorders>
            <w:vAlign w:val="center"/>
            <w:hideMark/>
          </w:tcPr>
          <w:p w14:paraId="5B2BF96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Chłopcy</w:t>
            </w:r>
          </w:p>
          <w:p w14:paraId="410AB04A" w14:textId="77777777" w:rsidR="00595268" w:rsidRPr="00595268" w:rsidRDefault="00595268" w:rsidP="00595268">
            <w:pPr>
              <w:tabs>
                <w:tab w:val="left" w:pos="30"/>
              </w:tabs>
              <w:spacing w:after="0" w:line="240" w:lineRule="auto"/>
              <w:jc w:val="center"/>
              <w:rPr>
                <w:rFonts w:ascii="Times New Roman" w:hAnsi="Times New Roman" w:cs="Times New Roman"/>
                <w:sz w:val="18"/>
              </w:rPr>
            </w:pPr>
            <w:r w:rsidRPr="00595268">
              <w:rPr>
                <w:rFonts w:ascii="Times New Roman" w:hAnsi="Times New Roman" w:cs="Times New Roman"/>
                <w:sz w:val="18"/>
              </w:rPr>
              <w:t>16-18 lat</w:t>
            </w:r>
          </w:p>
        </w:tc>
      </w:tr>
      <w:tr w:rsidR="00595268" w:rsidRPr="00595268" w14:paraId="4D30423F" w14:textId="77777777" w:rsidTr="00595268">
        <w:trPr>
          <w:cantSplit/>
          <w:trHeight w:val="693"/>
        </w:trPr>
        <w:tc>
          <w:tcPr>
            <w:tcW w:w="1086" w:type="dxa"/>
            <w:vMerge w:val="restart"/>
            <w:tcBorders>
              <w:top w:val="single" w:sz="4" w:space="0" w:color="000000"/>
              <w:left w:val="single" w:sz="4" w:space="0" w:color="000000"/>
              <w:bottom w:val="single" w:sz="4" w:space="0" w:color="000000"/>
              <w:right w:val="nil"/>
            </w:tcBorders>
            <w:vAlign w:val="center"/>
            <w:hideMark/>
          </w:tcPr>
          <w:p w14:paraId="47BD54A2" w14:textId="77777777" w:rsidR="00595268" w:rsidRPr="00595268" w:rsidRDefault="00595268" w:rsidP="00595268">
            <w:pPr>
              <w:tabs>
                <w:tab w:val="left" w:pos="143"/>
              </w:tabs>
              <w:snapToGrid w:val="0"/>
              <w:spacing w:after="0" w:line="240" w:lineRule="auto"/>
              <w:ind w:left="113" w:right="113"/>
              <w:jc w:val="center"/>
              <w:rPr>
                <w:rFonts w:ascii="Times New Roman" w:hAnsi="Times New Roman" w:cs="Times New Roman"/>
                <w:sz w:val="18"/>
              </w:rPr>
            </w:pPr>
            <w:r w:rsidRPr="00595268">
              <w:rPr>
                <w:rFonts w:ascii="Times New Roman" w:hAnsi="Times New Roman" w:cs="Times New Roman"/>
                <w:sz w:val="18"/>
              </w:rPr>
              <w:t xml:space="preserve">Produkty zbożowe  </w:t>
            </w:r>
          </w:p>
          <w:p w14:paraId="4564B852" w14:textId="77777777" w:rsidR="00595268" w:rsidRPr="00595268" w:rsidRDefault="00595268" w:rsidP="00595268">
            <w:pPr>
              <w:tabs>
                <w:tab w:val="left" w:pos="143"/>
              </w:tabs>
              <w:spacing w:after="0" w:line="240" w:lineRule="auto"/>
              <w:ind w:left="113" w:right="113"/>
              <w:jc w:val="center"/>
              <w:rPr>
                <w:rFonts w:ascii="Times New Roman" w:hAnsi="Times New Roman" w:cs="Times New Roman"/>
                <w:sz w:val="18"/>
              </w:rPr>
            </w:pPr>
            <w:r w:rsidRPr="00595268">
              <w:rPr>
                <w:rFonts w:ascii="Times New Roman" w:hAnsi="Times New Roman" w:cs="Times New Roman"/>
                <w:sz w:val="18"/>
              </w:rPr>
              <w:t>i ziemniaki</w:t>
            </w:r>
          </w:p>
        </w:tc>
        <w:tc>
          <w:tcPr>
            <w:tcW w:w="1323" w:type="dxa"/>
            <w:tcBorders>
              <w:top w:val="single" w:sz="4" w:space="0" w:color="000000"/>
              <w:left w:val="single" w:sz="4" w:space="0" w:color="000000"/>
              <w:bottom w:val="single" w:sz="4" w:space="0" w:color="000000"/>
              <w:right w:val="nil"/>
            </w:tcBorders>
            <w:hideMark/>
          </w:tcPr>
          <w:p w14:paraId="44000A17"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Pieczywo pszenne/żytnie</w:t>
            </w:r>
          </w:p>
        </w:tc>
        <w:tc>
          <w:tcPr>
            <w:tcW w:w="709" w:type="dxa"/>
            <w:tcBorders>
              <w:top w:val="single" w:sz="4" w:space="0" w:color="000000"/>
              <w:left w:val="single" w:sz="4" w:space="0" w:color="000000"/>
              <w:bottom w:val="single" w:sz="4" w:space="0" w:color="000000"/>
              <w:right w:val="nil"/>
            </w:tcBorders>
            <w:hideMark/>
          </w:tcPr>
          <w:p w14:paraId="508FE83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90</w:t>
            </w:r>
          </w:p>
        </w:tc>
        <w:tc>
          <w:tcPr>
            <w:tcW w:w="709" w:type="dxa"/>
            <w:tcBorders>
              <w:top w:val="single" w:sz="4" w:space="0" w:color="000000"/>
              <w:left w:val="single" w:sz="4" w:space="0" w:color="000000"/>
              <w:bottom w:val="single" w:sz="4" w:space="0" w:color="000000"/>
              <w:right w:val="nil"/>
            </w:tcBorders>
            <w:hideMark/>
          </w:tcPr>
          <w:p w14:paraId="3BCBD02F"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170</w:t>
            </w:r>
          </w:p>
        </w:tc>
        <w:tc>
          <w:tcPr>
            <w:tcW w:w="747" w:type="dxa"/>
            <w:tcBorders>
              <w:top w:val="single" w:sz="4" w:space="0" w:color="000000"/>
              <w:left w:val="single" w:sz="4" w:space="0" w:color="000000"/>
              <w:bottom w:val="single" w:sz="4" w:space="0" w:color="000000"/>
              <w:right w:val="nil"/>
            </w:tcBorders>
            <w:hideMark/>
          </w:tcPr>
          <w:p w14:paraId="14FE64E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210</w:t>
            </w:r>
          </w:p>
        </w:tc>
        <w:tc>
          <w:tcPr>
            <w:tcW w:w="850" w:type="dxa"/>
            <w:tcBorders>
              <w:top w:val="single" w:sz="4" w:space="0" w:color="000000"/>
              <w:left w:val="single" w:sz="4" w:space="0" w:color="000000"/>
              <w:bottom w:val="single" w:sz="4" w:space="0" w:color="000000"/>
              <w:right w:val="nil"/>
            </w:tcBorders>
            <w:hideMark/>
          </w:tcPr>
          <w:p w14:paraId="7E70E25A"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210</w:t>
            </w:r>
          </w:p>
        </w:tc>
        <w:tc>
          <w:tcPr>
            <w:tcW w:w="1134" w:type="dxa"/>
            <w:tcBorders>
              <w:top w:val="single" w:sz="4" w:space="0" w:color="000000"/>
              <w:left w:val="single" w:sz="4" w:space="0" w:color="000000"/>
              <w:bottom w:val="single" w:sz="4" w:space="0" w:color="000000"/>
              <w:right w:val="nil"/>
            </w:tcBorders>
            <w:hideMark/>
          </w:tcPr>
          <w:p w14:paraId="4BA8960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210</w:t>
            </w:r>
          </w:p>
        </w:tc>
        <w:tc>
          <w:tcPr>
            <w:tcW w:w="1134" w:type="dxa"/>
            <w:tcBorders>
              <w:top w:val="single" w:sz="4" w:space="0" w:color="000000"/>
              <w:left w:val="single" w:sz="4" w:space="0" w:color="000000"/>
              <w:bottom w:val="single" w:sz="4" w:space="0" w:color="000000"/>
              <w:right w:val="nil"/>
            </w:tcBorders>
            <w:hideMark/>
          </w:tcPr>
          <w:p w14:paraId="1D8F48D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320</w:t>
            </w:r>
          </w:p>
        </w:tc>
        <w:tc>
          <w:tcPr>
            <w:tcW w:w="992" w:type="dxa"/>
            <w:tcBorders>
              <w:top w:val="single" w:sz="4" w:space="0" w:color="000000"/>
              <w:left w:val="single" w:sz="4" w:space="0" w:color="000000"/>
              <w:bottom w:val="single" w:sz="4" w:space="0" w:color="000000"/>
              <w:right w:val="nil"/>
            </w:tcBorders>
            <w:hideMark/>
          </w:tcPr>
          <w:p w14:paraId="1CEABEA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250</w:t>
            </w:r>
          </w:p>
        </w:tc>
        <w:tc>
          <w:tcPr>
            <w:tcW w:w="1003" w:type="dxa"/>
            <w:tcBorders>
              <w:top w:val="single" w:sz="4" w:space="0" w:color="000000"/>
              <w:left w:val="single" w:sz="4" w:space="0" w:color="000000"/>
              <w:bottom w:val="single" w:sz="4" w:space="0" w:color="000000"/>
              <w:right w:val="single" w:sz="4" w:space="0" w:color="000000"/>
            </w:tcBorders>
            <w:hideMark/>
          </w:tcPr>
          <w:p w14:paraId="74A0858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380</w:t>
            </w:r>
          </w:p>
        </w:tc>
      </w:tr>
      <w:tr w:rsidR="00595268" w:rsidRPr="00595268" w14:paraId="6EB4941F" w14:textId="77777777" w:rsidTr="00595268">
        <w:trPr>
          <w:cantSplit/>
        </w:trPr>
        <w:tc>
          <w:tcPr>
            <w:tcW w:w="1086" w:type="dxa"/>
            <w:vMerge/>
            <w:tcBorders>
              <w:top w:val="single" w:sz="4" w:space="0" w:color="000000"/>
              <w:left w:val="single" w:sz="4" w:space="0" w:color="000000"/>
              <w:bottom w:val="single" w:sz="4" w:space="0" w:color="000000"/>
              <w:right w:val="nil"/>
            </w:tcBorders>
            <w:vAlign w:val="center"/>
            <w:hideMark/>
          </w:tcPr>
          <w:p w14:paraId="4F6A446D"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3ACFE5C3"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Mąka, makarony</w:t>
            </w:r>
          </w:p>
        </w:tc>
        <w:tc>
          <w:tcPr>
            <w:tcW w:w="709" w:type="dxa"/>
            <w:tcBorders>
              <w:top w:val="single" w:sz="4" w:space="0" w:color="000000"/>
              <w:left w:val="single" w:sz="4" w:space="0" w:color="000000"/>
              <w:bottom w:val="single" w:sz="4" w:space="0" w:color="000000"/>
              <w:right w:val="nil"/>
            </w:tcBorders>
            <w:hideMark/>
          </w:tcPr>
          <w:p w14:paraId="54AE2D5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709" w:type="dxa"/>
            <w:tcBorders>
              <w:top w:val="single" w:sz="4" w:space="0" w:color="000000"/>
              <w:left w:val="single" w:sz="4" w:space="0" w:color="000000"/>
              <w:bottom w:val="single" w:sz="4" w:space="0" w:color="000000"/>
              <w:right w:val="nil"/>
            </w:tcBorders>
            <w:hideMark/>
          </w:tcPr>
          <w:p w14:paraId="390EA26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50</w:t>
            </w:r>
          </w:p>
        </w:tc>
        <w:tc>
          <w:tcPr>
            <w:tcW w:w="747" w:type="dxa"/>
            <w:tcBorders>
              <w:top w:val="single" w:sz="4" w:space="0" w:color="000000"/>
              <w:left w:val="single" w:sz="4" w:space="0" w:color="000000"/>
              <w:bottom w:val="single" w:sz="4" w:space="0" w:color="000000"/>
              <w:right w:val="nil"/>
            </w:tcBorders>
            <w:hideMark/>
          </w:tcPr>
          <w:p w14:paraId="0179E31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60</w:t>
            </w:r>
          </w:p>
        </w:tc>
        <w:tc>
          <w:tcPr>
            <w:tcW w:w="850" w:type="dxa"/>
            <w:tcBorders>
              <w:top w:val="single" w:sz="4" w:space="0" w:color="000000"/>
              <w:left w:val="single" w:sz="4" w:space="0" w:color="000000"/>
              <w:bottom w:val="single" w:sz="4" w:space="0" w:color="000000"/>
              <w:right w:val="nil"/>
            </w:tcBorders>
            <w:hideMark/>
          </w:tcPr>
          <w:p w14:paraId="3C09219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60</w:t>
            </w:r>
          </w:p>
        </w:tc>
        <w:tc>
          <w:tcPr>
            <w:tcW w:w="1134" w:type="dxa"/>
            <w:tcBorders>
              <w:top w:val="single" w:sz="4" w:space="0" w:color="000000"/>
              <w:left w:val="single" w:sz="4" w:space="0" w:color="000000"/>
              <w:bottom w:val="single" w:sz="4" w:space="0" w:color="000000"/>
              <w:right w:val="nil"/>
            </w:tcBorders>
            <w:hideMark/>
          </w:tcPr>
          <w:p w14:paraId="4559DDC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60</w:t>
            </w:r>
          </w:p>
        </w:tc>
        <w:tc>
          <w:tcPr>
            <w:tcW w:w="1134" w:type="dxa"/>
            <w:tcBorders>
              <w:top w:val="single" w:sz="4" w:space="0" w:color="000000"/>
              <w:left w:val="single" w:sz="4" w:space="0" w:color="000000"/>
              <w:bottom w:val="single" w:sz="4" w:space="0" w:color="000000"/>
              <w:right w:val="nil"/>
            </w:tcBorders>
            <w:hideMark/>
          </w:tcPr>
          <w:p w14:paraId="239E8E7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65</w:t>
            </w:r>
          </w:p>
        </w:tc>
        <w:tc>
          <w:tcPr>
            <w:tcW w:w="992" w:type="dxa"/>
            <w:tcBorders>
              <w:top w:val="single" w:sz="4" w:space="0" w:color="000000"/>
              <w:left w:val="single" w:sz="4" w:space="0" w:color="000000"/>
              <w:bottom w:val="single" w:sz="4" w:space="0" w:color="000000"/>
              <w:right w:val="nil"/>
            </w:tcBorders>
            <w:hideMark/>
          </w:tcPr>
          <w:p w14:paraId="14CB226D"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60</w:t>
            </w:r>
          </w:p>
        </w:tc>
        <w:tc>
          <w:tcPr>
            <w:tcW w:w="1003" w:type="dxa"/>
            <w:tcBorders>
              <w:top w:val="single" w:sz="4" w:space="0" w:color="000000"/>
              <w:left w:val="single" w:sz="4" w:space="0" w:color="000000"/>
              <w:bottom w:val="single" w:sz="4" w:space="0" w:color="000000"/>
              <w:right w:val="single" w:sz="4" w:space="0" w:color="000000"/>
            </w:tcBorders>
            <w:hideMark/>
          </w:tcPr>
          <w:p w14:paraId="4FF46ADE"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75</w:t>
            </w:r>
          </w:p>
        </w:tc>
      </w:tr>
      <w:tr w:rsidR="00595268" w:rsidRPr="00595268" w14:paraId="4B6E9F8B" w14:textId="77777777" w:rsidTr="00595268">
        <w:trPr>
          <w:cantSplit/>
        </w:trPr>
        <w:tc>
          <w:tcPr>
            <w:tcW w:w="1086" w:type="dxa"/>
            <w:vMerge/>
            <w:tcBorders>
              <w:top w:val="single" w:sz="4" w:space="0" w:color="000000"/>
              <w:left w:val="single" w:sz="4" w:space="0" w:color="000000"/>
              <w:bottom w:val="single" w:sz="4" w:space="0" w:color="000000"/>
              <w:right w:val="nil"/>
            </w:tcBorders>
            <w:vAlign w:val="center"/>
            <w:hideMark/>
          </w:tcPr>
          <w:p w14:paraId="20A3626C"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37039822" w14:textId="77777777" w:rsidR="00595268" w:rsidRPr="00595268" w:rsidRDefault="00595268" w:rsidP="00595268">
            <w:pPr>
              <w:tabs>
                <w:tab w:val="left" w:pos="30"/>
              </w:tabs>
              <w:snapToGrid w:val="0"/>
              <w:spacing w:after="0" w:line="240" w:lineRule="auto"/>
              <w:jc w:val="both"/>
              <w:rPr>
                <w:rFonts w:ascii="Times New Roman" w:hAnsi="Times New Roman" w:cs="Times New Roman"/>
                <w:sz w:val="18"/>
              </w:rPr>
            </w:pPr>
            <w:r w:rsidRPr="00595268">
              <w:rPr>
                <w:rFonts w:ascii="Times New Roman" w:hAnsi="Times New Roman" w:cs="Times New Roman"/>
                <w:sz w:val="18"/>
              </w:rPr>
              <w:t>Kasze, ryż, płatki śniadaniowe</w:t>
            </w:r>
          </w:p>
        </w:tc>
        <w:tc>
          <w:tcPr>
            <w:tcW w:w="709" w:type="dxa"/>
            <w:tcBorders>
              <w:top w:val="single" w:sz="4" w:space="0" w:color="000000"/>
              <w:left w:val="single" w:sz="4" w:space="0" w:color="000000"/>
              <w:bottom w:val="single" w:sz="4" w:space="0" w:color="000000"/>
              <w:right w:val="nil"/>
            </w:tcBorders>
            <w:hideMark/>
          </w:tcPr>
          <w:p w14:paraId="1FF0347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35</w:t>
            </w:r>
          </w:p>
        </w:tc>
        <w:tc>
          <w:tcPr>
            <w:tcW w:w="709" w:type="dxa"/>
            <w:tcBorders>
              <w:top w:val="single" w:sz="4" w:space="0" w:color="000000"/>
              <w:left w:val="single" w:sz="4" w:space="0" w:color="000000"/>
              <w:bottom w:val="single" w:sz="4" w:space="0" w:color="000000"/>
              <w:right w:val="nil"/>
            </w:tcBorders>
            <w:hideMark/>
          </w:tcPr>
          <w:p w14:paraId="5D1939C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747" w:type="dxa"/>
            <w:tcBorders>
              <w:top w:val="single" w:sz="4" w:space="0" w:color="000000"/>
              <w:left w:val="single" w:sz="4" w:space="0" w:color="000000"/>
              <w:bottom w:val="single" w:sz="4" w:space="0" w:color="000000"/>
              <w:right w:val="nil"/>
            </w:tcBorders>
            <w:hideMark/>
          </w:tcPr>
          <w:p w14:paraId="2BC9855E"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35</w:t>
            </w:r>
          </w:p>
        </w:tc>
        <w:tc>
          <w:tcPr>
            <w:tcW w:w="850" w:type="dxa"/>
            <w:tcBorders>
              <w:top w:val="single" w:sz="4" w:space="0" w:color="000000"/>
              <w:left w:val="single" w:sz="4" w:space="0" w:color="000000"/>
              <w:bottom w:val="single" w:sz="4" w:space="0" w:color="000000"/>
              <w:right w:val="nil"/>
            </w:tcBorders>
            <w:hideMark/>
          </w:tcPr>
          <w:p w14:paraId="6D0E425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w:t>
            </w:r>
          </w:p>
        </w:tc>
        <w:tc>
          <w:tcPr>
            <w:tcW w:w="1134" w:type="dxa"/>
            <w:tcBorders>
              <w:top w:val="single" w:sz="4" w:space="0" w:color="000000"/>
              <w:left w:val="single" w:sz="4" w:space="0" w:color="000000"/>
              <w:bottom w:val="single" w:sz="4" w:space="0" w:color="000000"/>
              <w:right w:val="nil"/>
            </w:tcBorders>
            <w:hideMark/>
          </w:tcPr>
          <w:p w14:paraId="5713B94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1134" w:type="dxa"/>
            <w:tcBorders>
              <w:top w:val="single" w:sz="4" w:space="0" w:color="000000"/>
              <w:left w:val="single" w:sz="4" w:space="0" w:color="000000"/>
              <w:bottom w:val="single" w:sz="4" w:space="0" w:color="000000"/>
              <w:right w:val="nil"/>
            </w:tcBorders>
            <w:hideMark/>
          </w:tcPr>
          <w:p w14:paraId="2AB6CE8D"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w:t>
            </w:r>
          </w:p>
        </w:tc>
        <w:tc>
          <w:tcPr>
            <w:tcW w:w="992" w:type="dxa"/>
            <w:tcBorders>
              <w:top w:val="single" w:sz="4" w:space="0" w:color="000000"/>
              <w:left w:val="single" w:sz="4" w:space="0" w:color="000000"/>
              <w:bottom w:val="single" w:sz="4" w:space="0" w:color="000000"/>
              <w:right w:val="nil"/>
            </w:tcBorders>
            <w:hideMark/>
          </w:tcPr>
          <w:p w14:paraId="421ECC3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1003" w:type="dxa"/>
            <w:tcBorders>
              <w:top w:val="single" w:sz="4" w:space="0" w:color="000000"/>
              <w:left w:val="single" w:sz="4" w:space="0" w:color="000000"/>
              <w:bottom w:val="single" w:sz="4" w:space="0" w:color="000000"/>
              <w:right w:val="single" w:sz="4" w:space="0" w:color="000000"/>
            </w:tcBorders>
            <w:hideMark/>
          </w:tcPr>
          <w:p w14:paraId="328C4CE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w:t>
            </w:r>
          </w:p>
        </w:tc>
      </w:tr>
      <w:tr w:rsidR="00595268" w:rsidRPr="00595268" w14:paraId="1125A1DB" w14:textId="77777777" w:rsidTr="00595268">
        <w:trPr>
          <w:cantSplit/>
          <w:trHeight w:val="197"/>
        </w:trPr>
        <w:tc>
          <w:tcPr>
            <w:tcW w:w="1086" w:type="dxa"/>
            <w:vMerge/>
            <w:tcBorders>
              <w:top w:val="single" w:sz="4" w:space="0" w:color="000000"/>
              <w:left w:val="single" w:sz="4" w:space="0" w:color="000000"/>
              <w:bottom w:val="single" w:sz="4" w:space="0" w:color="000000"/>
              <w:right w:val="nil"/>
            </w:tcBorders>
            <w:vAlign w:val="center"/>
            <w:hideMark/>
          </w:tcPr>
          <w:p w14:paraId="6DEB73BB"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7CC3BDC6" w14:textId="77777777" w:rsidR="00595268" w:rsidRPr="00595268" w:rsidRDefault="00595268" w:rsidP="00595268">
            <w:pPr>
              <w:tabs>
                <w:tab w:val="left" w:pos="30"/>
              </w:tabs>
              <w:snapToGrid w:val="0"/>
              <w:spacing w:after="0" w:line="240" w:lineRule="auto"/>
              <w:jc w:val="both"/>
              <w:rPr>
                <w:rFonts w:ascii="Times New Roman" w:hAnsi="Times New Roman" w:cs="Times New Roman"/>
                <w:sz w:val="18"/>
              </w:rPr>
            </w:pPr>
            <w:r w:rsidRPr="00595268">
              <w:rPr>
                <w:rFonts w:ascii="Times New Roman" w:hAnsi="Times New Roman" w:cs="Times New Roman"/>
                <w:sz w:val="18"/>
              </w:rPr>
              <w:t xml:space="preserve">Ziemniaki </w:t>
            </w:r>
          </w:p>
        </w:tc>
        <w:tc>
          <w:tcPr>
            <w:tcW w:w="709" w:type="dxa"/>
            <w:tcBorders>
              <w:top w:val="single" w:sz="4" w:space="0" w:color="000000"/>
              <w:left w:val="single" w:sz="4" w:space="0" w:color="000000"/>
              <w:bottom w:val="single" w:sz="4" w:space="0" w:color="000000"/>
              <w:right w:val="nil"/>
            </w:tcBorders>
            <w:hideMark/>
          </w:tcPr>
          <w:p w14:paraId="7C54440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200</w:t>
            </w:r>
          </w:p>
        </w:tc>
        <w:tc>
          <w:tcPr>
            <w:tcW w:w="709" w:type="dxa"/>
            <w:tcBorders>
              <w:top w:val="single" w:sz="4" w:space="0" w:color="000000"/>
              <w:left w:val="single" w:sz="4" w:space="0" w:color="000000"/>
              <w:bottom w:val="single" w:sz="4" w:space="0" w:color="000000"/>
              <w:right w:val="nil"/>
            </w:tcBorders>
            <w:hideMark/>
          </w:tcPr>
          <w:p w14:paraId="47C3689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200</w:t>
            </w:r>
          </w:p>
        </w:tc>
        <w:tc>
          <w:tcPr>
            <w:tcW w:w="747" w:type="dxa"/>
            <w:tcBorders>
              <w:top w:val="single" w:sz="4" w:space="0" w:color="000000"/>
              <w:left w:val="single" w:sz="4" w:space="0" w:color="000000"/>
              <w:bottom w:val="single" w:sz="4" w:space="0" w:color="000000"/>
              <w:right w:val="nil"/>
            </w:tcBorders>
            <w:hideMark/>
          </w:tcPr>
          <w:p w14:paraId="2E900F7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250</w:t>
            </w:r>
          </w:p>
        </w:tc>
        <w:tc>
          <w:tcPr>
            <w:tcW w:w="850" w:type="dxa"/>
            <w:tcBorders>
              <w:top w:val="single" w:sz="4" w:space="0" w:color="000000"/>
              <w:left w:val="single" w:sz="4" w:space="0" w:color="000000"/>
              <w:bottom w:val="single" w:sz="4" w:space="0" w:color="000000"/>
              <w:right w:val="nil"/>
            </w:tcBorders>
            <w:hideMark/>
          </w:tcPr>
          <w:p w14:paraId="67AD50C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300</w:t>
            </w:r>
          </w:p>
        </w:tc>
        <w:tc>
          <w:tcPr>
            <w:tcW w:w="1134" w:type="dxa"/>
            <w:tcBorders>
              <w:top w:val="single" w:sz="4" w:space="0" w:color="000000"/>
              <w:left w:val="single" w:sz="4" w:space="0" w:color="000000"/>
              <w:bottom w:val="single" w:sz="4" w:space="0" w:color="000000"/>
              <w:right w:val="nil"/>
            </w:tcBorders>
            <w:hideMark/>
          </w:tcPr>
          <w:p w14:paraId="7F01676A"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250</w:t>
            </w:r>
          </w:p>
        </w:tc>
        <w:tc>
          <w:tcPr>
            <w:tcW w:w="1134" w:type="dxa"/>
            <w:tcBorders>
              <w:top w:val="single" w:sz="4" w:space="0" w:color="000000"/>
              <w:left w:val="single" w:sz="4" w:space="0" w:color="000000"/>
              <w:bottom w:val="single" w:sz="4" w:space="0" w:color="000000"/>
              <w:right w:val="nil"/>
            </w:tcBorders>
            <w:hideMark/>
          </w:tcPr>
          <w:p w14:paraId="73E94E6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400</w:t>
            </w:r>
          </w:p>
        </w:tc>
        <w:tc>
          <w:tcPr>
            <w:tcW w:w="992" w:type="dxa"/>
            <w:tcBorders>
              <w:top w:val="single" w:sz="4" w:space="0" w:color="000000"/>
              <w:left w:val="single" w:sz="4" w:space="0" w:color="000000"/>
              <w:bottom w:val="single" w:sz="4" w:space="0" w:color="000000"/>
              <w:right w:val="nil"/>
            </w:tcBorders>
            <w:hideMark/>
          </w:tcPr>
          <w:p w14:paraId="5870EFA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300</w:t>
            </w:r>
          </w:p>
        </w:tc>
        <w:tc>
          <w:tcPr>
            <w:tcW w:w="1003" w:type="dxa"/>
            <w:tcBorders>
              <w:top w:val="single" w:sz="4" w:space="0" w:color="000000"/>
              <w:left w:val="single" w:sz="4" w:space="0" w:color="000000"/>
              <w:bottom w:val="single" w:sz="4" w:space="0" w:color="000000"/>
              <w:right w:val="single" w:sz="4" w:space="0" w:color="000000"/>
            </w:tcBorders>
            <w:hideMark/>
          </w:tcPr>
          <w:p w14:paraId="7FA5A7D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300</w:t>
            </w:r>
          </w:p>
        </w:tc>
      </w:tr>
      <w:tr w:rsidR="00595268" w:rsidRPr="00595268" w14:paraId="73878A60" w14:textId="77777777" w:rsidTr="00595268">
        <w:trPr>
          <w:cantSplit/>
          <w:trHeight w:val="487"/>
        </w:trPr>
        <w:tc>
          <w:tcPr>
            <w:tcW w:w="1086" w:type="dxa"/>
            <w:vMerge w:val="restart"/>
            <w:tcBorders>
              <w:top w:val="single" w:sz="4" w:space="0" w:color="000000"/>
              <w:left w:val="single" w:sz="4" w:space="0" w:color="000000"/>
              <w:bottom w:val="single" w:sz="4" w:space="0" w:color="000000"/>
              <w:right w:val="nil"/>
            </w:tcBorders>
            <w:vAlign w:val="center"/>
            <w:hideMark/>
          </w:tcPr>
          <w:p w14:paraId="6BBEF6A5" w14:textId="77777777" w:rsidR="00595268" w:rsidRPr="00595268" w:rsidRDefault="00595268" w:rsidP="00595268">
            <w:pPr>
              <w:tabs>
                <w:tab w:val="left" w:pos="143"/>
              </w:tabs>
              <w:snapToGrid w:val="0"/>
              <w:spacing w:after="0" w:line="240" w:lineRule="auto"/>
              <w:ind w:left="113" w:right="113"/>
              <w:jc w:val="center"/>
              <w:rPr>
                <w:rFonts w:ascii="Times New Roman" w:hAnsi="Times New Roman" w:cs="Times New Roman"/>
                <w:sz w:val="18"/>
              </w:rPr>
            </w:pPr>
            <w:r w:rsidRPr="00595268">
              <w:rPr>
                <w:rFonts w:ascii="Times New Roman" w:hAnsi="Times New Roman" w:cs="Times New Roman"/>
                <w:sz w:val="18"/>
              </w:rPr>
              <w:t>Warzywa</w:t>
            </w:r>
          </w:p>
          <w:p w14:paraId="1808F89A" w14:textId="77777777" w:rsidR="00595268" w:rsidRPr="00595268" w:rsidRDefault="00595268" w:rsidP="00595268">
            <w:pPr>
              <w:tabs>
                <w:tab w:val="left" w:pos="143"/>
              </w:tabs>
              <w:spacing w:after="0" w:line="240" w:lineRule="auto"/>
              <w:ind w:left="113" w:right="113"/>
              <w:jc w:val="center"/>
              <w:rPr>
                <w:rFonts w:ascii="Times New Roman" w:hAnsi="Times New Roman" w:cs="Times New Roman"/>
                <w:sz w:val="18"/>
              </w:rPr>
            </w:pPr>
            <w:r w:rsidRPr="00595268">
              <w:rPr>
                <w:rFonts w:ascii="Times New Roman" w:hAnsi="Times New Roman" w:cs="Times New Roman"/>
                <w:sz w:val="18"/>
              </w:rPr>
              <w:t xml:space="preserve"> i owoce</w:t>
            </w:r>
          </w:p>
        </w:tc>
        <w:tc>
          <w:tcPr>
            <w:tcW w:w="1323" w:type="dxa"/>
            <w:tcBorders>
              <w:top w:val="single" w:sz="4" w:space="0" w:color="000000"/>
              <w:left w:val="single" w:sz="4" w:space="0" w:color="000000"/>
              <w:bottom w:val="single" w:sz="4" w:space="0" w:color="000000"/>
              <w:right w:val="nil"/>
            </w:tcBorders>
            <w:hideMark/>
          </w:tcPr>
          <w:p w14:paraId="2B35EBB6" w14:textId="77777777" w:rsidR="00595268" w:rsidRPr="00595268" w:rsidRDefault="00595268" w:rsidP="00595268">
            <w:pPr>
              <w:tabs>
                <w:tab w:val="left" w:pos="30"/>
              </w:tabs>
              <w:snapToGrid w:val="0"/>
              <w:spacing w:after="0" w:line="240" w:lineRule="auto"/>
              <w:jc w:val="both"/>
              <w:rPr>
                <w:rFonts w:ascii="Times New Roman" w:hAnsi="Times New Roman" w:cs="Times New Roman"/>
                <w:sz w:val="18"/>
              </w:rPr>
            </w:pPr>
            <w:r w:rsidRPr="00595268">
              <w:rPr>
                <w:rFonts w:ascii="Times New Roman" w:hAnsi="Times New Roman" w:cs="Times New Roman"/>
                <w:sz w:val="18"/>
              </w:rPr>
              <w:t xml:space="preserve">Warzywa </w:t>
            </w:r>
          </w:p>
        </w:tc>
        <w:tc>
          <w:tcPr>
            <w:tcW w:w="709" w:type="dxa"/>
            <w:tcBorders>
              <w:top w:val="single" w:sz="4" w:space="0" w:color="000000"/>
              <w:left w:val="single" w:sz="4" w:space="0" w:color="000000"/>
              <w:bottom w:val="single" w:sz="4" w:space="0" w:color="000000"/>
              <w:right w:val="nil"/>
            </w:tcBorders>
            <w:hideMark/>
          </w:tcPr>
          <w:p w14:paraId="4EA06EB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350</w:t>
            </w:r>
          </w:p>
        </w:tc>
        <w:tc>
          <w:tcPr>
            <w:tcW w:w="709" w:type="dxa"/>
            <w:tcBorders>
              <w:top w:val="single" w:sz="4" w:space="0" w:color="000000"/>
              <w:left w:val="single" w:sz="4" w:space="0" w:color="000000"/>
              <w:bottom w:val="single" w:sz="4" w:space="0" w:color="000000"/>
              <w:right w:val="nil"/>
            </w:tcBorders>
            <w:hideMark/>
          </w:tcPr>
          <w:p w14:paraId="7BC38AB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400</w:t>
            </w:r>
          </w:p>
        </w:tc>
        <w:tc>
          <w:tcPr>
            <w:tcW w:w="747" w:type="dxa"/>
            <w:tcBorders>
              <w:top w:val="single" w:sz="4" w:space="0" w:color="000000"/>
              <w:left w:val="single" w:sz="4" w:space="0" w:color="000000"/>
              <w:bottom w:val="single" w:sz="4" w:space="0" w:color="000000"/>
              <w:right w:val="nil"/>
            </w:tcBorders>
            <w:hideMark/>
          </w:tcPr>
          <w:p w14:paraId="17AE59F7"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450</w:t>
            </w:r>
          </w:p>
        </w:tc>
        <w:tc>
          <w:tcPr>
            <w:tcW w:w="850" w:type="dxa"/>
            <w:tcBorders>
              <w:top w:val="single" w:sz="4" w:space="0" w:color="000000"/>
              <w:left w:val="single" w:sz="4" w:space="0" w:color="000000"/>
              <w:bottom w:val="single" w:sz="4" w:space="0" w:color="000000"/>
              <w:right w:val="nil"/>
            </w:tcBorders>
            <w:hideMark/>
          </w:tcPr>
          <w:p w14:paraId="16BE226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455</w:t>
            </w:r>
          </w:p>
        </w:tc>
        <w:tc>
          <w:tcPr>
            <w:tcW w:w="1134" w:type="dxa"/>
            <w:tcBorders>
              <w:top w:val="single" w:sz="4" w:space="0" w:color="000000"/>
              <w:left w:val="single" w:sz="4" w:space="0" w:color="000000"/>
              <w:bottom w:val="single" w:sz="4" w:space="0" w:color="000000"/>
              <w:right w:val="nil"/>
            </w:tcBorders>
            <w:hideMark/>
          </w:tcPr>
          <w:p w14:paraId="1739F8A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500</w:t>
            </w:r>
          </w:p>
        </w:tc>
        <w:tc>
          <w:tcPr>
            <w:tcW w:w="1134" w:type="dxa"/>
            <w:tcBorders>
              <w:top w:val="single" w:sz="4" w:space="0" w:color="000000"/>
              <w:left w:val="single" w:sz="4" w:space="0" w:color="000000"/>
              <w:bottom w:val="single" w:sz="4" w:space="0" w:color="000000"/>
              <w:right w:val="nil"/>
            </w:tcBorders>
            <w:hideMark/>
          </w:tcPr>
          <w:p w14:paraId="2604B32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500</w:t>
            </w:r>
          </w:p>
        </w:tc>
        <w:tc>
          <w:tcPr>
            <w:tcW w:w="992" w:type="dxa"/>
            <w:tcBorders>
              <w:top w:val="single" w:sz="4" w:space="0" w:color="000000"/>
              <w:left w:val="single" w:sz="4" w:space="0" w:color="000000"/>
              <w:bottom w:val="single" w:sz="4" w:space="0" w:color="000000"/>
              <w:right w:val="nil"/>
            </w:tcBorders>
            <w:hideMark/>
          </w:tcPr>
          <w:p w14:paraId="1D589CA8"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500</w:t>
            </w:r>
          </w:p>
        </w:tc>
        <w:tc>
          <w:tcPr>
            <w:tcW w:w="1003" w:type="dxa"/>
            <w:tcBorders>
              <w:top w:val="single" w:sz="4" w:space="0" w:color="000000"/>
              <w:left w:val="single" w:sz="4" w:space="0" w:color="000000"/>
              <w:bottom w:val="single" w:sz="4" w:space="0" w:color="000000"/>
              <w:right w:val="single" w:sz="4" w:space="0" w:color="000000"/>
            </w:tcBorders>
            <w:hideMark/>
          </w:tcPr>
          <w:p w14:paraId="6B7E9E3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500</w:t>
            </w:r>
          </w:p>
        </w:tc>
      </w:tr>
      <w:tr w:rsidR="00595268" w:rsidRPr="00595268" w14:paraId="4DF3AF62" w14:textId="77777777" w:rsidTr="00595268">
        <w:trPr>
          <w:cantSplit/>
          <w:trHeight w:val="551"/>
        </w:trPr>
        <w:tc>
          <w:tcPr>
            <w:tcW w:w="1086" w:type="dxa"/>
            <w:vMerge/>
            <w:tcBorders>
              <w:top w:val="single" w:sz="4" w:space="0" w:color="000000"/>
              <w:left w:val="single" w:sz="4" w:space="0" w:color="000000"/>
              <w:bottom w:val="single" w:sz="4" w:space="0" w:color="000000"/>
              <w:right w:val="nil"/>
            </w:tcBorders>
            <w:vAlign w:val="center"/>
            <w:hideMark/>
          </w:tcPr>
          <w:p w14:paraId="31D4774B"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3EF139CF" w14:textId="77777777" w:rsidR="00595268" w:rsidRPr="00595268" w:rsidRDefault="00595268" w:rsidP="00595268">
            <w:pPr>
              <w:tabs>
                <w:tab w:val="left" w:pos="30"/>
              </w:tabs>
              <w:snapToGrid w:val="0"/>
              <w:spacing w:after="0" w:line="240" w:lineRule="auto"/>
              <w:jc w:val="both"/>
              <w:rPr>
                <w:rFonts w:ascii="Times New Roman" w:hAnsi="Times New Roman" w:cs="Times New Roman"/>
                <w:sz w:val="18"/>
              </w:rPr>
            </w:pPr>
            <w:r w:rsidRPr="00595268">
              <w:rPr>
                <w:rFonts w:ascii="Times New Roman" w:hAnsi="Times New Roman" w:cs="Times New Roman"/>
                <w:sz w:val="18"/>
              </w:rPr>
              <w:t xml:space="preserve">Owoce </w:t>
            </w:r>
          </w:p>
        </w:tc>
        <w:tc>
          <w:tcPr>
            <w:tcW w:w="709" w:type="dxa"/>
            <w:tcBorders>
              <w:top w:val="single" w:sz="4" w:space="0" w:color="000000"/>
              <w:left w:val="single" w:sz="4" w:space="0" w:color="000000"/>
              <w:bottom w:val="single" w:sz="4" w:space="0" w:color="000000"/>
              <w:right w:val="nil"/>
            </w:tcBorders>
            <w:hideMark/>
          </w:tcPr>
          <w:p w14:paraId="4743919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250</w:t>
            </w:r>
          </w:p>
        </w:tc>
        <w:tc>
          <w:tcPr>
            <w:tcW w:w="709" w:type="dxa"/>
            <w:tcBorders>
              <w:top w:val="single" w:sz="4" w:space="0" w:color="000000"/>
              <w:left w:val="single" w:sz="4" w:space="0" w:color="000000"/>
              <w:bottom w:val="single" w:sz="4" w:space="0" w:color="000000"/>
              <w:right w:val="nil"/>
            </w:tcBorders>
            <w:hideMark/>
          </w:tcPr>
          <w:p w14:paraId="0634399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250</w:t>
            </w:r>
          </w:p>
        </w:tc>
        <w:tc>
          <w:tcPr>
            <w:tcW w:w="747" w:type="dxa"/>
            <w:tcBorders>
              <w:top w:val="single" w:sz="4" w:space="0" w:color="000000"/>
              <w:left w:val="single" w:sz="4" w:space="0" w:color="000000"/>
              <w:bottom w:val="single" w:sz="4" w:space="0" w:color="000000"/>
              <w:right w:val="nil"/>
            </w:tcBorders>
            <w:hideMark/>
          </w:tcPr>
          <w:p w14:paraId="1C91845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300</w:t>
            </w:r>
          </w:p>
        </w:tc>
        <w:tc>
          <w:tcPr>
            <w:tcW w:w="850" w:type="dxa"/>
            <w:tcBorders>
              <w:top w:val="single" w:sz="4" w:space="0" w:color="000000"/>
              <w:left w:val="single" w:sz="4" w:space="0" w:color="000000"/>
              <w:bottom w:val="single" w:sz="4" w:space="0" w:color="000000"/>
              <w:right w:val="nil"/>
            </w:tcBorders>
            <w:hideMark/>
          </w:tcPr>
          <w:p w14:paraId="158E991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350</w:t>
            </w:r>
          </w:p>
        </w:tc>
        <w:tc>
          <w:tcPr>
            <w:tcW w:w="1134" w:type="dxa"/>
            <w:tcBorders>
              <w:top w:val="single" w:sz="4" w:space="0" w:color="000000"/>
              <w:left w:val="single" w:sz="4" w:space="0" w:color="000000"/>
              <w:bottom w:val="single" w:sz="4" w:space="0" w:color="000000"/>
              <w:right w:val="nil"/>
            </w:tcBorders>
            <w:hideMark/>
          </w:tcPr>
          <w:p w14:paraId="1A946DB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350</w:t>
            </w:r>
          </w:p>
        </w:tc>
        <w:tc>
          <w:tcPr>
            <w:tcW w:w="1134" w:type="dxa"/>
            <w:tcBorders>
              <w:top w:val="single" w:sz="4" w:space="0" w:color="000000"/>
              <w:left w:val="single" w:sz="4" w:space="0" w:color="000000"/>
              <w:bottom w:val="single" w:sz="4" w:space="0" w:color="000000"/>
              <w:right w:val="nil"/>
            </w:tcBorders>
            <w:hideMark/>
          </w:tcPr>
          <w:p w14:paraId="4B40BA5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400</w:t>
            </w:r>
          </w:p>
        </w:tc>
        <w:tc>
          <w:tcPr>
            <w:tcW w:w="992" w:type="dxa"/>
            <w:tcBorders>
              <w:top w:val="single" w:sz="4" w:space="0" w:color="000000"/>
              <w:left w:val="single" w:sz="4" w:space="0" w:color="000000"/>
              <w:bottom w:val="single" w:sz="4" w:space="0" w:color="000000"/>
              <w:right w:val="nil"/>
            </w:tcBorders>
            <w:hideMark/>
          </w:tcPr>
          <w:p w14:paraId="0D39D82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400</w:t>
            </w:r>
          </w:p>
        </w:tc>
        <w:tc>
          <w:tcPr>
            <w:tcW w:w="1003" w:type="dxa"/>
            <w:tcBorders>
              <w:top w:val="single" w:sz="4" w:space="0" w:color="000000"/>
              <w:left w:val="single" w:sz="4" w:space="0" w:color="000000"/>
              <w:bottom w:val="single" w:sz="4" w:space="0" w:color="000000"/>
              <w:right w:val="single" w:sz="4" w:space="0" w:color="000000"/>
            </w:tcBorders>
            <w:hideMark/>
          </w:tcPr>
          <w:p w14:paraId="7F251DC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400</w:t>
            </w:r>
          </w:p>
        </w:tc>
      </w:tr>
      <w:tr w:rsidR="00595268" w:rsidRPr="00595268" w14:paraId="678659F3" w14:textId="77777777" w:rsidTr="00595268">
        <w:trPr>
          <w:cantSplit/>
        </w:trPr>
        <w:tc>
          <w:tcPr>
            <w:tcW w:w="1086" w:type="dxa"/>
            <w:vMerge w:val="restart"/>
            <w:tcBorders>
              <w:top w:val="single" w:sz="4" w:space="0" w:color="000000"/>
              <w:left w:val="single" w:sz="4" w:space="0" w:color="000000"/>
              <w:bottom w:val="single" w:sz="4" w:space="0" w:color="000000"/>
              <w:right w:val="nil"/>
            </w:tcBorders>
            <w:vAlign w:val="center"/>
            <w:hideMark/>
          </w:tcPr>
          <w:p w14:paraId="189C3206" w14:textId="77777777" w:rsidR="00595268" w:rsidRPr="00595268" w:rsidRDefault="00595268" w:rsidP="00595268">
            <w:pPr>
              <w:tabs>
                <w:tab w:val="left" w:pos="143"/>
              </w:tabs>
              <w:snapToGrid w:val="0"/>
              <w:spacing w:after="0" w:line="240" w:lineRule="auto"/>
              <w:ind w:left="113" w:right="113"/>
              <w:jc w:val="center"/>
              <w:rPr>
                <w:rFonts w:ascii="Times New Roman" w:hAnsi="Times New Roman" w:cs="Times New Roman"/>
                <w:sz w:val="18"/>
              </w:rPr>
            </w:pPr>
            <w:r w:rsidRPr="00595268">
              <w:rPr>
                <w:rFonts w:ascii="Times New Roman" w:hAnsi="Times New Roman" w:cs="Times New Roman"/>
                <w:sz w:val="18"/>
              </w:rPr>
              <w:t>Mleko i produkty mleczne</w:t>
            </w:r>
          </w:p>
        </w:tc>
        <w:tc>
          <w:tcPr>
            <w:tcW w:w="1323" w:type="dxa"/>
            <w:tcBorders>
              <w:top w:val="single" w:sz="4" w:space="0" w:color="000000"/>
              <w:left w:val="single" w:sz="4" w:space="0" w:color="000000"/>
              <w:bottom w:val="single" w:sz="4" w:space="0" w:color="000000"/>
              <w:right w:val="nil"/>
            </w:tcBorders>
            <w:hideMark/>
          </w:tcPr>
          <w:p w14:paraId="3B37C77A"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Mleko i mleczne napoje fermentowane</w:t>
            </w:r>
          </w:p>
        </w:tc>
        <w:tc>
          <w:tcPr>
            <w:tcW w:w="709" w:type="dxa"/>
            <w:tcBorders>
              <w:top w:val="single" w:sz="4" w:space="0" w:color="000000"/>
              <w:left w:val="single" w:sz="4" w:space="0" w:color="000000"/>
              <w:bottom w:val="single" w:sz="4" w:space="0" w:color="000000"/>
              <w:right w:val="nil"/>
            </w:tcBorders>
            <w:hideMark/>
          </w:tcPr>
          <w:p w14:paraId="65EC6F1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550</w:t>
            </w:r>
          </w:p>
        </w:tc>
        <w:tc>
          <w:tcPr>
            <w:tcW w:w="709" w:type="dxa"/>
            <w:tcBorders>
              <w:top w:val="single" w:sz="4" w:space="0" w:color="000000"/>
              <w:left w:val="single" w:sz="4" w:space="0" w:color="000000"/>
              <w:bottom w:val="single" w:sz="4" w:space="0" w:color="000000"/>
              <w:right w:val="nil"/>
            </w:tcBorders>
            <w:hideMark/>
          </w:tcPr>
          <w:p w14:paraId="3A6F4C3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550</w:t>
            </w:r>
          </w:p>
        </w:tc>
        <w:tc>
          <w:tcPr>
            <w:tcW w:w="747" w:type="dxa"/>
            <w:tcBorders>
              <w:top w:val="single" w:sz="4" w:space="0" w:color="000000"/>
              <w:left w:val="single" w:sz="4" w:space="0" w:color="000000"/>
              <w:bottom w:val="single" w:sz="4" w:space="0" w:color="000000"/>
              <w:right w:val="nil"/>
            </w:tcBorders>
            <w:hideMark/>
          </w:tcPr>
          <w:p w14:paraId="5ACB483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550</w:t>
            </w:r>
          </w:p>
        </w:tc>
        <w:tc>
          <w:tcPr>
            <w:tcW w:w="850" w:type="dxa"/>
            <w:tcBorders>
              <w:top w:val="single" w:sz="4" w:space="0" w:color="000000"/>
              <w:left w:val="single" w:sz="4" w:space="0" w:color="000000"/>
              <w:bottom w:val="single" w:sz="4" w:space="0" w:color="000000"/>
              <w:right w:val="nil"/>
            </w:tcBorders>
            <w:hideMark/>
          </w:tcPr>
          <w:p w14:paraId="439E8AA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550</w:t>
            </w:r>
          </w:p>
        </w:tc>
        <w:tc>
          <w:tcPr>
            <w:tcW w:w="1134" w:type="dxa"/>
            <w:tcBorders>
              <w:top w:val="single" w:sz="4" w:space="0" w:color="000000"/>
              <w:left w:val="single" w:sz="4" w:space="0" w:color="000000"/>
              <w:bottom w:val="single" w:sz="4" w:space="0" w:color="000000"/>
              <w:right w:val="nil"/>
            </w:tcBorders>
            <w:hideMark/>
          </w:tcPr>
          <w:p w14:paraId="343ACBC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550</w:t>
            </w:r>
          </w:p>
        </w:tc>
        <w:tc>
          <w:tcPr>
            <w:tcW w:w="1134" w:type="dxa"/>
            <w:tcBorders>
              <w:top w:val="single" w:sz="4" w:space="0" w:color="000000"/>
              <w:left w:val="single" w:sz="4" w:space="0" w:color="000000"/>
              <w:bottom w:val="single" w:sz="4" w:space="0" w:color="000000"/>
              <w:right w:val="nil"/>
            </w:tcBorders>
            <w:hideMark/>
          </w:tcPr>
          <w:p w14:paraId="4EA7EB87"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550</w:t>
            </w:r>
          </w:p>
        </w:tc>
        <w:tc>
          <w:tcPr>
            <w:tcW w:w="992" w:type="dxa"/>
            <w:tcBorders>
              <w:top w:val="single" w:sz="4" w:space="0" w:color="000000"/>
              <w:left w:val="single" w:sz="4" w:space="0" w:color="000000"/>
              <w:bottom w:val="single" w:sz="4" w:space="0" w:color="000000"/>
              <w:right w:val="nil"/>
            </w:tcBorders>
            <w:hideMark/>
          </w:tcPr>
          <w:p w14:paraId="1B03854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550</w:t>
            </w:r>
          </w:p>
        </w:tc>
        <w:tc>
          <w:tcPr>
            <w:tcW w:w="1003" w:type="dxa"/>
            <w:tcBorders>
              <w:top w:val="single" w:sz="4" w:space="0" w:color="000000"/>
              <w:left w:val="single" w:sz="4" w:space="0" w:color="000000"/>
              <w:bottom w:val="single" w:sz="4" w:space="0" w:color="000000"/>
              <w:right w:val="single" w:sz="4" w:space="0" w:color="000000"/>
            </w:tcBorders>
            <w:hideMark/>
          </w:tcPr>
          <w:p w14:paraId="711C58C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550</w:t>
            </w:r>
          </w:p>
        </w:tc>
      </w:tr>
      <w:tr w:rsidR="00595268" w:rsidRPr="00595268" w14:paraId="04429616" w14:textId="77777777" w:rsidTr="00595268">
        <w:trPr>
          <w:cantSplit/>
        </w:trPr>
        <w:tc>
          <w:tcPr>
            <w:tcW w:w="1086" w:type="dxa"/>
            <w:vMerge/>
            <w:tcBorders>
              <w:top w:val="single" w:sz="4" w:space="0" w:color="000000"/>
              <w:left w:val="single" w:sz="4" w:space="0" w:color="000000"/>
              <w:bottom w:val="single" w:sz="4" w:space="0" w:color="000000"/>
              <w:right w:val="nil"/>
            </w:tcBorders>
            <w:vAlign w:val="center"/>
            <w:hideMark/>
          </w:tcPr>
          <w:p w14:paraId="2835BE22"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30CBE5AF" w14:textId="77777777" w:rsidR="00595268" w:rsidRPr="00595268" w:rsidRDefault="00595268" w:rsidP="00595268">
            <w:pPr>
              <w:tabs>
                <w:tab w:val="left" w:pos="30"/>
              </w:tabs>
              <w:snapToGrid w:val="0"/>
              <w:spacing w:after="0" w:line="240" w:lineRule="auto"/>
              <w:jc w:val="both"/>
              <w:rPr>
                <w:rFonts w:ascii="Times New Roman" w:hAnsi="Times New Roman" w:cs="Times New Roman"/>
                <w:sz w:val="18"/>
              </w:rPr>
            </w:pPr>
            <w:r w:rsidRPr="00595268">
              <w:rPr>
                <w:rFonts w:ascii="Times New Roman" w:hAnsi="Times New Roman" w:cs="Times New Roman"/>
                <w:sz w:val="18"/>
              </w:rPr>
              <w:t>Sery twarogowe</w:t>
            </w:r>
          </w:p>
        </w:tc>
        <w:tc>
          <w:tcPr>
            <w:tcW w:w="709" w:type="dxa"/>
            <w:tcBorders>
              <w:top w:val="single" w:sz="4" w:space="0" w:color="000000"/>
              <w:left w:val="single" w:sz="4" w:space="0" w:color="000000"/>
              <w:bottom w:val="single" w:sz="4" w:space="0" w:color="000000"/>
              <w:right w:val="nil"/>
            </w:tcBorders>
            <w:hideMark/>
          </w:tcPr>
          <w:p w14:paraId="1937416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50</w:t>
            </w:r>
          </w:p>
        </w:tc>
        <w:tc>
          <w:tcPr>
            <w:tcW w:w="709" w:type="dxa"/>
            <w:tcBorders>
              <w:top w:val="single" w:sz="4" w:space="0" w:color="000000"/>
              <w:left w:val="single" w:sz="4" w:space="0" w:color="000000"/>
              <w:bottom w:val="single" w:sz="4" w:space="0" w:color="000000"/>
              <w:right w:val="nil"/>
            </w:tcBorders>
            <w:hideMark/>
          </w:tcPr>
          <w:p w14:paraId="77D56D5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60</w:t>
            </w:r>
          </w:p>
        </w:tc>
        <w:tc>
          <w:tcPr>
            <w:tcW w:w="747" w:type="dxa"/>
            <w:tcBorders>
              <w:top w:val="single" w:sz="4" w:space="0" w:color="000000"/>
              <w:left w:val="single" w:sz="4" w:space="0" w:color="000000"/>
              <w:bottom w:val="single" w:sz="4" w:space="0" w:color="000000"/>
              <w:right w:val="nil"/>
            </w:tcBorders>
            <w:hideMark/>
          </w:tcPr>
          <w:p w14:paraId="51D0FA7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65</w:t>
            </w:r>
          </w:p>
        </w:tc>
        <w:tc>
          <w:tcPr>
            <w:tcW w:w="850" w:type="dxa"/>
            <w:tcBorders>
              <w:top w:val="single" w:sz="4" w:space="0" w:color="000000"/>
              <w:left w:val="single" w:sz="4" w:space="0" w:color="000000"/>
              <w:bottom w:val="single" w:sz="4" w:space="0" w:color="000000"/>
              <w:right w:val="nil"/>
            </w:tcBorders>
            <w:hideMark/>
          </w:tcPr>
          <w:p w14:paraId="5925D9A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75</w:t>
            </w:r>
          </w:p>
        </w:tc>
        <w:tc>
          <w:tcPr>
            <w:tcW w:w="1134" w:type="dxa"/>
            <w:tcBorders>
              <w:top w:val="single" w:sz="4" w:space="0" w:color="000000"/>
              <w:left w:val="single" w:sz="4" w:space="0" w:color="000000"/>
              <w:bottom w:val="single" w:sz="4" w:space="0" w:color="000000"/>
              <w:right w:val="nil"/>
            </w:tcBorders>
            <w:hideMark/>
          </w:tcPr>
          <w:p w14:paraId="1C1B085A"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70</w:t>
            </w:r>
          </w:p>
        </w:tc>
        <w:tc>
          <w:tcPr>
            <w:tcW w:w="1134" w:type="dxa"/>
            <w:tcBorders>
              <w:top w:val="single" w:sz="4" w:space="0" w:color="000000"/>
              <w:left w:val="single" w:sz="4" w:space="0" w:color="000000"/>
              <w:bottom w:val="single" w:sz="4" w:space="0" w:color="000000"/>
              <w:right w:val="nil"/>
            </w:tcBorders>
            <w:hideMark/>
          </w:tcPr>
          <w:p w14:paraId="541C18C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75</w:t>
            </w:r>
          </w:p>
        </w:tc>
        <w:tc>
          <w:tcPr>
            <w:tcW w:w="992" w:type="dxa"/>
            <w:tcBorders>
              <w:top w:val="single" w:sz="4" w:space="0" w:color="000000"/>
              <w:left w:val="single" w:sz="4" w:space="0" w:color="000000"/>
              <w:bottom w:val="single" w:sz="4" w:space="0" w:color="000000"/>
              <w:right w:val="nil"/>
            </w:tcBorders>
            <w:hideMark/>
          </w:tcPr>
          <w:p w14:paraId="54EF209F"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75</w:t>
            </w:r>
          </w:p>
        </w:tc>
        <w:tc>
          <w:tcPr>
            <w:tcW w:w="1003" w:type="dxa"/>
            <w:tcBorders>
              <w:top w:val="single" w:sz="4" w:space="0" w:color="000000"/>
              <w:left w:val="single" w:sz="4" w:space="0" w:color="000000"/>
              <w:bottom w:val="single" w:sz="4" w:space="0" w:color="000000"/>
              <w:right w:val="single" w:sz="4" w:space="0" w:color="000000"/>
            </w:tcBorders>
            <w:hideMark/>
          </w:tcPr>
          <w:p w14:paraId="74C3528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75</w:t>
            </w:r>
          </w:p>
        </w:tc>
      </w:tr>
      <w:tr w:rsidR="00595268" w:rsidRPr="00595268" w14:paraId="1AF3D91E" w14:textId="77777777" w:rsidTr="00595268">
        <w:trPr>
          <w:cantSplit/>
        </w:trPr>
        <w:tc>
          <w:tcPr>
            <w:tcW w:w="1086" w:type="dxa"/>
            <w:vMerge/>
            <w:tcBorders>
              <w:top w:val="single" w:sz="4" w:space="0" w:color="000000"/>
              <w:left w:val="single" w:sz="4" w:space="0" w:color="000000"/>
              <w:bottom w:val="single" w:sz="4" w:space="0" w:color="000000"/>
              <w:right w:val="nil"/>
            </w:tcBorders>
            <w:vAlign w:val="center"/>
            <w:hideMark/>
          </w:tcPr>
          <w:p w14:paraId="09847993"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3A38BCFE"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Sery podpuszczkowe</w:t>
            </w:r>
          </w:p>
        </w:tc>
        <w:tc>
          <w:tcPr>
            <w:tcW w:w="709" w:type="dxa"/>
            <w:tcBorders>
              <w:top w:val="single" w:sz="4" w:space="0" w:color="000000"/>
              <w:left w:val="single" w:sz="4" w:space="0" w:color="000000"/>
              <w:bottom w:val="single" w:sz="4" w:space="0" w:color="000000"/>
              <w:right w:val="nil"/>
            </w:tcBorders>
            <w:hideMark/>
          </w:tcPr>
          <w:p w14:paraId="2DB725C8"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6631246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7</w:t>
            </w:r>
          </w:p>
        </w:tc>
        <w:tc>
          <w:tcPr>
            <w:tcW w:w="709" w:type="dxa"/>
            <w:tcBorders>
              <w:top w:val="single" w:sz="4" w:space="0" w:color="000000"/>
              <w:left w:val="single" w:sz="4" w:space="0" w:color="000000"/>
              <w:bottom w:val="single" w:sz="4" w:space="0" w:color="000000"/>
              <w:right w:val="nil"/>
            </w:tcBorders>
            <w:hideMark/>
          </w:tcPr>
          <w:p w14:paraId="064E467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03F2A5F8"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10</w:t>
            </w:r>
          </w:p>
        </w:tc>
        <w:tc>
          <w:tcPr>
            <w:tcW w:w="747" w:type="dxa"/>
            <w:tcBorders>
              <w:top w:val="single" w:sz="4" w:space="0" w:color="000000"/>
              <w:left w:val="single" w:sz="4" w:space="0" w:color="000000"/>
              <w:bottom w:val="single" w:sz="4" w:space="0" w:color="000000"/>
              <w:right w:val="nil"/>
            </w:tcBorders>
            <w:hideMark/>
          </w:tcPr>
          <w:p w14:paraId="0ED5C0F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3957604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12</w:t>
            </w:r>
          </w:p>
        </w:tc>
        <w:tc>
          <w:tcPr>
            <w:tcW w:w="850" w:type="dxa"/>
            <w:tcBorders>
              <w:top w:val="single" w:sz="4" w:space="0" w:color="000000"/>
              <w:left w:val="single" w:sz="4" w:space="0" w:color="000000"/>
              <w:bottom w:val="single" w:sz="4" w:space="0" w:color="000000"/>
              <w:right w:val="nil"/>
            </w:tcBorders>
            <w:hideMark/>
          </w:tcPr>
          <w:p w14:paraId="68143F67"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6BD14F8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1134" w:type="dxa"/>
            <w:tcBorders>
              <w:top w:val="single" w:sz="4" w:space="0" w:color="000000"/>
              <w:left w:val="single" w:sz="4" w:space="0" w:color="000000"/>
              <w:bottom w:val="single" w:sz="4" w:space="0" w:color="000000"/>
              <w:right w:val="nil"/>
            </w:tcBorders>
            <w:hideMark/>
          </w:tcPr>
          <w:p w14:paraId="57E594B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1D87D94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1134" w:type="dxa"/>
            <w:tcBorders>
              <w:top w:val="single" w:sz="4" w:space="0" w:color="000000"/>
              <w:left w:val="single" w:sz="4" w:space="0" w:color="000000"/>
              <w:bottom w:val="single" w:sz="4" w:space="0" w:color="000000"/>
              <w:right w:val="nil"/>
            </w:tcBorders>
            <w:hideMark/>
          </w:tcPr>
          <w:p w14:paraId="7FA7184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485AA74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992" w:type="dxa"/>
            <w:tcBorders>
              <w:top w:val="single" w:sz="4" w:space="0" w:color="000000"/>
              <w:left w:val="single" w:sz="4" w:space="0" w:color="000000"/>
              <w:bottom w:val="single" w:sz="4" w:space="0" w:color="000000"/>
              <w:right w:val="nil"/>
            </w:tcBorders>
            <w:hideMark/>
          </w:tcPr>
          <w:p w14:paraId="58CFCF5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37513AAE"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w:t>
            </w:r>
          </w:p>
        </w:tc>
        <w:tc>
          <w:tcPr>
            <w:tcW w:w="1003" w:type="dxa"/>
            <w:tcBorders>
              <w:top w:val="single" w:sz="4" w:space="0" w:color="000000"/>
              <w:left w:val="single" w:sz="4" w:space="0" w:color="000000"/>
              <w:bottom w:val="single" w:sz="4" w:space="0" w:color="000000"/>
              <w:right w:val="single" w:sz="4" w:space="0" w:color="000000"/>
            </w:tcBorders>
            <w:hideMark/>
          </w:tcPr>
          <w:p w14:paraId="4245006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6C2D251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w:t>
            </w:r>
          </w:p>
        </w:tc>
      </w:tr>
      <w:tr w:rsidR="00595268" w:rsidRPr="00595268" w14:paraId="42BF606C" w14:textId="77777777" w:rsidTr="00595268">
        <w:trPr>
          <w:cantSplit/>
        </w:trPr>
        <w:tc>
          <w:tcPr>
            <w:tcW w:w="1086" w:type="dxa"/>
            <w:vMerge w:val="restart"/>
            <w:tcBorders>
              <w:top w:val="single" w:sz="4" w:space="0" w:color="000000"/>
              <w:left w:val="single" w:sz="4" w:space="0" w:color="000000"/>
              <w:bottom w:val="single" w:sz="4" w:space="0" w:color="000000"/>
              <w:right w:val="nil"/>
            </w:tcBorders>
            <w:vAlign w:val="center"/>
            <w:hideMark/>
          </w:tcPr>
          <w:p w14:paraId="17DD0295" w14:textId="77777777" w:rsidR="00595268" w:rsidRPr="00595268" w:rsidRDefault="00595268" w:rsidP="00595268">
            <w:pPr>
              <w:tabs>
                <w:tab w:val="left" w:pos="143"/>
              </w:tabs>
              <w:snapToGrid w:val="0"/>
              <w:spacing w:after="0" w:line="240" w:lineRule="auto"/>
              <w:ind w:left="113" w:right="113"/>
              <w:jc w:val="center"/>
              <w:rPr>
                <w:rFonts w:ascii="Times New Roman" w:hAnsi="Times New Roman" w:cs="Times New Roman"/>
                <w:sz w:val="18"/>
              </w:rPr>
            </w:pPr>
            <w:r w:rsidRPr="00595268">
              <w:rPr>
                <w:rFonts w:ascii="Times New Roman" w:hAnsi="Times New Roman" w:cs="Times New Roman"/>
                <w:sz w:val="18"/>
              </w:rPr>
              <w:t>Mięso, wędliny, ryby oraz jaja</w:t>
            </w:r>
          </w:p>
        </w:tc>
        <w:tc>
          <w:tcPr>
            <w:tcW w:w="1323" w:type="dxa"/>
            <w:tcBorders>
              <w:top w:val="single" w:sz="4" w:space="0" w:color="000000"/>
              <w:left w:val="single" w:sz="4" w:space="0" w:color="000000"/>
              <w:bottom w:val="single" w:sz="4" w:space="0" w:color="000000"/>
              <w:right w:val="nil"/>
            </w:tcBorders>
            <w:hideMark/>
          </w:tcPr>
          <w:p w14:paraId="14B8C7D4"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 xml:space="preserve">Mięso i </w:t>
            </w:r>
          </w:p>
          <w:p w14:paraId="0FD6BE40" w14:textId="77777777" w:rsidR="00595268" w:rsidRPr="00595268" w:rsidRDefault="00595268" w:rsidP="00595268">
            <w:pPr>
              <w:tabs>
                <w:tab w:val="left" w:pos="30"/>
              </w:tabs>
              <w:spacing w:after="0" w:line="240" w:lineRule="auto"/>
              <w:rPr>
                <w:rFonts w:ascii="Times New Roman" w:hAnsi="Times New Roman" w:cs="Times New Roman"/>
                <w:sz w:val="18"/>
              </w:rPr>
            </w:pPr>
            <w:r w:rsidRPr="00595268">
              <w:rPr>
                <w:rFonts w:ascii="Times New Roman" w:hAnsi="Times New Roman" w:cs="Times New Roman"/>
                <w:sz w:val="18"/>
              </w:rPr>
              <w:t>drób</w:t>
            </w:r>
          </w:p>
        </w:tc>
        <w:tc>
          <w:tcPr>
            <w:tcW w:w="709" w:type="dxa"/>
            <w:tcBorders>
              <w:top w:val="single" w:sz="4" w:space="0" w:color="000000"/>
              <w:left w:val="single" w:sz="4" w:space="0" w:color="000000"/>
              <w:bottom w:val="single" w:sz="4" w:space="0" w:color="000000"/>
              <w:right w:val="nil"/>
            </w:tcBorders>
            <w:hideMark/>
          </w:tcPr>
          <w:p w14:paraId="3C4D538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7D891C7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709" w:type="dxa"/>
            <w:tcBorders>
              <w:top w:val="single" w:sz="4" w:space="0" w:color="000000"/>
              <w:left w:val="single" w:sz="4" w:space="0" w:color="000000"/>
              <w:bottom w:val="single" w:sz="4" w:space="0" w:color="000000"/>
              <w:right w:val="nil"/>
            </w:tcBorders>
            <w:hideMark/>
          </w:tcPr>
          <w:p w14:paraId="10158EDF"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2616B6E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w:t>
            </w:r>
          </w:p>
        </w:tc>
        <w:tc>
          <w:tcPr>
            <w:tcW w:w="747" w:type="dxa"/>
            <w:tcBorders>
              <w:top w:val="single" w:sz="4" w:space="0" w:color="000000"/>
              <w:left w:val="single" w:sz="4" w:space="0" w:color="000000"/>
              <w:bottom w:val="single" w:sz="4" w:space="0" w:color="000000"/>
              <w:right w:val="nil"/>
            </w:tcBorders>
            <w:hideMark/>
          </w:tcPr>
          <w:p w14:paraId="5072ECF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63F8C88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w:t>
            </w:r>
          </w:p>
        </w:tc>
        <w:tc>
          <w:tcPr>
            <w:tcW w:w="850" w:type="dxa"/>
            <w:tcBorders>
              <w:top w:val="single" w:sz="4" w:space="0" w:color="000000"/>
              <w:left w:val="single" w:sz="4" w:space="0" w:color="000000"/>
              <w:bottom w:val="single" w:sz="4" w:space="0" w:color="000000"/>
              <w:right w:val="nil"/>
            </w:tcBorders>
            <w:hideMark/>
          </w:tcPr>
          <w:p w14:paraId="5A317087"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35B6DF8F"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80</w:t>
            </w:r>
          </w:p>
        </w:tc>
        <w:tc>
          <w:tcPr>
            <w:tcW w:w="1134" w:type="dxa"/>
            <w:tcBorders>
              <w:top w:val="single" w:sz="4" w:space="0" w:color="000000"/>
              <w:left w:val="single" w:sz="4" w:space="0" w:color="000000"/>
              <w:bottom w:val="single" w:sz="4" w:space="0" w:color="000000"/>
              <w:right w:val="nil"/>
            </w:tcBorders>
            <w:hideMark/>
          </w:tcPr>
          <w:p w14:paraId="43AB35B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1A393D6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90</w:t>
            </w:r>
          </w:p>
        </w:tc>
        <w:tc>
          <w:tcPr>
            <w:tcW w:w="1134" w:type="dxa"/>
            <w:tcBorders>
              <w:top w:val="single" w:sz="4" w:space="0" w:color="000000"/>
              <w:left w:val="single" w:sz="4" w:space="0" w:color="000000"/>
              <w:bottom w:val="single" w:sz="4" w:space="0" w:color="000000"/>
              <w:right w:val="nil"/>
            </w:tcBorders>
            <w:hideMark/>
          </w:tcPr>
          <w:p w14:paraId="20F52C3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78AD789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85</w:t>
            </w:r>
          </w:p>
        </w:tc>
        <w:tc>
          <w:tcPr>
            <w:tcW w:w="992" w:type="dxa"/>
            <w:tcBorders>
              <w:top w:val="single" w:sz="4" w:space="0" w:color="000000"/>
              <w:left w:val="single" w:sz="4" w:space="0" w:color="000000"/>
              <w:bottom w:val="single" w:sz="4" w:space="0" w:color="000000"/>
              <w:right w:val="nil"/>
            </w:tcBorders>
            <w:hideMark/>
          </w:tcPr>
          <w:p w14:paraId="31F73CED"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74E9197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90</w:t>
            </w:r>
          </w:p>
        </w:tc>
        <w:tc>
          <w:tcPr>
            <w:tcW w:w="1003" w:type="dxa"/>
            <w:tcBorders>
              <w:top w:val="single" w:sz="4" w:space="0" w:color="000000"/>
              <w:left w:val="single" w:sz="4" w:space="0" w:color="000000"/>
              <w:bottom w:val="single" w:sz="4" w:space="0" w:color="000000"/>
              <w:right w:val="single" w:sz="4" w:space="0" w:color="000000"/>
            </w:tcBorders>
            <w:hideMark/>
          </w:tcPr>
          <w:p w14:paraId="2D824A5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7A69AA8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90</w:t>
            </w:r>
          </w:p>
        </w:tc>
      </w:tr>
      <w:tr w:rsidR="00595268" w:rsidRPr="00595268" w14:paraId="23ECA74C" w14:textId="77777777" w:rsidTr="00595268">
        <w:trPr>
          <w:cantSplit/>
        </w:trPr>
        <w:tc>
          <w:tcPr>
            <w:tcW w:w="1086" w:type="dxa"/>
            <w:vMerge/>
            <w:tcBorders>
              <w:top w:val="single" w:sz="4" w:space="0" w:color="000000"/>
              <w:left w:val="single" w:sz="4" w:space="0" w:color="000000"/>
              <w:bottom w:val="single" w:sz="4" w:space="0" w:color="000000"/>
              <w:right w:val="nil"/>
            </w:tcBorders>
            <w:vAlign w:val="center"/>
            <w:hideMark/>
          </w:tcPr>
          <w:p w14:paraId="42E2DA63"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13E0E8ED"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 xml:space="preserve">Wędliny </w:t>
            </w:r>
          </w:p>
        </w:tc>
        <w:tc>
          <w:tcPr>
            <w:tcW w:w="709" w:type="dxa"/>
            <w:tcBorders>
              <w:top w:val="single" w:sz="4" w:space="0" w:color="000000"/>
              <w:left w:val="single" w:sz="4" w:space="0" w:color="000000"/>
              <w:bottom w:val="single" w:sz="4" w:space="0" w:color="000000"/>
              <w:right w:val="nil"/>
            </w:tcBorders>
            <w:hideMark/>
          </w:tcPr>
          <w:p w14:paraId="3654813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709" w:type="dxa"/>
            <w:tcBorders>
              <w:top w:val="single" w:sz="4" w:space="0" w:color="000000"/>
              <w:left w:val="single" w:sz="4" w:space="0" w:color="000000"/>
              <w:bottom w:val="single" w:sz="4" w:space="0" w:color="000000"/>
              <w:right w:val="nil"/>
            </w:tcBorders>
            <w:hideMark/>
          </w:tcPr>
          <w:p w14:paraId="62EE393A"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747" w:type="dxa"/>
            <w:tcBorders>
              <w:top w:val="single" w:sz="4" w:space="0" w:color="000000"/>
              <w:left w:val="single" w:sz="4" w:space="0" w:color="000000"/>
              <w:bottom w:val="single" w:sz="4" w:space="0" w:color="000000"/>
              <w:right w:val="nil"/>
            </w:tcBorders>
            <w:hideMark/>
          </w:tcPr>
          <w:p w14:paraId="681657E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850" w:type="dxa"/>
            <w:tcBorders>
              <w:top w:val="single" w:sz="4" w:space="0" w:color="000000"/>
              <w:left w:val="single" w:sz="4" w:space="0" w:color="000000"/>
              <w:bottom w:val="single" w:sz="4" w:space="0" w:color="000000"/>
              <w:right w:val="nil"/>
            </w:tcBorders>
            <w:hideMark/>
          </w:tcPr>
          <w:p w14:paraId="3C3675EF"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28</w:t>
            </w:r>
          </w:p>
        </w:tc>
        <w:tc>
          <w:tcPr>
            <w:tcW w:w="1134" w:type="dxa"/>
            <w:tcBorders>
              <w:top w:val="single" w:sz="4" w:space="0" w:color="000000"/>
              <w:left w:val="single" w:sz="4" w:space="0" w:color="000000"/>
              <w:bottom w:val="single" w:sz="4" w:space="0" w:color="000000"/>
              <w:right w:val="nil"/>
            </w:tcBorders>
            <w:hideMark/>
          </w:tcPr>
          <w:p w14:paraId="10571CD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45</w:t>
            </w:r>
          </w:p>
        </w:tc>
        <w:tc>
          <w:tcPr>
            <w:tcW w:w="1134" w:type="dxa"/>
            <w:tcBorders>
              <w:top w:val="single" w:sz="4" w:space="0" w:color="000000"/>
              <w:left w:val="single" w:sz="4" w:space="0" w:color="000000"/>
              <w:bottom w:val="single" w:sz="4" w:space="0" w:color="000000"/>
              <w:right w:val="nil"/>
            </w:tcBorders>
            <w:hideMark/>
          </w:tcPr>
          <w:p w14:paraId="78F9C408"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35</w:t>
            </w:r>
          </w:p>
        </w:tc>
        <w:tc>
          <w:tcPr>
            <w:tcW w:w="992" w:type="dxa"/>
            <w:tcBorders>
              <w:top w:val="single" w:sz="4" w:space="0" w:color="000000"/>
              <w:left w:val="single" w:sz="4" w:space="0" w:color="000000"/>
              <w:bottom w:val="single" w:sz="4" w:space="0" w:color="000000"/>
              <w:right w:val="nil"/>
            </w:tcBorders>
            <w:hideMark/>
          </w:tcPr>
          <w:p w14:paraId="20E2710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45</w:t>
            </w:r>
          </w:p>
        </w:tc>
        <w:tc>
          <w:tcPr>
            <w:tcW w:w="1003" w:type="dxa"/>
            <w:tcBorders>
              <w:top w:val="single" w:sz="4" w:space="0" w:color="000000"/>
              <w:left w:val="single" w:sz="4" w:space="0" w:color="000000"/>
              <w:bottom w:val="single" w:sz="4" w:space="0" w:color="000000"/>
              <w:right w:val="single" w:sz="4" w:space="0" w:color="000000"/>
            </w:tcBorders>
            <w:hideMark/>
          </w:tcPr>
          <w:p w14:paraId="2A15DDD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w:t>
            </w:r>
          </w:p>
        </w:tc>
      </w:tr>
      <w:tr w:rsidR="00595268" w:rsidRPr="00595268" w14:paraId="0C507F89" w14:textId="77777777" w:rsidTr="00595268">
        <w:trPr>
          <w:cantSplit/>
        </w:trPr>
        <w:tc>
          <w:tcPr>
            <w:tcW w:w="1086" w:type="dxa"/>
            <w:vMerge/>
            <w:tcBorders>
              <w:top w:val="single" w:sz="4" w:space="0" w:color="000000"/>
              <w:left w:val="single" w:sz="4" w:space="0" w:color="000000"/>
              <w:bottom w:val="single" w:sz="4" w:space="0" w:color="000000"/>
              <w:right w:val="nil"/>
            </w:tcBorders>
            <w:vAlign w:val="center"/>
            <w:hideMark/>
          </w:tcPr>
          <w:p w14:paraId="48DAE3CD"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10621D78" w14:textId="77777777" w:rsidR="00595268" w:rsidRPr="00595268" w:rsidRDefault="00595268" w:rsidP="00595268">
            <w:pPr>
              <w:tabs>
                <w:tab w:val="left" w:pos="30"/>
              </w:tabs>
              <w:snapToGrid w:val="0"/>
              <w:spacing w:after="0" w:line="240" w:lineRule="auto"/>
              <w:jc w:val="both"/>
              <w:rPr>
                <w:rFonts w:ascii="Times New Roman" w:hAnsi="Times New Roman" w:cs="Times New Roman"/>
                <w:sz w:val="18"/>
              </w:rPr>
            </w:pPr>
            <w:r w:rsidRPr="00595268">
              <w:rPr>
                <w:rFonts w:ascii="Times New Roman" w:hAnsi="Times New Roman" w:cs="Times New Roman"/>
                <w:sz w:val="18"/>
              </w:rPr>
              <w:t xml:space="preserve">Ryby </w:t>
            </w:r>
          </w:p>
        </w:tc>
        <w:tc>
          <w:tcPr>
            <w:tcW w:w="709" w:type="dxa"/>
            <w:tcBorders>
              <w:top w:val="single" w:sz="4" w:space="0" w:color="000000"/>
              <w:left w:val="single" w:sz="4" w:space="0" w:color="000000"/>
              <w:bottom w:val="single" w:sz="4" w:space="0" w:color="000000"/>
              <w:right w:val="nil"/>
            </w:tcBorders>
            <w:hideMark/>
          </w:tcPr>
          <w:p w14:paraId="1F1150F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w:t>
            </w:r>
          </w:p>
        </w:tc>
        <w:tc>
          <w:tcPr>
            <w:tcW w:w="709" w:type="dxa"/>
            <w:tcBorders>
              <w:top w:val="single" w:sz="4" w:space="0" w:color="000000"/>
              <w:left w:val="single" w:sz="4" w:space="0" w:color="000000"/>
              <w:bottom w:val="single" w:sz="4" w:space="0" w:color="000000"/>
              <w:right w:val="nil"/>
            </w:tcBorders>
            <w:hideMark/>
          </w:tcPr>
          <w:p w14:paraId="765B314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747" w:type="dxa"/>
            <w:tcBorders>
              <w:top w:val="single" w:sz="4" w:space="0" w:color="000000"/>
              <w:left w:val="single" w:sz="4" w:space="0" w:color="000000"/>
              <w:bottom w:val="single" w:sz="4" w:space="0" w:color="000000"/>
              <w:right w:val="nil"/>
            </w:tcBorders>
            <w:hideMark/>
          </w:tcPr>
          <w:p w14:paraId="237E30B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850" w:type="dxa"/>
            <w:tcBorders>
              <w:top w:val="single" w:sz="4" w:space="0" w:color="000000"/>
              <w:left w:val="single" w:sz="4" w:space="0" w:color="000000"/>
              <w:bottom w:val="single" w:sz="4" w:space="0" w:color="000000"/>
              <w:right w:val="nil"/>
            </w:tcBorders>
            <w:hideMark/>
          </w:tcPr>
          <w:p w14:paraId="3B1F675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w:t>
            </w:r>
          </w:p>
        </w:tc>
        <w:tc>
          <w:tcPr>
            <w:tcW w:w="1134" w:type="dxa"/>
            <w:tcBorders>
              <w:top w:val="single" w:sz="4" w:space="0" w:color="000000"/>
              <w:left w:val="single" w:sz="4" w:space="0" w:color="000000"/>
              <w:bottom w:val="single" w:sz="4" w:space="0" w:color="000000"/>
              <w:right w:val="nil"/>
            </w:tcBorders>
            <w:hideMark/>
          </w:tcPr>
          <w:p w14:paraId="3ECC81C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1134" w:type="dxa"/>
            <w:tcBorders>
              <w:top w:val="single" w:sz="4" w:space="0" w:color="000000"/>
              <w:left w:val="single" w:sz="4" w:space="0" w:color="000000"/>
              <w:bottom w:val="single" w:sz="4" w:space="0" w:color="000000"/>
              <w:right w:val="nil"/>
            </w:tcBorders>
            <w:hideMark/>
          </w:tcPr>
          <w:p w14:paraId="469B447F"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992" w:type="dxa"/>
            <w:tcBorders>
              <w:top w:val="single" w:sz="4" w:space="0" w:color="000000"/>
              <w:left w:val="single" w:sz="4" w:space="0" w:color="000000"/>
              <w:bottom w:val="single" w:sz="4" w:space="0" w:color="000000"/>
              <w:right w:val="nil"/>
            </w:tcBorders>
            <w:hideMark/>
          </w:tcPr>
          <w:p w14:paraId="4D9FA57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1003" w:type="dxa"/>
            <w:tcBorders>
              <w:top w:val="single" w:sz="4" w:space="0" w:color="000000"/>
              <w:left w:val="single" w:sz="4" w:space="0" w:color="000000"/>
              <w:bottom w:val="single" w:sz="4" w:space="0" w:color="000000"/>
              <w:right w:val="single" w:sz="4" w:space="0" w:color="000000"/>
            </w:tcBorders>
            <w:hideMark/>
          </w:tcPr>
          <w:p w14:paraId="009C6EBA"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w:t>
            </w:r>
          </w:p>
        </w:tc>
      </w:tr>
      <w:tr w:rsidR="00595268" w:rsidRPr="00595268" w14:paraId="5EFC802C" w14:textId="77777777" w:rsidTr="00595268">
        <w:trPr>
          <w:cantSplit/>
        </w:trPr>
        <w:tc>
          <w:tcPr>
            <w:tcW w:w="1086" w:type="dxa"/>
            <w:vMerge/>
            <w:tcBorders>
              <w:top w:val="single" w:sz="4" w:space="0" w:color="000000"/>
              <w:left w:val="single" w:sz="4" w:space="0" w:color="000000"/>
              <w:bottom w:val="single" w:sz="4" w:space="0" w:color="000000"/>
              <w:right w:val="nil"/>
            </w:tcBorders>
            <w:vAlign w:val="center"/>
            <w:hideMark/>
          </w:tcPr>
          <w:p w14:paraId="07395376"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3D4386AF" w14:textId="77777777" w:rsidR="00595268" w:rsidRPr="00595268" w:rsidRDefault="00595268" w:rsidP="00595268">
            <w:pPr>
              <w:tabs>
                <w:tab w:val="left" w:pos="30"/>
              </w:tabs>
              <w:snapToGrid w:val="0"/>
              <w:spacing w:after="0" w:line="240" w:lineRule="auto"/>
              <w:jc w:val="both"/>
              <w:rPr>
                <w:rFonts w:ascii="Times New Roman" w:hAnsi="Times New Roman" w:cs="Times New Roman"/>
                <w:sz w:val="18"/>
              </w:rPr>
            </w:pPr>
            <w:r w:rsidRPr="00595268">
              <w:rPr>
                <w:rFonts w:ascii="Times New Roman" w:hAnsi="Times New Roman" w:cs="Times New Roman"/>
                <w:sz w:val="18"/>
              </w:rPr>
              <w:t xml:space="preserve">Jaja </w:t>
            </w:r>
          </w:p>
        </w:tc>
        <w:tc>
          <w:tcPr>
            <w:tcW w:w="709" w:type="dxa"/>
            <w:tcBorders>
              <w:top w:val="single" w:sz="4" w:space="0" w:color="000000"/>
              <w:left w:val="single" w:sz="4" w:space="0" w:color="000000"/>
              <w:bottom w:val="single" w:sz="4" w:space="0" w:color="000000"/>
              <w:right w:val="nil"/>
            </w:tcBorders>
            <w:hideMark/>
          </w:tcPr>
          <w:p w14:paraId="6292BB3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3/4</w:t>
            </w:r>
          </w:p>
        </w:tc>
        <w:tc>
          <w:tcPr>
            <w:tcW w:w="709" w:type="dxa"/>
            <w:tcBorders>
              <w:top w:val="single" w:sz="4" w:space="0" w:color="000000"/>
              <w:left w:val="single" w:sz="4" w:space="0" w:color="000000"/>
              <w:bottom w:val="single" w:sz="4" w:space="0" w:color="000000"/>
              <w:right w:val="nil"/>
            </w:tcBorders>
            <w:hideMark/>
          </w:tcPr>
          <w:p w14:paraId="3225ABE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3/4</w:t>
            </w:r>
          </w:p>
        </w:tc>
        <w:tc>
          <w:tcPr>
            <w:tcW w:w="747" w:type="dxa"/>
            <w:tcBorders>
              <w:top w:val="single" w:sz="4" w:space="0" w:color="000000"/>
              <w:left w:val="single" w:sz="4" w:space="0" w:color="000000"/>
              <w:bottom w:val="single" w:sz="4" w:space="0" w:color="000000"/>
              <w:right w:val="nil"/>
            </w:tcBorders>
            <w:hideMark/>
          </w:tcPr>
          <w:p w14:paraId="6A3FFB0E"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1/2</w:t>
            </w:r>
          </w:p>
        </w:tc>
        <w:tc>
          <w:tcPr>
            <w:tcW w:w="850" w:type="dxa"/>
            <w:tcBorders>
              <w:top w:val="single" w:sz="4" w:space="0" w:color="000000"/>
              <w:left w:val="single" w:sz="4" w:space="0" w:color="000000"/>
              <w:bottom w:val="single" w:sz="4" w:space="0" w:color="000000"/>
              <w:right w:val="nil"/>
            </w:tcBorders>
            <w:hideMark/>
          </w:tcPr>
          <w:p w14:paraId="338F2EE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1/2</w:t>
            </w:r>
          </w:p>
        </w:tc>
        <w:tc>
          <w:tcPr>
            <w:tcW w:w="1134" w:type="dxa"/>
            <w:tcBorders>
              <w:top w:val="single" w:sz="4" w:space="0" w:color="000000"/>
              <w:left w:val="single" w:sz="4" w:space="0" w:color="000000"/>
              <w:bottom w:val="single" w:sz="4" w:space="0" w:color="000000"/>
              <w:right w:val="nil"/>
            </w:tcBorders>
            <w:hideMark/>
          </w:tcPr>
          <w:p w14:paraId="17069C6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1/3</w:t>
            </w:r>
          </w:p>
        </w:tc>
        <w:tc>
          <w:tcPr>
            <w:tcW w:w="1134" w:type="dxa"/>
            <w:tcBorders>
              <w:top w:val="single" w:sz="4" w:space="0" w:color="000000"/>
              <w:left w:val="single" w:sz="4" w:space="0" w:color="000000"/>
              <w:bottom w:val="single" w:sz="4" w:space="0" w:color="000000"/>
              <w:right w:val="nil"/>
            </w:tcBorders>
            <w:hideMark/>
          </w:tcPr>
          <w:p w14:paraId="73AAB80A"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1/3</w:t>
            </w:r>
          </w:p>
        </w:tc>
        <w:tc>
          <w:tcPr>
            <w:tcW w:w="992" w:type="dxa"/>
            <w:tcBorders>
              <w:top w:val="single" w:sz="4" w:space="0" w:color="000000"/>
              <w:left w:val="single" w:sz="4" w:space="0" w:color="000000"/>
              <w:bottom w:val="single" w:sz="4" w:space="0" w:color="000000"/>
              <w:right w:val="nil"/>
            </w:tcBorders>
            <w:hideMark/>
          </w:tcPr>
          <w:p w14:paraId="7763404E"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1/3</w:t>
            </w:r>
          </w:p>
        </w:tc>
        <w:tc>
          <w:tcPr>
            <w:tcW w:w="1003" w:type="dxa"/>
            <w:tcBorders>
              <w:top w:val="single" w:sz="4" w:space="0" w:color="000000"/>
              <w:left w:val="single" w:sz="4" w:space="0" w:color="000000"/>
              <w:bottom w:val="single" w:sz="4" w:space="0" w:color="000000"/>
              <w:right w:val="single" w:sz="4" w:space="0" w:color="000000"/>
            </w:tcBorders>
            <w:hideMark/>
          </w:tcPr>
          <w:p w14:paraId="35A6E71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1/3</w:t>
            </w:r>
          </w:p>
        </w:tc>
      </w:tr>
      <w:tr w:rsidR="00595268" w:rsidRPr="00595268" w14:paraId="4E574699" w14:textId="77777777" w:rsidTr="00595268">
        <w:trPr>
          <w:cantSplit/>
        </w:trPr>
        <w:tc>
          <w:tcPr>
            <w:tcW w:w="1086" w:type="dxa"/>
            <w:vMerge w:val="restart"/>
            <w:tcBorders>
              <w:top w:val="single" w:sz="4" w:space="0" w:color="000000"/>
              <w:left w:val="single" w:sz="4" w:space="0" w:color="000000"/>
              <w:bottom w:val="single" w:sz="4" w:space="0" w:color="000000"/>
              <w:right w:val="nil"/>
            </w:tcBorders>
            <w:vAlign w:val="center"/>
            <w:hideMark/>
          </w:tcPr>
          <w:p w14:paraId="17CE0CE0" w14:textId="77777777" w:rsidR="00595268" w:rsidRPr="00595268" w:rsidRDefault="00595268" w:rsidP="00595268">
            <w:pPr>
              <w:tabs>
                <w:tab w:val="left" w:pos="143"/>
              </w:tabs>
              <w:snapToGrid w:val="0"/>
              <w:spacing w:after="0" w:line="240" w:lineRule="auto"/>
              <w:ind w:left="113" w:right="113"/>
              <w:jc w:val="center"/>
              <w:rPr>
                <w:rFonts w:ascii="Times New Roman" w:hAnsi="Times New Roman" w:cs="Times New Roman"/>
                <w:sz w:val="18"/>
              </w:rPr>
            </w:pPr>
            <w:r w:rsidRPr="00595268">
              <w:rPr>
                <w:rFonts w:ascii="Times New Roman" w:hAnsi="Times New Roman" w:cs="Times New Roman"/>
                <w:sz w:val="18"/>
              </w:rPr>
              <w:t>Tłuszcze</w:t>
            </w:r>
          </w:p>
        </w:tc>
        <w:tc>
          <w:tcPr>
            <w:tcW w:w="1323" w:type="dxa"/>
            <w:tcBorders>
              <w:top w:val="single" w:sz="4" w:space="0" w:color="000000"/>
              <w:left w:val="single" w:sz="4" w:space="0" w:color="000000"/>
              <w:bottom w:val="single" w:sz="4" w:space="0" w:color="000000"/>
              <w:right w:val="nil"/>
            </w:tcBorders>
            <w:hideMark/>
          </w:tcPr>
          <w:p w14:paraId="56D0AEA3"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Masło, śmietana</w:t>
            </w:r>
          </w:p>
        </w:tc>
        <w:tc>
          <w:tcPr>
            <w:tcW w:w="709" w:type="dxa"/>
            <w:tcBorders>
              <w:top w:val="single" w:sz="4" w:space="0" w:color="000000"/>
              <w:left w:val="single" w:sz="4" w:space="0" w:color="000000"/>
              <w:bottom w:val="single" w:sz="4" w:space="0" w:color="000000"/>
              <w:right w:val="nil"/>
            </w:tcBorders>
            <w:hideMark/>
          </w:tcPr>
          <w:p w14:paraId="1EC88513"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16</w:t>
            </w:r>
          </w:p>
        </w:tc>
        <w:tc>
          <w:tcPr>
            <w:tcW w:w="709" w:type="dxa"/>
            <w:tcBorders>
              <w:top w:val="single" w:sz="4" w:space="0" w:color="000000"/>
              <w:left w:val="single" w:sz="4" w:space="0" w:color="000000"/>
              <w:bottom w:val="single" w:sz="4" w:space="0" w:color="000000"/>
              <w:right w:val="nil"/>
            </w:tcBorders>
            <w:hideMark/>
          </w:tcPr>
          <w:p w14:paraId="0DA5E5E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w:t>
            </w:r>
          </w:p>
        </w:tc>
        <w:tc>
          <w:tcPr>
            <w:tcW w:w="747" w:type="dxa"/>
            <w:tcBorders>
              <w:top w:val="single" w:sz="4" w:space="0" w:color="000000"/>
              <w:left w:val="single" w:sz="4" w:space="0" w:color="000000"/>
              <w:bottom w:val="single" w:sz="4" w:space="0" w:color="000000"/>
              <w:right w:val="nil"/>
            </w:tcBorders>
            <w:hideMark/>
          </w:tcPr>
          <w:p w14:paraId="3072552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33</w:t>
            </w:r>
          </w:p>
        </w:tc>
        <w:tc>
          <w:tcPr>
            <w:tcW w:w="850" w:type="dxa"/>
            <w:tcBorders>
              <w:top w:val="single" w:sz="4" w:space="0" w:color="000000"/>
              <w:left w:val="single" w:sz="4" w:space="0" w:color="000000"/>
              <w:bottom w:val="single" w:sz="4" w:space="0" w:color="000000"/>
              <w:right w:val="nil"/>
            </w:tcBorders>
            <w:hideMark/>
          </w:tcPr>
          <w:p w14:paraId="2D3A229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26</w:t>
            </w:r>
          </w:p>
        </w:tc>
        <w:tc>
          <w:tcPr>
            <w:tcW w:w="1134" w:type="dxa"/>
            <w:tcBorders>
              <w:top w:val="single" w:sz="4" w:space="0" w:color="000000"/>
              <w:left w:val="single" w:sz="4" w:space="0" w:color="000000"/>
              <w:bottom w:val="single" w:sz="4" w:space="0" w:color="000000"/>
              <w:right w:val="nil"/>
            </w:tcBorders>
            <w:hideMark/>
          </w:tcPr>
          <w:p w14:paraId="2A4D0D9D"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1134" w:type="dxa"/>
            <w:tcBorders>
              <w:top w:val="single" w:sz="4" w:space="0" w:color="000000"/>
              <w:left w:val="single" w:sz="4" w:space="0" w:color="000000"/>
              <w:bottom w:val="single" w:sz="4" w:space="0" w:color="000000"/>
              <w:right w:val="nil"/>
            </w:tcBorders>
            <w:hideMark/>
          </w:tcPr>
          <w:p w14:paraId="690FF9F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992" w:type="dxa"/>
            <w:tcBorders>
              <w:top w:val="single" w:sz="4" w:space="0" w:color="000000"/>
              <w:left w:val="single" w:sz="4" w:space="0" w:color="000000"/>
              <w:bottom w:val="single" w:sz="4" w:space="0" w:color="000000"/>
              <w:right w:val="nil"/>
            </w:tcBorders>
            <w:hideMark/>
          </w:tcPr>
          <w:p w14:paraId="24F4EF2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1003" w:type="dxa"/>
            <w:tcBorders>
              <w:top w:val="single" w:sz="4" w:space="0" w:color="000000"/>
              <w:left w:val="single" w:sz="4" w:space="0" w:color="000000"/>
              <w:bottom w:val="single" w:sz="4" w:space="0" w:color="000000"/>
              <w:right w:val="single" w:sz="4" w:space="0" w:color="000000"/>
            </w:tcBorders>
            <w:hideMark/>
          </w:tcPr>
          <w:p w14:paraId="6387085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35</w:t>
            </w:r>
          </w:p>
        </w:tc>
      </w:tr>
      <w:tr w:rsidR="00595268" w:rsidRPr="00595268" w14:paraId="5D130A61" w14:textId="77777777" w:rsidTr="00595268">
        <w:trPr>
          <w:cantSplit/>
        </w:trPr>
        <w:tc>
          <w:tcPr>
            <w:tcW w:w="1086" w:type="dxa"/>
            <w:vMerge/>
            <w:tcBorders>
              <w:top w:val="single" w:sz="4" w:space="0" w:color="000000"/>
              <w:left w:val="single" w:sz="4" w:space="0" w:color="000000"/>
              <w:bottom w:val="single" w:sz="4" w:space="0" w:color="000000"/>
              <w:right w:val="nil"/>
            </w:tcBorders>
            <w:vAlign w:val="center"/>
            <w:hideMark/>
          </w:tcPr>
          <w:p w14:paraId="053C2B62"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7059133C"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Oleje i margaryny</w:t>
            </w:r>
          </w:p>
        </w:tc>
        <w:tc>
          <w:tcPr>
            <w:tcW w:w="709" w:type="dxa"/>
            <w:tcBorders>
              <w:top w:val="single" w:sz="4" w:space="0" w:color="000000"/>
              <w:left w:val="single" w:sz="4" w:space="0" w:color="000000"/>
              <w:bottom w:val="single" w:sz="4" w:space="0" w:color="000000"/>
              <w:right w:val="nil"/>
            </w:tcBorders>
            <w:hideMark/>
          </w:tcPr>
          <w:p w14:paraId="2443CD5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9</w:t>
            </w:r>
          </w:p>
        </w:tc>
        <w:tc>
          <w:tcPr>
            <w:tcW w:w="709" w:type="dxa"/>
            <w:tcBorders>
              <w:top w:val="single" w:sz="4" w:space="0" w:color="000000"/>
              <w:left w:val="single" w:sz="4" w:space="0" w:color="000000"/>
              <w:bottom w:val="single" w:sz="4" w:space="0" w:color="000000"/>
              <w:right w:val="nil"/>
            </w:tcBorders>
            <w:hideMark/>
          </w:tcPr>
          <w:p w14:paraId="5828AB9D"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13</w:t>
            </w:r>
          </w:p>
        </w:tc>
        <w:tc>
          <w:tcPr>
            <w:tcW w:w="747" w:type="dxa"/>
            <w:tcBorders>
              <w:top w:val="single" w:sz="4" w:space="0" w:color="000000"/>
              <w:left w:val="single" w:sz="4" w:space="0" w:color="000000"/>
              <w:bottom w:val="single" w:sz="4" w:space="0" w:color="000000"/>
              <w:right w:val="nil"/>
            </w:tcBorders>
            <w:hideMark/>
          </w:tcPr>
          <w:p w14:paraId="2B4C844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17</w:t>
            </w:r>
          </w:p>
        </w:tc>
        <w:tc>
          <w:tcPr>
            <w:tcW w:w="850" w:type="dxa"/>
            <w:tcBorders>
              <w:top w:val="single" w:sz="4" w:space="0" w:color="000000"/>
              <w:left w:val="single" w:sz="4" w:space="0" w:color="000000"/>
              <w:bottom w:val="single" w:sz="4" w:space="0" w:color="000000"/>
              <w:right w:val="nil"/>
            </w:tcBorders>
            <w:hideMark/>
          </w:tcPr>
          <w:p w14:paraId="317C1E6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26</w:t>
            </w:r>
          </w:p>
        </w:tc>
        <w:tc>
          <w:tcPr>
            <w:tcW w:w="1134" w:type="dxa"/>
            <w:tcBorders>
              <w:top w:val="single" w:sz="4" w:space="0" w:color="000000"/>
              <w:left w:val="single" w:sz="4" w:space="0" w:color="000000"/>
              <w:bottom w:val="single" w:sz="4" w:space="0" w:color="000000"/>
              <w:right w:val="nil"/>
            </w:tcBorders>
            <w:hideMark/>
          </w:tcPr>
          <w:p w14:paraId="01A7BB4D"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w:t>
            </w:r>
          </w:p>
        </w:tc>
        <w:tc>
          <w:tcPr>
            <w:tcW w:w="1134" w:type="dxa"/>
            <w:tcBorders>
              <w:top w:val="single" w:sz="4" w:space="0" w:color="000000"/>
              <w:left w:val="single" w:sz="4" w:space="0" w:color="000000"/>
              <w:bottom w:val="single" w:sz="4" w:space="0" w:color="000000"/>
              <w:right w:val="nil"/>
            </w:tcBorders>
            <w:hideMark/>
          </w:tcPr>
          <w:p w14:paraId="1AC936F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992" w:type="dxa"/>
            <w:tcBorders>
              <w:top w:val="single" w:sz="4" w:space="0" w:color="000000"/>
              <w:left w:val="single" w:sz="4" w:space="0" w:color="000000"/>
              <w:bottom w:val="single" w:sz="4" w:space="0" w:color="000000"/>
              <w:right w:val="nil"/>
            </w:tcBorders>
            <w:hideMark/>
          </w:tcPr>
          <w:p w14:paraId="344D775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w:t>
            </w:r>
          </w:p>
        </w:tc>
        <w:tc>
          <w:tcPr>
            <w:tcW w:w="1003" w:type="dxa"/>
            <w:tcBorders>
              <w:top w:val="single" w:sz="4" w:space="0" w:color="000000"/>
              <w:left w:val="single" w:sz="4" w:space="0" w:color="000000"/>
              <w:bottom w:val="single" w:sz="4" w:space="0" w:color="000000"/>
              <w:right w:val="single" w:sz="4" w:space="0" w:color="000000"/>
            </w:tcBorders>
            <w:hideMark/>
          </w:tcPr>
          <w:p w14:paraId="1AE84E5D"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r>
      <w:tr w:rsidR="00595268" w:rsidRPr="00595268" w14:paraId="119C9F4F" w14:textId="77777777" w:rsidTr="00595268">
        <w:trPr>
          <w:cantSplit/>
          <w:trHeight w:val="1134"/>
        </w:trPr>
        <w:tc>
          <w:tcPr>
            <w:tcW w:w="1086" w:type="dxa"/>
            <w:tcBorders>
              <w:top w:val="single" w:sz="4" w:space="0" w:color="000000"/>
              <w:left w:val="single" w:sz="4" w:space="0" w:color="000000"/>
              <w:bottom w:val="single" w:sz="4" w:space="0" w:color="000000"/>
              <w:right w:val="nil"/>
            </w:tcBorders>
            <w:vAlign w:val="center"/>
            <w:hideMark/>
          </w:tcPr>
          <w:p w14:paraId="3E822376" w14:textId="77777777" w:rsidR="00595268" w:rsidRPr="00595268" w:rsidRDefault="00595268" w:rsidP="00595268">
            <w:pPr>
              <w:tabs>
                <w:tab w:val="left" w:pos="143"/>
              </w:tabs>
              <w:snapToGrid w:val="0"/>
              <w:spacing w:after="0" w:line="240" w:lineRule="auto"/>
              <w:ind w:left="113" w:right="113"/>
              <w:jc w:val="center"/>
              <w:rPr>
                <w:rFonts w:ascii="Times New Roman" w:hAnsi="Times New Roman" w:cs="Times New Roman"/>
                <w:sz w:val="18"/>
              </w:rPr>
            </w:pPr>
            <w:r w:rsidRPr="00595268">
              <w:rPr>
                <w:rFonts w:ascii="Times New Roman" w:hAnsi="Times New Roman" w:cs="Times New Roman"/>
                <w:sz w:val="18"/>
              </w:rPr>
              <w:t xml:space="preserve">Cukier </w:t>
            </w:r>
          </w:p>
        </w:tc>
        <w:tc>
          <w:tcPr>
            <w:tcW w:w="1323" w:type="dxa"/>
            <w:tcBorders>
              <w:top w:val="single" w:sz="4" w:space="0" w:color="000000"/>
              <w:left w:val="single" w:sz="4" w:space="0" w:color="000000"/>
              <w:bottom w:val="single" w:sz="4" w:space="0" w:color="000000"/>
              <w:right w:val="nil"/>
            </w:tcBorders>
            <w:hideMark/>
          </w:tcPr>
          <w:p w14:paraId="21973D89"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p>
          <w:p w14:paraId="4220782D"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Cukier</w:t>
            </w:r>
          </w:p>
        </w:tc>
        <w:tc>
          <w:tcPr>
            <w:tcW w:w="709" w:type="dxa"/>
            <w:tcBorders>
              <w:top w:val="single" w:sz="4" w:space="0" w:color="000000"/>
              <w:left w:val="single" w:sz="4" w:space="0" w:color="000000"/>
              <w:bottom w:val="single" w:sz="4" w:space="0" w:color="000000"/>
              <w:right w:val="nil"/>
            </w:tcBorders>
            <w:hideMark/>
          </w:tcPr>
          <w:p w14:paraId="72AF3428"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4670CC4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709" w:type="dxa"/>
            <w:tcBorders>
              <w:top w:val="single" w:sz="4" w:space="0" w:color="000000"/>
              <w:left w:val="single" w:sz="4" w:space="0" w:color="000000"/>
              <w:bottom w:val="single" w:sz="4" w:space="0" w:color="000000"/>
              <w:right w:val="nil"/>
            </w:tcBorders>
            <w:hideMark/>
          </w:tcPr>
          <w:p w14:paraId="7058BED7"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179E2728"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35</w:t>
            </w:r>
          </w:p>
        </w:tc>
        <w:tc>
          <w:tcPr>
            <w:tcW w:w="747" w:type="dxa"/>
            <w:tcBorders>
              <w:top w:val="single" w:sz="4" w:space="0" w:color="000000"/>
              <w:left w:val="single" w:sz="4" w:space="0" w:color="000000"/>
              <w:bottom w:val="single" w:sz="4" w:space="0" w:color="000000"/>
              <w:right w:val="nil"/>
            </w:tcBorders>
            <w:hideMark/>
          </w:tcPr>
          <w:p w14:paraId="2950F67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220CBB6E"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45</w:t>
            </w:r>
          </w:p>
        </w:tc>
        <w:tc>
          <w:tcPr>
            <w:tcW w:w="850" w:type="dxa"/>
            <w:tcBorders>
              <w:top w:val="single" w:sz="4" w:space="0" w:color="000000"/>
              <w:left w:val="single" w:sz="4" w:space="0" w:color="000000"/>
              <w:bottom w:val="single" w:sz="4" w:space="0" w:color="000000"/>
              <w:right w:val="nil"/>
            </w:tcBorders>
            <w:hideMark/>
          </w:tcPr>
          <w:p w14:paraId="5D7F304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736BA19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43</w:t>
            </w:r>
          </w:p>
        </w:tc>
        <w:tc>
          <w:tcPr>
            <w:tcW w:w="1134" w:type="dxa"/>
            <w:tcBorders>
              <w:top w:val="single" w:sz="4" w:space="0" w:color="000000"/>
              <w:left w:val="single" w:sz="4" w:space="0" w:color="000000"/>
              <w:bottom w:val="single" w:sz="4" w:space="0" w:color="000000"/>
              <w:right w:val="nil"/>
            </w:tcBorders>
            <w:hideMark/>
          </w:tcPr>
          <w:p w14:paraId="032294C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60B2E41F"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50</w:t>
            </w:r>
          </w:p>
        </w:tc>
        <w:tc>
          <w:tcPr>
            <w:tcW w:w="1134" w:type="dxa"/>
            <w:tcBorders>
              <w:top w:val="single" w:sz="4" w:space="0" w:color="000000"/>
              <w:left w:val="single" w:sz="4" w:space="0" w:color="000000"/>
              <w:bottom w:val="single" w:sz="4" w:space="0" w:color="000000"/>
              <w:right w:val="nil"/>
            </w:tcBorders>
            <w:hideMark/>
          </w:tcPr>
          <w:p w14:paraId="49E651D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23DE175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50</w:t>
            </w:r>
          </w:p>
        </w:tc>
        <w:tc>
          <w:tcPr>
            <w:tcW w:w="992" w:type="dxa"/>
            <w:tcBorders>
              <w:top w:val="single" w:sz="4" w:space="0" w:color="000000"/>
              <w:left w:val="single" w:sz="4" w:space="0" w:color="000000"/>
              <w:bottom w:val="single" w:sz="4" w:space="0" w:color="000000"/>
              <w:right w:val="nil"/>
            </w:tcBorders>
            <w:hideMark/>
          </w:tcPr>
          <w:p w14:paraId="1A316E7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7566D417"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50</w:t>
            </w:r>
          </w:p>
        </w:tc>
        <w:tc>
          <w:tcPr>
            <w:tcW w:w="1003" w:type="dxa"/>
            <w:tcBorders>
              <w:top w:val="single" w:sz="4" w:space="0" w:color="000000"/>
              <w:left w:val="single" w:sz="4" w:space="0" w:color="000000"/>
              <w:bottom w:val="single" w:sz="4" w:space="0" w:color="000000"/>
              <w:right w:val="single" w:sz="4" w:space="0" w:color="000000"/>
            </w:tcBorders>
            <w:hideMark/>
          </w:tcPr>
          <w:p w14:paraId="04E37DE8"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2661D10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55</w:t>
            </w:r>
          </w:p>
        </w:tc>
      </w:tr>
    </w:tbl>
    <w:p w14:paraId="40986228" w14:textId="77777777" w:rsidR="00595268" w:rsidRPr="00595268" w:rsidRDefault="00595268" w:rsidP="00595268">
      <w:pPr>
        <w:tabs>
          <w:tab w:val="left" w:pos="30"/>
        </w:tabs>
        <w:spacing w:after="0" w:line="240" w:lineRule="auto"/>
        <w:jc w:val="both"/>
        <w:rPr>
          <w:rFonts w:ascii="Times New Roman" w:hAnsi="Times New Roman" w:cs="Times New Roman"/>
        </w:rPr>
      </w:pPr>
    </w:p>
    <w:p w14:paraId="30FA64CF" w14:textId="77777777" w:rsidR="00595268" w:rsidRPr="00E65307" w:rsidRDefault="00595268" w:rsidP="00595268">
      <w:pPr>
        <w:spacing w:after="0" w:line="240" w:lineRule="auto"/>
        <w:ind w:left="708"/>
        <w:rPr>
          <w:rFonts w:ascii="Times New Roman" w:hAnsi="Times New Roman" w:cs="Times New Roman"/>
          <w:sz w:val="20"/>
          <w:szCs w:val="20"/>
        </w:rPr>
      </w:pPr>
      <w:r w:rsidRPr="00E65307">
        <w:rPr>
          <w:rFonts w:ascii="Times New Roman" w:hAnsi="Times New Roman" w:cs="Times New Roman"/>
          <w:b/>
          <w:sz w:val="20"/>
          <w:szCs w:val="20"/>
        </w:rPr>
        <w:t>Źródło</w:t>
      </w:r>
      <w:r w:rsidRPr="00E65307">
        <w:rPr>
          <w:rFonts w:ascii="Times New Roman" w:hAnsi="Times New Roman" w:cs="Times New Roman"/>
          <w:sz w:val="20"/>
          <w:szCs w:val="20"/>
        </w:rPr>
        <w:t>: Turlejska H., Pilzner U.,  Szponar L.,  Konecka – Matyjek E., Zasady racjonalnego żywienia, zalecane racje pokarmowe dla wybranych grup ludności w zakładach żywienia zbiorowego. Wyd. Ośrodka Doskonalenia Kadr, Gdańsk 2014.</w:t>
      </w:r>
    </w:p>
    <w:p w14:paraId="10FA2F98" w14:textId="2EC6605B" w:rsidR="00595268" w:rsidRDefault="00595268" w:rsidP="00595268">
      <w:pPr>
        <w:tabs>
          <w:tab w:val="left" w:pos="30"/>
        </w:tabs>
        <w:spacing w:after="0" w:line="240" w:lineRule="auto"/>
        <w:ind w:firstLine="765"/>
        <w:jc w:val="both"/>
        <w:rPr>
          <w:rFonts w:ascii="Times New Roman" w:hAnsi="Times New Roman" w:cs="Times New Roman"/>
          <w:sz w:val="20"/>
          <w:szCs w:val="20"/>
        </w:rPr>
      </w:pPr>
    </w:p>
    <w:p w14:paraId="0B6B5D5A" w14:textId="77777777" w:rsidR="00E65307" w:rsidRPr="00E65307" w:rsidRDefault="00E65307" w:rsidP="00595268">
      <w:pPr>
        <w:tabs>
          <w:tab w:val="left" w:pos="30"/>
        </w:tabs>
        <w:spacing w:after="0" w:line="240" w:lineRule="auto"/>
        <w:ind w:firstLine="765"/>
        <w:jc w:val="both"/>
        <w:rPr>
          <w:rFonts w:ascii="Times New Roman" w:hAnsi="Times New Roman" w:cs="Times New Roman"/>
          <w:sz w:val="20"/>
          <w:szCs w:val="20"/>
        </w:rPr>
      </w:pPr>
    </w:p>
    <w:p w14:paraId="69009E40"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166560C4" w14:textId="77777777" w:rsidR="00595268" w:rsidRPr="00E65307" w:rsidRDefault="00595268" w:rsidP="00595268">
      <w:pPr>
        <w:tabs>
          <w:tab w:val="left" w:pos="30"/>
        </w:tabs>
        <w:spacing w:after="0" w:line="240" w:lineRule="auto"/>
        <w:ind w:left="708"/>
        <w:jc w:val="both"/>
        <w:rPr>
          <w:rFonts w:ascii="Times New Roman" w:hAnsi="Times New Roman" w:cs="Times New Roman"/>
          <w:b/>
          <w:sz w:val="20"/>
          <w:szCs w:val="20"/>
        </w:rPr>
      </w:pPr>
      <w:r w:rsidRPr="00E65307">
        <w:rPr>
          <w:rFonts w:ascii="Times New Roman" w:hAnsi="Times New Roman" w:cs="Times New Roman"/>
          <w:b/>
          <w:sz w:val="20"/>
          <w:szCs w:val="20"/>
        </w:rPr>
        <w:t xml:space="preserve">Tabela 2. </w:t>
      </w:r>
      <w:r w:rsidRPr="00E65307">
        <w:rPr>
          <w:rFonts w:ascii="Times New Roman" w:hAnsi="Times New Roman" w:cs="Times New Roman"/>
          <w:sz w:val="20"/>
          <w:szCs w:val="20"/>
        </w:rPr>
        <w:t xml:space="preserve"> Dzienne zapotrzebowanie energetyczne dla następujących grup pacjentów</w:t>
      </w:r>
    </w:p>
    <w:tbl>
      <w:tblPr>
        <w:tblW w:w="0" w:type="auto"/>
        <w:tblInd w:w="817" w:type="dxa"/>
        <w:tblLayout w:type="fixed"/>
        <w:tblLook w:val="04A0" w:firstRow="1" w:lastRow="0" w:firstColumn="1" w:lastColumn="0" w:noHBand="0" w:noVBand="1"/>
      </w:tblPr>
      <w:tblGrid>
        <w:gridCol w:w="2171"/>
        <w:gridCol w:w="2932"/>
        <w:gridCol w:w="2552"/>
      </w:tblGrid>
      <w:tr w:rsidR="00595268" w:rsidRPr="00E65307" w14:paraId="588485EE" w14:textId="77777777" w:rsidTr="00595268">
        <w:tc>
          <w:tcPr>
            <w:tcW w:w="2171" w:type="dxa"/>
            <w:tcBorders>
              <w:top w:val="single" w:sz="4" w:space="0" w:color="000000"/>
              <w:left w:val="single" w:sz="4" w:space="0" w:color="000000"/>
              <w:bottom w:val="single" w:sz="4" w:space="0" w:color="000000"/>
              <w:right w:val="nil"/>
            </w:tcBorders>
            <w:hideMark/>
          </w:tcPr>
          <w:p w14:paraId="4A3E032A"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proofErr w:type="spellStart"/>
            <w:r w:rsidRPr="00E65307">
              <w:rPr>
                <w:rFonts w:ascii="Times New Roman" w:hAnsi="Times New Roman" w:cs="Times New Roman"/>
                <w:b/>
                <w:sz w:val="20"/>
                <w:szCs w:val="20"/>
              </w:rPr>
              <w:t>Grua</w:t>
            </w:r>
            <w:proofErr w:type="spellEnd"/>
            <w:r w:rsidRPr="00E65307">
              <w:rPr>
                <w:rFonts w:ascii="Times New Roman" w:hAnsi="Times New Roman" w:cs="Times New Roman"/>
                <w:b/>
                <w:sz w:val="20"/>
                <w:szCs w:val="20"/>
              </w:rPr>
              <w:t xml:space="preserve"> pacjentów (wiek)</w:t>
            </w:r>
          </w:p>
        </w:tc>
        <w:tc>
          <w:tcPr>
            <w:tcW w:w="2932" w:type="dxa"/>
            <w:tcBorders>
              <w:top w:val="single" w:sz="4" w:space="0" w:color="000000"/>
              <w:left w:val="single" w:sz="4" w:space="0" w:color="000000"/>
              <w:bottom w:val="single" w:sz="4" w:space="0" w:color="000000"/>
              <w:right w:val="nil"/>
            </w:tcBorders>
            <w:hideMark/>
          </w:tcPr>
          <w:p w14:paraId="480C326E"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Zalecenia ilości</w:t>
            </w:r>
          </w:p>
          <w:p w14:paraId="16F78D71"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kcal/kg mc./ dobę</w:t>
            </w:r>
          </w:p>
        </w:tc>
        <w:tc>
          <w:tcPr>
            <w:tcW w:w="2552" w:type="dxa"/>
            <w:tcBorders>
              <w:top w:val="single" w:sz="4" w:space="0" w:color="000000"/>
              <w:left w:val="single" w:sz="4" w:space="0" w:color="000000"/>
              <w:bottom w:val="single" w:sz="4" w:space="0" w:color="000000"/>
              <w:right w:val="single" w:sz="4" w:space="0" w:color="000000"/>
            </w:tcBorders>
            <w:hideMark/>
          </w:tcPr>
          <w:p w14:paraId="31F9D59C"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Zalecenia ilości kcal/ dobę</w:t>
            </w:r>
          </w:p>
        </w:tc>
      </w:tr>
      <w:tr w:rsidR="00595268" w:rsidRPr="00E65307" w14:paraId="43483D38" w14:textId="77777777" w:rsidTr="00595268">
        <w:tc>
          <w:tcPr>
            <w:tcW w:w="7655" w:type="dxa"/>
            <w:gridSpan w:val="3"/>
            <w:tcBorders>
              <w:top w:val="single" w:sz="4" w:space="0" w:color="000000"/>
              <w:left w:val="single" w:sz="4" w:space="0" w:color="000000"/>
              <w:bottom w:val="single" w:sz="4" w:space="0" w:color="000000"/>
              <w:right w:val="single" w:sz="4" w:space="0" w:color="000000"/>
            </w:tcBorders>
            <w:vAlign w:val="center"/>
            <w:hideMark/>
          </w:tcPr>
          <w:p w14:paraId="6F12E781" w14:textId="77777777" w:rsidR="00595268" w:rsidRPr="00E65307" w:rsidRDefault="00595268" w:rsidP="00595268">
            <w:pPr>
              <w:tabs>
                <w:tab w:val="left" w:pos="30"/>
              </w:tabs>
              <w:snapToGrid w:val="0"/>
              <w:spacing w:after="0" w:line="240" w:lineRule="auto"/>
              <w:rPr>
                <w:rFonts w:ascii="Times New Roman" w:hAnsi="Times New Roman" w:cs="Times New Roman"/>
                <w:b/>
                <w:sz w:val="20"/>
                <w:szCs w:val="20"/>
              </w:rPr>
            </w:pPr>
          </w:p>
        </w:tc>
      </w:tr>
      <w:tr w:rsidR="00595268" w:rsidRPr="00E65307" w14:paraId="4A23CBC2" w14:textId="77777777" w:rsidTr="00595268">
        <w:trPr>
          <w:trHeight w:val="158"/>
        </w:trPr>
        <w:tc>
          <w:tcPr>
            <w:tcW w:w="2171" w:type="dxa"/>
            <w:tcBorders>
              <w:top w:val="single" w:sz="4" w:space="0" w:color="000000"/>
              <w:left w:val="single" w:sz="4" w:space="0" w:color="000000"/>
              <w:bottom w:val="single" w:sz="4" w:space="0" w:color="000000"/>
              <w:right w:val="nil"/>
            </w:tcBorders>
            <w:hideMark/>
          </w:tcPr>
          <w:p w14:paraId="456162D6"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0 – 0,5 miesięcy</w:t>
            </w:r>
          </w:p>
        </w:tc>
        <w:tc>
          <w:tcPr>
            <w:tcW w:w="2932" w:type="dxa"/>
            <w:tcBorders>
              <w:top w:val="single" w:sz="4" w:space="0" w:color="000000"/>
              <w:left w:val="single" w:sz="4" w:space="0" w:color="000000"/>
              <w:bottom w:val="single" w:sz="4" w:space="0" w:color="000000"/>
              <w:right w:val="nil"/>
            </w:tcBorders>
            <w:hideMark/>
          </w:tcPr>
          <w:p w14:paraId="44198F3F"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108</w:t>
            </w:r>
          </w:p>
        </w:tc>
        <w:tc>
          <w:tcPr>
            <w:tcW w:w="2552" w:type="dxa"/>
            <w:tcBorders>
              <w:top w:val="single" w:sz="4" w:space="0" w:color="000000"/>
              <w:left w:val="single" w:sz="4" w:space="0" w:color="000000"/>
              <w:bottom w:val="single" w:sz="4" w:space="0" w:color="000000"/>
              <w:right w:val="single" w:sz="4" w:space="0" w:color="000000"/>
            </w:tcBorders>
            <w:hideMark/>
          </w:tcPr>
          <w:p w14:paraId="2399461F"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370 – 810</w:t>
            </w:r>
          </w:p>
        </w:tc>
      </w:tr>
      <w:tr w:rsidR="00595268" w:rsidRPr="00E65307" w14:paraId="36B7F7B9" w14:textId="77777777" w:rsidTr="00595268">
        <w:tc>
          <w:tcPr>
            <w:tcW w:w="2171" w:type="dxa"/>
            <w:tcBorders>
              <w:top w:val="single" w:sz="4" w:space="0" w:color="000000"/>
              <w:left w:val="single" w:sz="4" w:space="0" w:color="000000"/>
              <w:bottom w:val="single" w:sz="4" w:space="0" w:color="000000"/>
              <w:right w:val="nil"/>
            </w:tcBorders>
            <w:hideMark/>
          </w:tcPr>
          <w:p w14:paraId="5A4CA9AA"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0,5 – 1 rok</w:t>
            </w:r>
          </w:p>
        </w:tc>
        <w:tc>
          <w:tcPr>
            <w:tcW w:w="2932" w:type="dxa"/>
            <w:tcBorders>
              <w:top w:val="single" w:sz="4" w:space="0" w:color="000000"/>
              <w:left w:val="single" w:sz="4" w:space="0" w:color="000000"/>
              <w:bottom w:val="single" w:sz="4" w:space="0" w:color="000000"/>
              <w:right w:val="nil"/>
            </w:tcBorders>
            <w:hideMark/>
          </w:tcPr>
          <w:p w14:paraId="4A15D6F1"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96</w:t>
            </w:r>
          </w:p>
        </w:tc>
        <w:tc>
          <w:tcPr>
            <w:tcW w:w="2552" w:type="dxa"/>
            <w:tcBorders>
              <w:top w:val="single" w:sz="4" w:space="0" w:color="000000"/>
              <w:left w:val="single" w:sz="4" w:space="0" w:color="000000"/>
              <w:bottom w:val="single" w:sz="4" w:space="0" w:color="000000"/>
              <w:right w:val="single" w:sz="4" w:space="0" w:color="000000"/>
            </w:tcBorders>
            <w:hideMark/>
          </w:tcPr>
          <w:p w14:paraId="42E3C2E1"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730 – 960</w:t>
            </w:r>
          </w:p>
        </w:tc>
      </w:tr>
      <w:tr w:rsidR="00595268" w:rsidRPr="00E65307" w14:paraId="193F5DBF" w14:textId="77777777" w:rsidTr="00595268">
        <w:tc>
          <w:tcPr>
            <w:tcW w:w="2171" w:type="dxa"/>
            <w:tcBorders>
              <w:top w:val="single" w:sz="4" w:space="0" w:color="000000"/>
              <w:left w:val="single" w:sz="4" w:space="0" w:color="000000"/>
              <w:bottom w:val="single" w:sz="4" w:space="0" w:color="000000"/>
              <w:right w:val="nil"/>
            </w:tcBorders>
            <w:hideMark/>
          </w:tcPr>
          <w:p w14:paraId="4AA740B5"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1 – 3 lata</w:t>
            </w:r>
          </w:p>
        </w:tc>
        <w:tc>
          <w:tcPr>
            <w:tcW w:w="2932" w:type="dxa"/>
            <w:tcBorders>
              <w:top w:val="single" w:sz="4" w:space="0" w:color="000000"/>
              <w:left w:val="single" w:sz="4" w:space="0" w:color="000000"/>
              <w:bottom w:val="single" w:sz="4" w:space="0" w:color="000000"/>
              <w:right w:val="nil"/>
            </w:tcBorders>
            <w:hideMark/>
          </w:tcPr>
          <w:p w14:paraId="0D6A4B0E"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102</w:t>
            </w:r>
          </w:p>
        </w:tc>
        <w:tc>
          <w:tcPr>
            <w:tcW w:w="2552" w:type="dxa"/>
            <w:tcBorders>
              <w:top w:val="single" w:sz="4" w:space="0" w:color="000000"/>
              <w:left w:val="single" w:sz="4" w:space="0" w:color="000000"/>
              <w:bottom w:val="single" w:sz="4" w:space="0" w:color="000000"/>
              <w:right w:val="single" w:sz="4" w:space="0" w:color="000000"/>
            </w:tcBorders>
            <w:hideMark/>
          </w:tcPr>
          <w:p w14:paraId="41CE0FC2"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1 000 – 1 300</w:t>
            </w:r>
          </w:p>
        </w:tc>
      </w:tr>
      <w:tr w:rsidR="00595268" w:rsidRPr="00E65307" w14:paraId="5BD90C14" w14:textId="77777777" w:rsidTr="00595268">
        <w:tc>
          <w:tcPr>
            <w:tcW w:w="2171" w:type="dxa"/>
            <w:tcBorders>
              <w:top w:val="single" w:sz="4" w:space="0" w:color="000000"/>
              <w:left w:val="single" w:sz="4" w:space="0" w:color="000000"/>
              <w:bottom w:val="single" w:sz="4" w:space="0" w:color="000000"/>
              <w:right w:val="nil"/>
            </w:tcBorders>
            <w:hideMark/>
          </w:tcPr>
          <w:p w14:paraId="2EFC1AD1"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4 – 6 lata</w:t>
            </w:r>
          </w:p>
        </w:tc>
        <w:tc>
          <w:tcPr>
            <w:tcW w:w="2932" w:type="dxa"/>
            <w:tcBorders>
              <w:top w:val="single" w:sz="4" w:space="0" w:color="000000"/>
              <w:left w:val="single" w:sz="4" w:space="0" w:color="000000"/>
              <w:bottom w:val="single" w:sz="4" w:space="0" w:color="000000"/>
              <w:right w:val="nil"/>
            </w:tcBorders>
            <w:hideMark/>
          </w:tcPr>
          <w:p w14:paraId="189D80C5"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90</w:t>
            </w:r>
          </w:p>
        </w:tc>
        <w:tc>
          <w:tcPr>
            <w:tcW w:w="2552" w:type="dxa"/>
            <w:tcBorders>
              <w:top w:val="single" w:sz="4" w:space="0" w:color="000000"/>
              <w:left w:val="single" w:sz="4" w:space="0" w:color="000000"/>
              <w:bottom w:val="single" w:sz="4" w:space="0" w:color="000000"/>
              <w:right w:val="single" w:sz="4" w:space="0" w:color="000000"/>
            </w:tcBorders>
            <w:hideMark/>
          </w:tcPr>
          <w:p w14:paraId="6D61CBEC"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1 400 – 1 500</w:t>
            </w:r>
          </w:p>
        </w:tc>
      </w:tr>
      <w:tr w:rsidR="00595268" w:rsidRPr="00E65307" w14:paraId="4074D504" w14:textId="77777777" w:rsidTr="00595268">
        <w:tc>
          <w:tcPr>
            <w:tcW w:w="2171" w:type="dxa"/>
            <w:tcBorders>
              <w:top w:val="single" w:sz="4" w:space="0" w:color="000000"/>
              <w:left w:val="single" w:sz="4" w:space="0" w:color="000000"/>
              <w:bottom w:val="single" w:sz="4" w:space="0" w:color="000000"/>
              <w:right w:val="nil"/>
            </w:tcBorders>
            <w:hideMark/>
          </w:tcPr>
          <w:p w14:paraId="30B1321C"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7 – 9 lat</w:t>
            </w:r>
          </w:p>
        </w:tc>
        <w:tc>
          <w:tcPr>
            <w:tcW w:w="2932" w:type="dxa"/>
            <w:tcBorders>
              <w:top w:val="single" w:sz="4" w:space="0" w:color="000000"/>
              <w:left w:val="single" w:sz="4" w:space="0" w:color="000000"/>
              <w:bottom w:val="single" w:sz="4" w:space="0" w:color="000000"/>
              <w:right w:val="nil"/>
            </w:tcBorders>
            <w:hideMark/>
          </w:tcPr>
          <w:p w14:paraId="18DC23A8"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75</w:t>
            </w:r>
          </w:p>
        </w:tc>
        <w:tc>
          <w:tcPr>
            <w:tcW w:w="2552" w:type="dxa"/>
            <w:tcBorders>
              <w:top w:val="single" w:sz="4" w:space="0" w:color="000000"/>
              <w:left w:val="single" w:sz="4" w:space="0" w:color="000000"/>
              <w:bottom w:val="single" w:sz="4" w:space="0" w:color="000000"/>
              <w:right w:val="single" w:sz="4" w:space="0" w:color="000000"/>
            </w:tcBorders>
            <w:hideMark/>
          </w:tcPr>
          <w:p w14:paraId="5050A272"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1 550 – 2 100</w:t>
            </w:r>
          </w:p>
        </w:tc>
      </w:tr>
    </w:tbl>
    <w:p w14:paraId="5D1CDFFB" w14:textId="77777777" w:rsidR="00595268" w:rsidRPr="00E65307" w:rsidRDefault="00595268" w:rsidP="00595268">
      <w:pPr>
        <w:tabs>
          <w:tab w:val="left" w:pos="30"/>
        </w:tabs>
        <w:spacing w:after="0" w:line="240" w:lineRule="auto"/>
        <w:ind w:left="708"/>
        <w:jc w:val="both"/>
        <w:rPr>
          <w:rFonts w:ascii="Times New Roman" w:hAnsi="Times New Roman" w:cs="Times New Roman"/>
          <w:sz w:val="20"/>
          <w:szCs w:val="20"/>
        </w:rPr>
      </w:pPr>
      <w:r w:rsidRPr="00E65307">
        <w:rPr>
          <w:rFonts w:ascii="Times New Roman" w:hAnsi="Times New Roman" w:cs="Times New Roman"/>
          <w:b/>
          <w:sz w:val="20"/>
          <w:szCs w:val="20"/>
        </w:rPr>
        <w:t>Źródło:</w:t>
      </w:r>
      <w:r w:rsidRPr="00E65307">
        <w:rPr>
          <w:rFonts w:ascii="Times New Roman" w:hAnsi="Times New Roman" w:cs="Times New Roman"/>
          <w:sz w:val="20"/>
          <w:szCs w:val="20"/>
        </w:rPr>
        <w:t xml:space="preserve"> Jarosz M. Normy dla populacji Polski. Wyd. Instytut Żywności i Żywienia. Warszawa 2017.</w:t>
      </w:r>
    </w:p>
    <w:p w14:paraId="37C97EBE" w14:textId="77777777" w:rsidR="00595268" w:rsidRPr="00E65307" w:rsidRDefault="00595268" w:rsidP="00595268">
      <w:pPr>
        <w:tabs>
          <w:tab w:val="left" w:pos="30"/>
        </w:tabs>
        <w:spacing w:after="0" w:line="240" w:lineRule="auto"/>
        <w:ind w:left="708"/>
        <w:jc w:val="both"/>
        <w:rPr>
          <w:rFonts w:ascii="Times New Roman" w:hAnsi="Times New Roman" w:cs="Times New Roman"/>
          <w:b/>
          <w:sz w:val="20"/>
          <w:szCs w:val="20"/>
        </w:rPr>
      </w:pPr>
    </w:p>
    <w:p w14:paraId="481021B4" w14:textId="77777777" w:rsidR="00595268" w:rsidRPr="00E65307" w:rsidRDefault="00595268" w:rsidP="00595268">
      <w:pPr>
        <w:tabs>
          <w:tab w:val="left" w:pos="30"/>
        </w:tabs>
        <w:spacing w:after="0" w:line="240" w:lineRule="auto"/>
        <w:ind w:left="708"/>
        <w:jc w:val="both"/>
        <w:rPr>
          <w:rFonts w:ascii="Times New Roman" w:hAnsi="Times New Roman" w:cs="Times New Roman"/>
          <w:b/>
          <w:sz w:val="20"/>
          <w:szCs w:val="20"/>
        </w:rPr>
      </w:pPr>
      <w:r w:rsidRPr="00E65307">
        <w:rPr>
          <w:rFonts w:ascii="Times New Roman" w:hAnsi="Times New Roman" w:cs="Times New Roman"/>
          <w:b/>
          <w:sz w:val="20"/>
          <w:szCs w:val="20"/>
        </w:rPr>
        <w:t>Tabela 3.</w:t>
      </w:r>
      <w:r w:rsidRPr="00E65307">
        <w:rPr>
          <w:rFonts w:ascii="Times New Roman" w:hAnsi="Times New Roman" w:cs="Times New Roman"/>
          <w:sz w:val="20"/>
          <w:szCs w:val="20"/>
        </w:rPr>
        <w:t xml:space="preserve"> Dzienne zapotrzebowanie energetyczne dla następujących grup pacjentów</w:t>
      </w:r>
    </w:p>
    <w:tbl>
      <w:tblPr>
        <w:tblW w:w="0" w:type="auto"/>
        <w:tblInd w:w="816" w:type="dxa"/>
        <w:tblLayout w:type="fixed"/>
        <w:tblLook w:val="04A0" w:firstRow="1" w:lastRow="0" w:firstColumn="1" w:lastColumn="0" w:noHBand="0" w:noVBand="1"/>
      </w:tblPr>
      <w:tblGrid>
        <w:gridCol w:w="3330"/>
        <w:gridCol w:w="3340"/>
      </w:tblGrid>
      <w:tr w:rsidR="00595268" w:rsidRPr="00E65307" w14:paraId="48E3DC4E" w14:textId="77777777" w:rsidTr="00595268">
        <w:tc>
          <w:tcPr>
            <w:tcW w:w="3330" w:type="dxa"/>
            <w:tcBorders>
              <w:top w:val="single" w:sz="4" w:space="0" w:color="000000"/>
              <w:left w:val="single" w:sz="4" w:space="0" w:color="000000"/>
              <w:bottom w:val="single" w:sz="4" w:space="0" w:color="000000"/>
              <w:right w:val="nil"/>
            </w:tcBorders>
            <w:vAlign w:val="center"/>
            <w:hideMark/>
          </w:tcPr>
          <w:p w14:paraId="2DE9D8B3"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p>
          <w:p w14:paraId="7F2B0A7D"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Grupa pacjentów (wiek, płeć)</w:t>
            </w:r>
          </w:p>
          <w:p w14:paraId="313E57D8"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p>
        </w:tc>
        <w:tc>
          <w:tcPr>
            <w:tcW w:w="3340" w:type="dxa"/>
            <w:tcBorders>
              <w:top w:val="single" w:sz="4" w:space="0" w:color="000000"/>
              <w:left w:val="single" w:sz="4" w:space="0" w:color="000000"/>
              <w:bottom w:val="single" w:sz="4" w:space="0" w:color="000000"/>
              <w:right w:val="single" w:sz="4" w:space="0" w:color="000000"/>
            </w:tcBorders>
            <w:vAlign w:val="center"/>
            <w:hideMark/>
          </w:tcPr>
          <w:p w14:paraId="3FBCCBD1"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Zalecenia ilości kcal/ dobę</w:t>
            </w:r>
          </w:p>
        </w:tc>
      </w:tr>
      <w:tr w:rsidR="00595268" w:rsidRPr="00E65307" w14:paraId="2E40BFDE" w14:textId="77777777" w:rsidTr="00595268">
        <w:tc>
          <w:tcPr>
            <w:tcW w:w="6670" w:type="dxa"/>
            <w:gridSpan w:val="2"/>
            <w:tcBorders>
              <w:top w:val="single" w:sz="4" w:space="0" w:color="000000"/>
              <w:left w:val="single" w:sz="4" w:space="0" w:color="000000"/>
              <w:bottom w:val="single" w:sz="4" w:space="0" w:color="000000"/>
              <w:right w:val="single" w:sz="4" w:space="0" w:color="000000"/>
            </w:tcBorders>
            <w:vAlign w:val="center"/>
            <w:hideMark/>
          </w:tcPr>
          <w:p w14:paraId="68876BD5"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Dziewczęta</w:t>
            </w:r>
          </w:p>
        </w:tc>
      </w:tr>
      <w:tr w:rsidR="00595268" w:rsidRPr="00E65307" w14:paraId="78E3CB83" w14:textId="77777777" w:rsidTr="00595268">
        <w:tc>
          <w:tcPr>
            <w:tcW w:w="3330" w:type="dxa"/>
            <w:tcBorders>
              <w:top w:val="single" w:sz="4" w:space="0" w:color="000000"/>
              <w:left w:val="single" w:sz="4" w:space="0" w:color="000000"/>
              <w:bottom w:val="single" w:sz="4" w:space="0" w:color="000000"/>
              <w:right w:val="nil"/>
            </w:tcBorders>
            <w:hideMark/>
          </w:tcPr>
          <w:p w14:paraId="050D7A4C"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10 – 12 lat</w:t>
            </w:r>
          </w:p>
        </w:tc>
        <w:tc>
          <w:tcPr>
            <w:tcW w:w="3340" w:type="dxa"/>
            <w:tcBorders>
              <w:top w:val="single" w:sz="4" w:space="0" w:color="000000"/>
              <w:left w:val="single" w:sz="4" w:space="0" w:color="000000"/>
              <w:bottom w:val="single" w:sz="4" w:space="0" w:color="000000"/>
              <w:right w:val="single" w:sz="4" w:space="0" w:color="000000"/>
            </w:tcBorders>
            <w:hideMark/>
          </w:tcPr>
          <w:p w14:paraId="7119767F"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1 800 – 2100</w:t>
            </w:r>
          </w:p>
        </w:tc>
      </w:tr>
      <w:tr w:rsidR="00595268" w:rsidRPr="00E65307" w14:paraId="7DDAD478" w14:textId="77777777" w:rsidTr="00595268">
        <w:tc>
          <w:tcPr>
            <w:tcW w:w="3330" w:type="dxa"/>
            <w:tcBorders>
              <w:top w:val="single" w:sz="4" w:space="0" w:color="000000"/>
              <w:left w:val="single" w:sz="4" w:space="0" w:color="000000"/>
              <w:bottom w:val="single" w:sz="4" w:space="0" w:color="000000"/>
              <w:right w:val="nil"/>
            </w:tcBorders>
            <w:hideMark/>
          </w:tcPr>
          <w:p w14:paraId="560357A6"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13 – 15 lat</w:t>
            </w:r>
          </w:p>
        </w:tc>
        <w:tc>
          <w:tcPr>
            <w:tcW w:w="3340" w:type="dxa"/>
            <w:tcBorders>
              <w:top w:val="single" w:sz="4" w:space="0" w:color="000000"/>
              <w:left w:val="single" w:sz="4" w:space="0" w:color="000000"/>
              <w:bottom w:val="single" w:sz="4" w:space="0" w:color="000000"/>
              <w:right w:val="single" w:sz="4" w:space="0" w:color="000000"/>
            </w:tcBorders>
            <w:hideMark/>
          </w:tcPr>
          <w:p w14:paraId="59466D45"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2100 – 2 450</w:t>
            </w:r>
          </w:p>
        </w:tc>
      </w:tr>
      <w:tr w:rsidR="00595268" w:rsidRPr="00E65307" w14:paraId="54737997" w14:textId="77777777" w:rsidTr="00595268">
        <w:tc>
          <w:tcPr>
            <w:tcW w:w="3330" w:type="dxa"/>
            <w:tcBorders>
              <w:top w:val="single" w:sz="4" w:space="0" w:color="000000"/>
              <w:left w:val="single" w:sz="4" w:space="0" w:color="000000"/>
              <w:bottom w:val="single" w:sz="4" w:space="0" w:color="000000"/>
              <w:right w:val="nil"/>
            </w:tcBorders>
            <w:hideMark/>
          </w:tcPr>
          <w:p w14:paraId="4F15E8B8"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16 – 18 lat</w:t>
            </w:r>
          </w:p>
        </w:tc>
        <w:tc>
          <w:tcPr>
            <w:tcW w:w="3340" w:type="dxa"/>
            <w:tcBorders>
              <w:top w:val="single" w:sz="4" w:space="0" w:color="000000"/>
              <w:left w:val="single" w:sz="4" w:space="0" w:color="000000"/>
              <w:bottom w:val="single" w:sz="4" w:space="0" w:color="000000"/>
              <w:right w:val="single" w:sz="4" w:space="0" w:color="000000"/>
            </w:tcBorders>
            <w:hideMark/>
          </w:tcPr>
          <w:p w14:paraId="168DAEB1"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2150 – 2 500</w:t>
            </w:r>
          </w:p>
        </w:tc>
      </w:tr>
      <w:tr w:rsidR="00595268" w:rsidRPr="00E65307" w14:paraId="147E6ACD" w14:textId="77777777" w:rsidTr="00595268">
        <w:trPr>
          <w:trHeight w:val="185"/>
        </w:trPr>
        <w:tc>
          <w:tcPr>
            <w:tcW w:w="6670" w:type="dxa"/>
            <w:gridSpan w:val="2"/>
            <w:tcBorders>
              <w:top w:val="single" w:sz="4" w:space="0" w:color="000000"/>
              <w:left w:val="single" w:sz="4" w:space="0" w:color="000000"/>
              <w:bottom w:val="single" w:sz="4" w:space="0" w:color="000000"/>
              <w:right w:val="single" w:sz="4" w:space="0" w:color="000000"/>
            </w:tcBorders>
            <w:vAlign w:val="center"/>
            <w:hideMark/>
          </w:tcPr>
          <w:p w14:paraId="6D0C8605"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Chłopcy</w:t>
            </w:r>
          </w:p>
        </w:tc>
      </w:tr>
      <w:tr w:rsidR="00595268" w:rsidRPr="00E65307" w14:paraId="5EE6D0FA" w14:textId="77777777" w:rsidTr="00595268">
        <w:tc>
          <w:tcPr>
            <w:tcW w:w="3330" w:type="dxa"/>
            <w:tcBorders>
              <w:top w:val="single" w:sz="4" w:space="0" w:color="000000"/>
              <w:left w:val="single" w:sz="4" w:space="0" w:color="000000"/>
              <w:bottom w:val="single" w:sz="4" w:space="0" w:color="000000"/>
              <w:right w:val="nil"/>
            </w:tcBorders>
            <w:hideMark/>
          </w:tcPr>
          <w:p w14:paraId="50D3ED0C"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10 – 12 lat</w:t>
            </w:r>
          </w:p>
        </w:tc>
        <w:tc>
          <w:tcPr>
            <w:tcW w:w="3340" w:type="dxa"/>
            <w:tcBorders>
              <w:top w:val="single" w:sz="4" w:space="0" w:color="000000"/>
              <w:left w:val="single" w:sz="4" w:space="0" w:color="000000"/>
              <w:bottom w:val="single" w:sz="4" w:space="0" w:color="000000"/>
              <w:right w:val="single" w:sz="4" w:space="0" w:color="000000"/>
            </w:tcBorders>
            <w:hideMark/>
          </w:tcPr>
          <w:p w14:paraId="6D39D680"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2050 – 2 350</w:t>
            </w:r>
          </w:p>
        </w:tc>
      </w:tr>
      <w:tr w:rsidR="00595268" w:rsidRPr="00E65307" w14:paraId="4BF2F9FC" w14:textId="77777777" w:rsidTr="00595268">
        <w:tc>
          <w:tcPr>
            <w:tcW w:w="3330" w:type="dxa"/>
            <w:tcBorders>
              <w:top w:val="single" w:sz="4" w:space="0" w:color="000000"/>
              <w:left w:val="single" w:sz="4" w:space="0" w:color="000000"/>
              <w:bottom w:val="single" w:sz="4" w:space="0" w:color="000000"/>
              <w:right w:val="nil"/>
            </w:tcBorders>
            <w:hideMark/>
          </w:tcPr>
          <w:p w14:paraId="57EBF6FD"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13 – 15 lat</w:t>
            </w:r>
          </w:p>
        </w:tc>
        <w:tc>
          <w:tcPr>
            <w:tcW w:w="3340" w:type="dxa"/>
            <w:tcBorders>
              <w:top w:val="single" w:sz="4" w:space="0" w:color="000000"/>
              <w:left w:val="single" w:sz="4" w:space="0" w:color="000000"/>
              <w:bottom w:val="single" w:sz="4" w:space="0" w:color="000000"/>
              <w:right w:val="single" w:sz="4" w:space="0" w:color="000000"/>
            </w:tcBorders>
            <w:hideMark/>
          </w:tcPr>
          <w:p w14:paraId="126F1E88"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2 600 – 3000</w:t>
            </w:r>
          </w:p>
        </w:tc>
      </w:tr>
      <w:tr w:rsidR="00595268" w:rsidRPr="00E65307" w14:paraId="5E9EEF94" w14:textId="77777777" w:rsidTr="00595268">
        <w:tc>
          <w:tcPr>
            <w:tcW w:w="3330" w:type="dxa"/>
            <w:tcBorders>
              <w:top w:val="single" w:sz="4" w:space="0" w:color="000000"/>
              <w:left w:val="single" w:sz="4" w:space="0" w:color="000000"/>
              <w:bottom w:val="single" w:sz="4" w:space="0" w:color="000000"/>
              <w:right w:val="nil"/>
            </w:tcBorders>
            <w:hideMark/>
          </w:tcPr>
          <w:p w14:paraId="436D0353"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16 – 18 lat</w:t>
            </w:r>
          </w:p>
        </w:tc>
        <w:tc>
          <w:tcPr>
            <w:tcW w:w="3340" w:type="dxa"/>
            <w:tcBorders>
              <w:top w:val="single" w:sz="4" w:space="0" w:color="000000"/>
              <w:left w:val="single" w:sz="4" w:space="0" w:color="000000"/>
              <w:bottom w:val="single" w:sz="4" w:space="0" w:color="000000"/>
              <w:right w:val="single" w:sz="4" w:space="0" w:color="000000"/>
            </w:tcBorders>
            <w:hideMark/>
          </w:tcPr>
          <w:p w14:paraId="48256BA2"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2900 - 3000</w:t>
            </w:r>
          </w:p>
        </w:tc>
      </w:tr>
    </w:tbl>
    <w:p w14:paraId="1259F6C8" w14:textId="77777777" w:rsidR="00595268" w:rsidRPr="00E65307" w:rsidRDefault="00595268" w:rsidP="00595268">
      <w:pPr>
        <w:tabs>
          <w:tab w:val="left" w:pos="30"/>
        </w:tabs>
        <w:spacing w:after="0" w:line="240" w:lineRule="auto"/>
        <w:ind w:left="708"/>
        <w:jc w:val="both"/>
        <w:rPr>
          <w:rFonts w:ascii="Times New Roman" w:hAnsi="Times New Roman" w:cs="Times New Roman"/>
          <w:sz w:val="20"/>
          <w:szCs w:val="20"/>
        </w:rPr>
      </w:pPr>
      <w:r w:rsidRPr="00E65307">
        <w:rPr>
          <w:rFonts w:ascii="Times New Roman" w:hAnsi="Times New Roman" w:cs="Times New Roman"/>
          <w:b/>
          <w:sz w:val="20"/>
          <w:szCs w:val="20"/>
        </w:rPr>
        <w:t>Źródło:</w:t>
      </w:r>
      <w:r w:rsidRPr="00E65307">
        <w:rPr>
          <w:rFonts w:ascii="Times New Roman" w:hAnsi="Times New Roman" w:cs="Times New Roman"/>
          <w:sz w:val="20"/>
          <w:szCs w:val="20"/>
        </w:rPr>
        <w:t xml:space="preserve"> </w:t>
      </w:r>
      <w:r w:rsidRPr="00E65307">
        <w:rPr>
          <w:rFonts w:ascii="Times New Roman" w:hAnsi="Times New Roman" w:cs="Times New Roman"/>
          <w:b/>
          <w:sz w:val="20"/>
          <w:szCs w:val="20"/>
        </w:rPr>
        <w:t>:</w:t>
      </w:r>
      <w:r w:rsidRPr="00E65307">
        <w:rPr>
          <w:rFonts w:ascii="Times New Roman" w:hAnsi="Times New Roman" w:cs="Times New Roman"/>
          <w:sz w:val="20"/>
          <w:szCs w:val="20"/>
        </w:rPr>
        <w:t xml:space="preserve"> Jarosz M. Normy dla populacji Polski. Wyd. Instytut Żywności i Żywienia. Warszawa 2017.</w:t>
      </w:r>
    </w:p>
    <w:p w14:paraId="205D0D5B" w14:textId="77777777" w:rsidR="00595268" w:rsidRPr="00E65307" w:rsidRDefault="00595268" w:rsidP="00595268">
      <w:pPr>
        <w:tabs>
          <w:tab w:val="left" w:pos="30"/>
        </w:tabs>
        <w:spacing w:after="0" w:line="240" w:lineRule="auto"/>
        <w:ind w:left="708"/>
        <w:jc w:val="both"/>
        <w:rPr>
          <w:rFonts w:ascii="Times New Roman" w:hAnsi="Times New Roman" w:cs="Times New Roman"/>
          <w:sz w:val="20"/>
          <w:szCs w:val="20"/>
        </w:rPr>
      </w:pPr>
    </w:p>
    <w:p w14:paraId="2CD62677" w14:textId="77777777" w:rsidR="00595268" w:rsidRPr="00E65307" w:rsidRDefault="00595268" w:rsidP="00595268">
      <w:pPr>
        <w:tabs>
          <w:tab w:val="left" w:pos="30"/>
        </w:tabs>
        <w:spacing w:after="0" w:line="240" w:lineRule="auto"/>
        <w:jc w:val="both"/>
        <w:rPr>
          <w:rFonts w:ascii="Times New Roman" w:hAnsi="Times New Roman" w:cs="Times New Roman"/>
          <w:b/>
          <w:sz w:val="20"/>
          <w:szCs w:val="20"/>
        </w:rPr>
      </w:pPr>
    </w:p>
    <w:p w14:paraId="2E8E64DE" w14:textId="77777777" w:rsidR="00595268" w:rsidRPr="00E65307" w:rsidRDefault="00595268" w:rsidP="00595268">
      <w:pPr>
        <w:tabs>
          <w:tab w:val="left" w:pos="30"/>
        </w:tabs>
        <w:spacing w:after="0" w:line="240" w:lineRule="auto"/>
        <w:ind w:left="708"/>
        <w:jc w:val="both"/>
        <w:rPr>
          <w:rFonts w:ascii="Times New Roman" w:hAnsi="Times New Roman" w:cs="Times New Roman"/>
          <w:sz w:val="20"/>
          <w:szCs w:val="20"/>
        </w:rPr>
      </w:pPr>
      <w:r w:rsidRPr="00E65307">
        <w:rPr>
          <w:rFonts w:ascii="Times New Roman" w:hAnsi="Times New Roman" w:cs="Times New Roman"/>
          <w:b/>
          <w:sz w:val="20"/>
          <w:szCs w:val="20"/>
        </w:rPr>
        <w:t xml:space="preserve">Tabela 4.  </w:t>
      </w:r>
      <w:r w:rsidRPr="00E65307">
        <w:rPr>
          <w:rFonts w:ascii="Times New Roman" w:hAnsi="Times New Roman" w:cs="Times New Roman"/>
          <w:sz w:val="20"/>
          <w:szCs w:val="20"/>
        </w:rPr>
        <w:t>Prawidłowe rozłożenie energii w zależności od liczby posiłków</w:t>
      </w:r>
    </w:p>
    <w:tbl>
      <w:tblPr>
        <w:tblW w:w="0" w:type="auto"/>
        <w:tblInd w:w="816" w:type="dxa"/>
        <w:tblLayout w:type="fixed"/>
        <w:tblLook w:val="04A0" w:firstRow="1" w:lastRow="0" w:firstColumn="1" w:lastColumn="0" w:noHBand="0" w:noVBand="1"/>
      </w:tblPr>
      <w:tblGrid>
        <w:gridCol w:w="3330"/>
        <w:gridCol w:w="3340"/>
      </w:tblGrid>
      <w:tr w:rsidR="00595268" w:rsidRPr="00E65307" w14:paraId="55388B75" w14:textId="77777777" w:rsidTr="00595268">
        <w:tc>
          <w:tcPr>
            <w:tcW w:w="6670" w:type="dxa"/>
            <w:gridSpan w:val="2"/>
            <w:tcBorders>
              <w:top w:val="single" w:sz="4" w:space="0" w:color="000000"/>
              <w:left w:val="single" w:sz="4" w:space="0" w:color="000000"/>
              <w:bottom w:val="single" w:sz="4" w:space="0" w:color="000000"/>
              <w:right w:val="single" w:sz="4" w:space="0" w:color="000000"/>
            </w:tcBorders>
            <w:vAlign w:val="center"/>
            <w:hideMark/>
          </w:tcPr>
          <w:p w14:paraId="27C076FC"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Procent energii przypadający na 1 posiłek</w:t>
            </w:r>
          </w:p>
          <w:p w14:paraId="1DA16F53"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p>
        </w:tc>
      </w:tr>
      <w:tr w:rsidR="00595268" w:rsidRPr="00E65307" w14:paraId="04876D31" w14:textId="77777777" w:rsidTr="00595268">
        <w:tc>
          <w:tcPr>
            <w:tcW w:w="3330" w:type="dxa"/>
            <w:tcBorders>
              <w:top w:val="single" w:sz="4" w:space="0" w:color="000000"/>
              <w:left w:val="single" w:sz="4" w:space="0" w:color="000000"/>
              <w:bottom w:val="single" w:sz="4" w:space="0" w:color="000000"/>
              <w:right w:val="nil"/>
            </w:tcBorders>
            <w:vAlign w:val="center"/>
            <w:hideMark/>
          </w:tcPr>
          <w:p w14:paraId="754AEC34"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Posiłek</w:t>
            </w:r>
          </w:p>
        </w:tc>
        <w:tc>
          <w:tcPr>
            <w:tcW w:w="3340" w:type="dxa"/>
            <w:tcBorders>
              <w:top w:val="single" w:sz="4" w:space="0" w:color="000000"/>
              <w:left w:val="single" w:sz="4" w:space="0" w:color="000000"/>
              <w:bottom w:val="single" w:sz="4" w:space="0" w:color="000000"/>
              <w:right w:val="single" w:sz="4" w:space="0" w:color="000000"/>
            </w:tcBorders>
            <w:vAlign w:val="center"/>
            <w:hideMark/>
          </w:tcPr>
          <w:p w14:paraId="56548BE3"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Model 5 – posiłkowy</w:t>
            </w:r>
          </w:p>
        </w:tc>
      </w:tr>
      <w:tr w:rsidR="00595268" w:rsidRPr="00E65307" w14:paraId="7833691B" w14:textId="77777777" w:rsidTr="00595268">
        <w:trPr>
          <w:trHeight w:val="165"/>
        </w:trPr>
        <w:tc>
          <w:tcPr>
            <w:tcW w:w="3330" w:type="dxa"/>
            <w:tcBorders>
              <w:top w:val="single" w:sz="4" w:space="0" w:color="000000"/>
              <w:left w:val="single" w:sz="4" w:space="0" w:color="000000"/>
              <w:bottom w:val="single" w:sz="4" w:space="0" w:color="000000"/>
              <w:right w:val="nil"/>
            </w:tcBorders>
            <w:hideMark/>
          </w:tcPr>
          <w:p w14:paraId="5A74AF97" w14:textId="7743E064"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I </w:t>
            </w:r>
            <w:r w:rsidR="00C33C48" w:rsidRPr="00E65307">
              <w:rPr>
                <w:rFonts w:ascii="Times New Roman" w:hAnsi="Times New Roman" w:cs="Times New Roman"/>
                <w:sz w:val="20"/>
                <w:szCs w:val="20"/>
              </w:rPr>
              <w:t>Śniadanie</w:t>
            </w:r>
          </w:p>
        </w:tc>
        <w:tc>
          <w:tcPr>
            <w:tcW w:w="3340" w:type="dxa"/>
            <w:tcBorders>
              <w:top w:val="single" w:sz="4" w:space="0" w:color="000000"/>
              <w:left w:val="single" w:sz="4" w:space="0" w:color="000000"/>
              <w:bottom w:val="single" w:sz="4" w:space="0" w:color="000000"/>
              <w:right w:val="single" w:sz="4" w:space="0" w:color="000000"/>
            </w:tcBorders>
            <w:hideMark/>
          </w:tcPr>
          <w:p w14:paraId="498115F0"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20 – 25 %</w:t>
            </w:r>
          </w:p>
        </w:tc>
      </w:tr>
      <w:tr w:rsidR="00595268" w:rsidRPr="00E65307" w14:paraId="2792857B" w14:textId="77777777" w:rsidTr="00595268">
        <w:tc>
          <w:tcPr>
            <w:tcW w:w="3330" w:type="dxa"/>
            <w:tcBorders>
              <w:top w:val="single" w:sz="4" w:space="0" w:color="000000"/>
              <w:left w:val="single" w:sz="4" w:space="0" w:color="000000"/>
              <w:bottom w:val="single" w:sz="4" w:space="0" w:color="000000"/>
              <w:right w:val="nil"/>
            </w:tcBorders>
            <w:hideMark/>
          </w:tcPr>
          <w:p w14:paraId="6754379A" w14:textId="7CAF1B8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II  </w:t>
            </w:r>
            <w:r w:rsidR="00C33C48" w:rsidRPr="00E65307">
              <w:rPr>
                <w:rFonts w:ascii="Times New Roman" w:hAnsi="Times New Roman" w:cs="Times New Roman"/>
                <w:sz w:val="20"/>
                <w:szCs w:val="20"/>
              </w:rPr>
              <w:t>Śniadanie</w:t>
            </w:r>
          </w:p>
        </w:tc>
        <w:tc>
          <w:tcPr>
            <w:tcW w:w="3340" w:type="dxa"/>
            <w:tcBorders>
              <w:top w:val="single" w:sz="4" w:space="0" w:color="000000"/>
              <w:left w:val="single" w:sz="4" w:space="0" w:color="000000"/>
              <w:bottom w:val="single" w:sz="4" w:space="0" w:color="000000"/>
              <w:right w:val="single" w:sz="4" w:space="0" w:color="000000"/>
            </w:tcBorders>
            <w:hideMark/>
          </w:tcPr>
          <w:p w14:paraId="24E60675"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15 – 20 %</w:t>
            </w:r>
          </w:p>
        </w:tc>
      </w:tr>
      <w:tr w:rsidR="00595268" w:rsidRPr="00E65307" w14:paraId="571D5FEB" w14:textId="77777777" w:rsidTr="00595268">
        <w:tc>
          <w:tcPr>
            <w:tcW w:w="3330" w:type="dxa"/>
            <w:tcBorders>
              <w:top w:val="single" w:sz="4" w:space="0" w:color="000000"/>
              <w:left w:val="single" w:sz="4" w:space="0" w:color="000000"/>
              <w:bottom w:val="single" w:sz="4" w:space="0" w:color="000000"/>
              <w:right w:val="nil"/>
            </w:tcBorders>
            <w:hideMark/>
          </w:tcPr>
          <w:p w14:paraId="3B178465"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Obiad</w:t>
            </w:r>
          </w:p>
        </w:tc>
        <w:tc>
          <w:tcPr>
            <w:tcW w:w="3340" w:type="dxa"/>
            <w:tcBorders>
              <w:top w:val="single" w:sz="4" w:space="0" w:color="000000"/>
              <w:left w:val="single" w:sz="4" w:space="0" w:color="000000"/>
              <w:bottom w:val="single" w:sz="4" w:space="0" w:color="000000"/>
              <w:right w:val="single" w:sz="4" w:space="0" w:color="000000"/>
            </w:tcBorders>
            <w:hideMark/>
          </w:tcPr>
          <w:p w14:paraId="103EDFD3"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35 – 40  %</w:t>
            </w:r>
          </w:p>
        </w:tc>
      </w:tr>
      <w:tr w:rsidR="00595268" w:rsidRPr="00E65307" w14:paraId="0561CA72" w14:textId="77777777" w:rsidTr="00595268">
        <w:tc>
          <w:tcPr>
            <w:tcW w:w="3330" w:type="dxa"/>
            <w:tcBorders>
              <w:top w:val="single" w:sz="4" w:space="0" w:color="000000"/>
              <w:left w:val="single" w:sz="4" w:space="0" w:color="000000"/>
              <w:bottom w:val="single" w:sz="4" w:space="0" w:color="000000"/>
              <w:right w:val="nil"/>
            </w:tcBorders>
            <w:hideMark/>
          </w:tcPr>
          <w:p w14:paraId="1CF5920A"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Podwieczorek</w:t>
            </w:r>
          </w:p>
        </w:tc>
        <w:tc>
          <w:tcPr>
            <w:tcW w:w="3340" w:type="dxa"/>
            <w:tcBorders>
              <w:top w:val="single" w:sz="4" w:space="0" w:color="000000"/>
              <w:left w:val="single" w:sz="4" w:space="0" w:color="000000"/>
              <w:bottom w:val="single" w:sz="4" w:space="0" w:color="000000"/>
              <w:right w:val="single" w:sz="4" w:space="0" w:color="000000"/>
            </w:tcBorders>
            <w:hideMark/>
          </w:tcPr>
          <w:p w14:paraId="13F0510B"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5 – 10 %</w:t>
            </w:r>
          </w:p>
        </w:tc>
      </w:tr>
      <w:tr w:rsidR="00595268" w:rsidRPr="00E65307" w14:paraId="44AC3EB6" w14:textId="77777777" w:rsidTr="00595268">
        <w:tc>
          <w:tcPr>
            <w:tcW w:w="3330" w:type="dxa"/>
            <w:tcBorders>
              <w:top w:val="single" w:sz="4" w:space="0" w:color="000000"/>
              <w:left w:val="single" w:sz="4" w:space="0" w:color="000000"/>
              <w:bottom w:val="single" w:sz="4" w:space="0" w:color="000000"/>
              <w:right w:val="nil"/>
            </w:tcBorders>
            <w:hideMark/>
          </w:tcPr>
          <w:p w14:paraId="13A03AC7"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Kolacja</w:t>
            </w:r>
          </w:p>
        </w:tc>
        <w:tc>
          <w:tcPr>
            <w:tcW w:w="3340" w:type="dxa"/>
            <w:tcBorders>
              <w:top w:val="single" w:sz="4" w:space="0" w:color="000000"/>
              <w:left w:val="single" w:sz="4" w:space="0" w:color="000000"/>
              <w:bottom w:val="single" w:sz="4" w:space="0" w:color="000000"/>
              <w:right w:val="single" w:sz="4" w:space="0" w:color="000000"/>
            </w:tcBorders>
            <w:hideMark/>
          </w:tcPr>
          <w:p w14:paraId="04FBA316"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10 – 15 %</w:t>
            </w:r>
          </w:p>
        </w:tc>
      </w:tr>
    </w:tbl>
    <w:p w14:paraId="1EEE9D0B" w14:textId="77777777" w:rsidR="00595268" w:rsidRPr="00E65307" w:rsidRDefault="00595268" w:rsidP="00595268">
      <w:pPr>
        <w:tabs>
          <w:tab w:val="left" w:pos="30"/>
        </w:tabs>
        <w:spacing w:after="0" w:line="240" w:lineRule="auto"/>
        <w:ind w:left="708"/>
        <w:jc w:val="both"/>
        <w:rPr>
          <w:rFonts w:ascii="Times New Roman" w:hAnsi="Times New Roman" w:cs="Times New Roman"/>
          <w:sz w:val="20"/>
          <w:szCs w:val="20"/>
        </w:rPr>
      </w:pPr>
      <w:r w:rsidRPr="00E65307">
        <w:rPr>
          <w:rFonts w:ascii="Times New Roman" w:hAnsi="Times New Roman" w:cs="Times New Roman"/>
          <w:b/>
          <w:sz w:val="20"/>
          <w:szCs w:val="20"/>
        </w:rPr>
        <w:t>Źródło:</w:t>
      </w:r>
      <w:r w:rsidRPr="00E65307">
        <w:rPr>
          <w:rFonts w:ascii="Times New Roman" w:hAnsi="Times New Roman" w:cs="Times New Roman"/>
          <w:sz w:val="20"/>
          <w:szCs w:val="20"/>
        </w:rPr>
        <w:t xml:space="preserve"> Jarosz M. (red). Praktyczny Podręcznik Dietetyki. Wyd.  Instytut Żywności i Żywienia, Warszawa 2011.</w:t>
      </w:r>
    </w:p>
    <w:p w14:paraId="430B6911"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u w:val="single"/>
        </w:rPr>
      </w:pPr>
    </w:p>
    <w:p w14:paraId="27CA8240" w14:textId="77777777" w:rsidR="00595268" w:rsidRPr="00E65307" w:rsidRDefault="00595268" w:rsidP="00595268">
      <w:pPr>
        <w:tabs>
          <w:tab w:val="left" w:pos="30"/>
        </w:tabs>
        <w:spacing w:after="0" w:line="240" w:lineRule="auto"/>
        <w:jc w:val="both"/>
        <w:rPr>
          <w:rFonts w:ascii="Times New Roman" w:hAnsi="Times New Roman" w:cs="Times New Roman"/>
          <w:b/>
          <w:sz w:val="20"/>
          <w:szCs w:val="20"/>
        </w:rPr>
      </w:pPr>
    </w:p>
    <w:p w14:paraId="1EF39942" w14:textId="77777777" w:rsidR="00595268" w:rsidRPr="00437FC9" w:rsidRDefault="00595268" w:rsidP="00595268">
      <w:pPr>
        <w:tabs>
          <w:tab w:val="left" w:pos="30"/>
        </w:tabs>
        <w:spacing w:after="0" w:line="240" w:lineRule="auto"/>
        <w:ind w:left="708"/>
        <w:jc w:val="both"/>
        <w:rPr>
          <w:rFonts w:ascii="Times New Roman" w:hAnsi="Times New Roman" w:cs="Times New Roman"/>
          <w:b/>
          <w:sz w:val="20"/>
          <w:szCs w:val="20"/>
        </w:rPr>
      </w:pPr>
      <w:r w:rsidRPr="00595268">
        <w:rPr>
          <w:rFonts w:ascii="Times New Roman" w:hAnsi="Times New Roman" w:cs="Times New Roman"/>
          <w:b/>
        </w:rPr>
        <w:br w:type="page"/>
        <w:t xml:space="preserve"> </w:t>
      </w:r>
      <w:r w:rsidRPr="00437FC9">
        <w:rPr>
          <w:rFonts w:ascii="Times New Roman" w:hAnsi="Times New Roman" w:cs="Times New Roman"/>
          <w:b/>
          <w:sz w:val="20"/>
          <w:szCs w:val="20"/>
        </w:rPr>
        <w:t xml:space="preserve">Tabela 5. </w:t>
      </w:r>
      <w:r w:rsidRPr="00437FC9">
        <w:rPr>
          <w:rFonts w:ascii="Times New Roman" w:hAnsi="Times New Roman" w:cs="Times New Roman"/>
          <w:sz w:val="20"/>
          <w:szCs w:val="20"/>
        </w:rPr>
        <w:t>Przybliżone ilości gramowe podstawowych produktów w poszczególnych racjach pokarmowych</w:t>
      </w:r>
    </w:p>
    <w:tbl>
      <w:tblPr>
        <w:tblW w:w="10173" w:type="dxa"/>
        <w:tblInd w:w="622" w:type="dxa"/>
        <w:tblLayout w:type="fixed"/>
        <w:tblCellMar>
          <w:top w:w="55" w:type="dxa"/>
          <w:left w:w="55" w:type="dxa"/>
          <w:bottom w:w="55" w:type="dxa"/>
          <w:right w:w="55" w:type="dxa"/>
        </w:tblCellMar>
        <w:tblLook w:val="04A0" w:firstRow="1" w:lastRow="0" w:firstColumn="1" w:lastColumn="0" w:noHBand="0" w:noVBand="1"/>
      </w:tblPr>
      <w:tblGrid>
        <w:gridCol w:w="3033"/>
        <w:gridCol w:w="3570"/>
        <w:gridCol w:w="1130"/>
        <w:gridCol w:w="1220"/>
        <w:gridCol w:w="1220"/>
      </w:tblGrid>
      <w:tr w:rsidR="00595268" w:rsidRPr="00437FC9" w14:paraId="7C2AB9D7" w14:textId="77777777" w:rsidTr="00437FC9">
        <w:trPr>
          <w:trHeight w:val="99"/>
        </w:trPr>
        <w:tc>
          <w:tcPr>
            <w:tcW w:w="3033" w:type="dxa"/>
            <w:tcBorders>
              <w:top w:val="single" w:sz="4" w:space="0" w:color="000000"/>
              <w:left w:val="single" w:sz="4" w:space="0" w:color="000000"/>
              <w:bottom w:val="single" w:sz="4" w:space="0" w:color="000000"/>
              <w:right w:val="nil"/>
            </w:tcBorders>
            <w:hideMark/>
          </w:tcPr>
          <w:p w14:paraId="024B41D0" w14:textId="77777777" w:rsidR="00595268" w:rsidRPr="00437FC9" w:rsidRDefault="00595268" w:rsidP="00595268">
            <w:pPr>
              <w:pStyle w:val="Zawartotabeli"/>
              <w:snapToGrid w:val="0"/>
              <w:jc w:val="center"/>
              <w:rPr>
                <w:b/>
                <w:sz w:val="20"/>
                <w:szCs w:val="20"/>
              </w:rPr>
            </w:pPr>
            <w:r w:rsidRPr="00437FC9">
              <w:rPr>
                <w:b/>
                <w:sz w:val="20"/>
                <w:szCs w:val="20"/>
              </w:rPr>
              <w:t>Potrawy</w:t>
            </w:r>
          </w:p>
        </w:tc>
        <w:tc>
          <w:tcPr>
            <w:tcW w:w="3570" w:type="dxa"/>
            <w:tcBorders>
              <w:top w:val="single" w:sz="4" w:space="0" w:color="000000"/>
              <w:left w:val="single" w:sz="4" w:space="0" w:color="000000"/>
              <w:bottom w:val="single" w:sz="4" w:space="0" w:color="000000"/>
              <w:right w:val="nil"/>
            </w:tcBorders>
          </w:tcPr>
          <w:p w14:paraId="1C286AF5" w14:textId="77777777" w:rsidR="00595268" w:rsidRPr="00437FC9" w:rsidRDefault="00595268" w:rsidP="00595268">
            <w:pPr>
              <w:pStyle w:val="Zawartotabeli"/>
              <w:snapToGrid w:val="0"/>
              <w:jc w:val="center"/>
              <w:rPr>
                <w:b/>
                <w:sz w:val="20"/>
                <w:szCs w:val="20"/>
              </w:rPr>
            </w:pPr>
            <w:r w:rsidRPr="00437FC9">
              <w:rPr>
                <w:b/>
                <w:sz w:val="20"/>
                <w:szCs w:val="20"/>
              </w:rPr>
              <w:t>Posiłek</w:t>
            </w:r>
          </w:p>
        </w:tc>
        <w:tc>
          <w:tcPr>
            <w:tcW w:w="1130" w:type="dxa"/>
            <w:tcBorders>
              <w:top w:val="single" w:sz="4" w:space="0" w:color="000000"/>
              <w:left w:val="single" w:sz="4" w:space="0" w:color="000000"/>
              <w:bottom w:val="single" w:sz="4" w:space="0" w:color="000000"/>
              <w:right w:val="nil"/>
            </w:tcBorders>
            <w:hideMark/>
          </w:tcPr>
          <w:p w14:paraId="559BFACB" w14:textId="77777777" w:rsidR="00595268" w:rsidRPr="00437FC9" w:rsidRDefault="00595268" w:rsidP="00595268">
            <w:pPr>
              <w:pStyle w:val="Zawartotabeli"/>
              <w:snapToGrid w:val="0"/>
              <w:jc w:val="center"/>
              <w:rPr>
                <w:sz w:val="20"/>
                <w:szCs w:val="20"/>
              </w:rPr>
            </w:pPr>
            <w:r w:rsidRPr="00437FC9">
              <w:rPr>
                <w:sz w:val="20"/>
                <w:szCs w:val="20"/>
              </w:rPr>
              <w:t xml:space="preserve">Dzieci </w:t>
            </w:r>
            <w:r w:rsidRPr="00437FC9">
              <w:rPr>
                <w:sz w:val="20"/>
                <w:szCs w:val="20"/>
              </w:rPr>
              <w:br/>
              <w:t>1-9 lat</w:t>
            </w:r>
          </w:p>
        </w:tc>
        <w:tc>
          <w:tcPr>
            <w:tcW w:w="1220" w:type="dxa"/>
            <w:tcBorders>
              <w:top w:val="single" w:sz="4" w:space="0" w:color="000000"/>
              <w:left w:val="single" w:sz="4" w:space="0" w:color="000000"/>
              <w:bottom w:val="single" w:sz="4" w:space="0" w:color="000000"/>
              <w:right w:val="single" w:sz="4" w:space="0" w:color="000000"/>
            </w:tcBorders>
            <w:hideMark/>
          </w:tcPr>
          <w:p w14:paraId="5BF11AA8" w14:textId="77777777" w:rsidR="00595268" w:rsidRPr="00437FC9" w:rsidRDefault="00595268" w:rsidP="00595268">
            <w:pPr>
              <w:pStyle w:val="Zawartotabeli"/>
              <w:snapToGrid w:val="0"/>
              <w:jc w:val="both"/>
              <w:rPr>
                <w:sz w:val="20"/>
                <w:szCs w:val="20"/>
              </w:rPr>
            </w:pPr>
            <w:r w:rsidRPr="00437FC9">
              <w:rPr>
                <w:sz w:val="20"/>
                <w:szCs w:val="20"/>
              </w:rPr>
              <w:t xml:space="preserve">Młodzież </w:t>
            </w:r>
            <w:r w:rsidRPr="00437FC9">
              <w:rPr>
                <w:sz w:val="20"/>
                <w:szCs w:val="20"/>
              </w:rPr>
              <w:br/>
              <w:t>10-15 lat</w:t>
            </w:r>
          </w:p>
        </w:tc>
        <w:tc>
          <w:tcPr>
            <w:tcW w:w="1220" w:type="dxa"/>
            <w:tcBorders>
              <w:top w:val="single" w:sz="4" w:space="0" w:color="000000"/>
              <w:left w:val="single" w:sz="4" w:space="0" w:color="000000"/>
              <w:bottom w:val="single" w:sz="4" w:space="0" w:color="000000"/>
              <w:right w:val="single" w:sz="4" w:space="0" w:color="000000"/>
            </w:tcBorders>
          </w:tcPr>
          <w:p w14:paraId="4B9881DC" w14:textId="77777777" w:rsidR="00595268" w:rsidRPr="00437FC9" w:rsidRDefault="00595268" w:rsidP="00595268">
            <w:pPr>
              <w:pStyle w:val="Zawartotabeli"/>
              <w:snapToGrid w:val="0"/>
              <w:jc w:val="both"/>
              <w:rPr>
                <w:sz w:val="20"/>
                <w:szCs w:val="20"/>
              </w:rPr>
            </w:pPr>
            <w:r w:rsidRPr="00437FC9">
              <w:rPr>
                <w:sz w:val="20"/>
                <w:szCs w:val="20"/>
              </w:rPr>
              <w:t>Młodzież</w:t>
            </w:r>
          </w:p>
          <w:p w14:paraId="34BAC52A" w14:textId="77777777" w:rsidR="00595268" w:rsidRPr="00437FC9" w:rsidRDefault="00595268" w:rsidP="00595268">
            <w:pPr>
              <w:pStyle w:val="Zawartotabeli"/>
              <w:snapToGrid w:val="0"/>
              <w:jc w:val="both"/>
              <w:rPr>
                <w:sz w:val="20"/>
                <w:szCs w:val="20"/>
              </w:rPr>
            </w:pPr>
            <w:r w:rsidRPr="00437FC9">
              <w:rPr>
                <w:sz w:val="20"/>
                <w:szCs w:val="20"/>
              </w:rPr>
              <w:t>16-18lat</w:t>
            </w:r>
          </w:p>
        </w:tc>
      </w:tr>
      <w:tr w:rsidR="00595268" w:rsidRPr="00437FC9" w14:paraId="7097F778" w14:textId="77777777" w:rsidTr="00437FC9">
        <w:tc>
          <w:tcPr>
            <w:tcW w:w="3033" w:type="dxa"/>
            <w:tcBorders>
              <w:top w:val="single" w:sz="4" w:space="0" w:color="000000"/>
              <w:left w:val="single" w:sz="4" w:space="0" w:color="000000"/>
              <w:bottom w:val="single" w:sz="4" w:space="0" w:color="000000"/>
              <w:right w:val="nil"/>
            </w:tcBorders>
            <w:hideMark/>
          </w:tcPr>
          <w:p w14:paraId="0E28684A" w14:textId="77777777" w:rsidR="00595268" w:rsidRPr="00437FC9" w:rsidRDefault="00595268" w:rsidP="00595268">
            <w:pPr>
              <w:pStyle w:val="Zawartotabeli"/>
              <w:snapToGrid w:val="0"/>
              <w:jc w:val="both"/>
              <w:rPr>
                <w:b/>
                <w:bCs/>
                <w:sz w:val="20"/>
                <w:szCs w:val="20"/>
              </w:rPr>
            </w:pPr>
            <w:r w:rsidRPr="00437FC9">
              <w:rPr>
                <w:b/>
                <w:bCs/>
                <w:sz w:val="20"/>
                <w:szCs w:val="20"/>
              </w:rPr>
              <w:t>1. Produkty zbożowe</w:t>
            </w:r>
          </w:p>
        </w:tc>
        <w:tc>
          <w:tcPr>
            <w:tcW w:w="3570" w:type="dxa"/>
            <w:tcBorders>
              <w:top w:val="single" w:sz="4" w:space="0" w:color="000000"/>
              <w:left w:val="single" w:sz="4" w:space="0" w:color="000000"/>
              <w:bottom w:val="single" w:sz="4" w:space="0" w:color="000000"/>
              <w:right w:val="nil"/>
            </w:tcBorders>
          </w:tcPr>
          <w:p w14:paraId="3F35AA09" w14:textId="77777777" w:rsidR="00595268" w:rsidRPr="00437FC9" w:rsidRDefault="00595268" w:rsidP="00595268">
            <w:pPr>
              <w:pStyle w:val="Zawartotabeli"/>
              <w:snapToGrid w:val="0"/>
              <w:jc w:val="both"/>
              <w:rPr>
                <w:sz w:val="20"/>
                <w:szCs w:val="20"/>
              </w:rPr>
            </w:pPr>
          </w:p>
        </w:tc>
        <w:tc>
          <w:tcPr>
            <w:tcW w:w="2350" w:type="dxa"/>
            <w:gridSpan w:val="2"/>
            <w:tcBorders>
              <w:top w:val="single" w:sz="4" w:space="0" w:color="000000"/>
              <w:left w:val="single" w:sz="4" w:space="0" w:color="000000"/>
              <w:bottom w:val="single" w:sz="4" w:space="0" w:color="000000"/>
              <w:right w:val="single" w:sz="4" w:space="0" w:color="000000"/>
            </w:tcBorders>
          </w:tcPr>
          <w:p w14:paraId="08C8FC3B" w14:textId="77777777" w:rsidR="00595268" w:rsidRPr="00437FC9" w:rsidRDefault="00595268" w:rsidP="00595268">
            <w:pPr>
              <w:pStyle w:val="Zawartotabeli"/>
              <w:snapToGrid w:val="0"/>
              <w:jc w:val="both"/>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2181188F" w14:textId="77777777" w:rsidR="00595268" w:rsidRPr="00437FC9" w:rsidRDefault="00595268" w:rsidP="00595268">
            <w:pPr>
              <w:pStyle w:val="Zawartotabeli"/>
              <w:snapToGrid w:val="0"/>
              <w:jc w:val="both"/>
              <w:rPr>
                <w:sz w:val="20"/>
                <w:szCs w:val="20"/>
              </w:rPr>
            </w:pPr>
          </w:p>
        </w:tc>
      </w:tr>
      <w:tr w:rsidR="00595268" w:rsidRPr="00437FC9" w14:paraId="0B9F7CFB" w14:textId="77777777" w:rsidTr="00437FC9">
        <w:tc>
          <w:tcPr>
            <w:tcW w:w="3033" w:type="dxa"/>
            <w:tcBorders>
              <w:top w:val="single" w:sz="4" w:space="0" w:color="000000"/>
              <w:left w:val="single" w:sz="4" w:space="0" w:color="000000"/>
              <w:bottom w:val="single" w:sz="4" w:space="0" w:color="000000"/>
              <w:right w:val="nil"/>
            </w:tcBorders>
            <w:hideMark/>
          </w:tcPr>
          <w:p w14:paraId="10FDA86A" w14:textId="77777777" w:rsidR="00595268" w:rsidRPr="00437FC9" w:rsidRDefault="00595268" w:rsidP="00595268">
            <w:pPr>
              <w:pStyle w:val="Zawartotabeli"/>
              <w:snapToGrid w:val="0"/>
              <w:jc w:val="both"/>
              <w:rPr>
                <w:sz w:val="20"/>
                <w:szCs w:val="20"/>
              </w:rPr>
            </w:pPr>
            <w:r w:rsidRPr="00437FC9">
              <w:rPr>
                <w:sz w:val="20"/>
                <w:szCs w:val="20"/>
              </w:rPr>
              <w:t>- pieczywo mieszane</w:t>
            </w:r>
          </w:p>
        </w:tc>
        <w:tc>
          <w:tcPr>
            <w:tcW w:w="3570" w:type="dxa"/>
            <w:tcBorders>
              <w:top w:val="single" w:sz="4" w:space="0" w:color="000000"/>
              <w:left w:val="single" w:sz="4" w:space="0" w:color="000000"/>
              <w:bottom w:val="single" w:sz="4" w:space="0" w:color="000000"/>
              <w:right w:val="nil"/>
            </w:tcBorders>
            <w:hideMark/>
          </w:tcPr>
          <w:p w14:paraId="6E329AAF" w14:textId="77777777" w:rsidR="00595268" w:rsidRPr="00437FC9" w:rsidRDefault="00595268" w:rsidP="00595268">
            <w:pPr>
              <w:pStyle w:val="Zawartotabeli"/>
              <w:snapToGrid w:val="0"/>
              <w:jc w:val="both"/>
              <w:rPr>
                <w:sz w:val="20"/>
                <w:szCs w:val="20"/>
              </w:rPr>
            </w:pPr>
            <w:r w:rsidRPr="00437FC9">
              <w:rPr>
                <w:sz w:val="20"/>
                <w:szCs w:val="20"/>
              </w:rPr>
              <w:t>śniadanie</w:t>
            </w:r>
          </w:p>
        </w:tc>
        <w:tc>
          <w:tcPr>
            <w:tcW w:w="1130" w:type="dxa"/>
            <w:tcBorders>
              <w:top w:val="single" w:sz="4" w:space="0" w:color="000000"/>
              <w:left w:val="single" w:sz="4" w:space="0" w:color="000000"/>
              <w:bottom w:val="single" w:sz="4" w:space="0" w:color="000000"/>
              <w:right w:val="nil"/>
            </w:tcBorders>
            <w:hideMark/>
          </w:tcPr>
          <w:p w14:paraId="266523E9" w14:textId="77777777" w:rsidR="00595268" w:rsidRPr="00437FC9" w:rsidRDefault="00595268" w:rsidP="00595268">
            <w:pPr>
              <w:pStyle w:val="Zawartotabeli"/>
              <w:snapToGrid w:val="0"/>
              <w:jc w:val="center"/>
              <w:rPr>
                <w:sz w:val="20"/>
                <w:szCs w:val="20"/>
              </w:rPr>
            </w:pPr>
            <w:r w:rsidRPr="00437FC9">
              <w:rPr>
                <w:sz w:val="20"/>
                <w:szCs w:val="20"/>
              </w:rPr>
              <w:t>60-80g</w:t>
            </w:r>
          </w:p>
        </w:tc>
        <w:tc>
          <w:tcPr>
            <w:tcW w:w="1220" w:type="dxa"/>
            <w:tcBorders>
              <w:top w:val="single" w:sz="4" w:space="0" w:color="000000"/>
              <w:left w:val="single" w:sz="4" w:space="0" w:color="000000"/>
              <w:bottom w:val="single" w:sz="4" w:space="0" w:color="000000"/>
              <w:right w:val="single" w:sz="4" w:space="0" w:color="000000"/>
            </w:tcBorders>
            <w:hideMark/>
          </w:tcPr>
          <w:p w14:paraId="111F70B2"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tcPr>
          <w:p w14:paraId="7E332857"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31613692" w14:textId="77777777" w:rsidTr="00437FC9">
        <w:tc>
          <w:tcPr>
            <w:tcW w:w="3033" w:type="dxa"/>
            <w:tcBorders>
              <w:top w:val="single" w:sz="4" w:space="0" w:color="000000"/>
              <w:left w:val="single" w:sz="4" w:space="0" w:color="000000"/>
              <w:bottom w:val="single" w:sz="4" w:space="0" w:color="000000"/>
              <w:right w:val="nil"/>
            </w:tcBorders>
          </w:tcPr>
          <w:p w14:paraId="008A67E7" w14:textId="77777777" w:rsidR="00595268" w:rsidRPr="00437FC9" w:rsidRDefault="00595268" w:rsidP="00595268">
            <w:pPr>
              <w:pStyle w:val="Zawartotabeli"/>
              <w:snapToGrid w:val="0"/>
              <w:jc w:val="both"/>
              <w:rPr>
                <w:sz w:val="20"/>
                <w:szCs w:val="20"/>
              </w:rPr>
            </w:pPr>
            <w:r w:rsidRPr="00437FC9">
              <w:rPr>
                <w:sz w:val="20"/>
                <w:szCs w:val="20"/>
              </w:rPr>
              <w:t xml:space="preserve">- pieczywo mieszane </w:t>
            </w:r>
          </w:p>
        </w:tc>
        <w:tc>
          <w:tcPr>
            <w:tcW w:w="3570" w:type="dxa"/>
            <w:tcBorders>
              <w:top w:val="single" w:sz="4" w:space="0" w:color="000000"/>
              <w:left w:val="single" w:sz="4" w:space="0" w:color="000000"/>
              <w:bottom w:val="single" w:sz="4" w:space="0" w:color="000000"/>
              <w:right w:val="nil"/>
            </w:tcBorders>
          </w:tcPr>
          <w:p w14:paraId="58C0BDAB" w14:textId="77777777" w:rsidR="00595268" w:rsidRPr="00437FC9" w:rsidRDefault="00595268" w:rsidP="00595268">
            <w:pPr>
              <w:pStyle w:val="Zawartotabeli"/>
              <w:snapToGrid w:val="0"/>
              <w:jc w:val="both"/>
              <w:rPr>
                <w:sz w:val="20"/>
                <w:szCs w:val="20"/>
              </w:rPr>
            </w:pPr>
            <w:r w:rsidRPr="00437FC9">
              <w:rPr>
                <w:sz w:val="20"/>
                <w:szCs w:val="20"/>
              </w:rPr>
              <w:t>kolacja</w:t>
            </w:r>
          </w:p>
        </w:tc>
        <w:tc>
          <w:tcPr>
            <w:tcW w:w="1130" w:type="dxa"/>
            <w:tcBorders>
              <w:top w:val="single" w:sz="4" w:space="0" w:color="000000"/>
              <w:left w:val="single" w:sz="4" w:space="0" w:color="000000"/>
              <w:bottom w:val="single" w:sz="4" w:space="0" w:color="000000"/>
              <w:right w:val="nil"/>
            </w:tcBorders>
          </w:tcPr>
          <w:p w14:paraId="75391E2A" w14:textId="77777777" w:rsidR="00595268" w:rsidRPr="00437FC9" w:rsidRDefault="00595268" w:rsidP="00595268">
            <w:pPr>
              <w:pStyle w:val="Zawartotabeli"/>
              <w:snapToGrid w:val="0"/>
              <w:jc w:val="center"/>
              <w:rPr>
                <w:sz w:val="20"/>
                <w:szCs w:val="20"/>
              </w:rPr>
            </w:pPr>
            <w:r w:rsidRPr="00437FC9">
              <w:rPr>
                <w:sz w:val="20"/>
                <w:szCs w:val="20"/>
              </w:rPr>
              <w:t>60-80g</w:t>
            </w:r>
          </w:p>
        </w:tc>
        <w:tc>
          <w:tcPr>
            <w:tcW w:w="1220" w:type="dxa"/>
            <w:tcBorders>
              <w:top w:val="single" w:sz="4" w:space="0" w:color="000000"/>
              <w:left w:val="single" w:sz="4" w:space="0" w:color="000000"/>
              <w:bottom w:val="single" w:sz="4" w:space="0" w:color="000000"/>
              <w:right w:val="single" w:sz="4" w:space="0" w:color="000000"/>
            </w:tcBorders>
          </w:tcPr>
          <w:p w14:paraId="2B471CC8"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tcPr>
          <w:p w14:paraId="6227F14E"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28C0C640" w14:textId="77777777" w:rsidTr="00437FC9">
        <w:tc>
          <w:tcPr>
            <w:tcW w:w="3033" w:type="dxa"/>
            <w:tcBorders>
              <w:top w:val="single" w:sz="4" w:space="0" w:color="000000"/>
              <w:left w:val="single" w:sz="4" w:space="0" w:color="000000"/>
              <w:bottom w:val="single" w:sz="4" w:space="0" w:color="000000"/>
              <w:right w:val="nil"/>
            </w:tcBorders>
            <w:hideMark/>
          </w:tcPr>
          <w:p w14:paraId="797754D4" w14:textId="77777777" w:rsidR="00595268" w:rsidRPr="00437FC9" w:rsidRDefault="00595268" w:rsidP="00595268">
            <w:pPr>
              <w:pStyle w:val="Zawartotabeli"/>
              <w:snapToGrid w:val="0"/>
              <w:jc w:val="both"/>
              <w:rPr>
                <w:sz w:val="20"/>
                <w:szCs w:val="20"/>
              </w:rPr>
            </w:pPr>
            <w:r w:rsidRPr="00437FC9">
              <w:rPr>
                <w:sz w:val="20"/>
                <w:szCs w:val="20"/>
              </w:rPr>
              <w:t>- makaron</w:t>
            </w:r>
          </w:p>
        </w:tc>
        <w:tc>
          <w:tcPr>
            <w:tcW w:w="3570" w:type="dxa"/>
            <w:tcBorders>
              <w:top w:val="single" w:sz="4" w:space="0" w:color="000000"/>
              <w:left w:val="single" w:sz="4" w:space="0" w:color="000000"/>
              <w:bottom w:val="single" w:sz="4" w:space="0" w:color="000000"/>
              <w:right w:val="nil"/>
            </w:tcBorders>
            <w:hideMark/>
          </w:tcPr>
          <w:p w14:paraId="71FE4864"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432C1C70"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0E4BD520" w14:textId="77777777" w:rsidR="00595268" w:rsidRPr="00437FC9" w:rsidRDefault="00595268" w:rsidP="00595268">
            <w:pPr>
              <w:pStyle w:val="Zawartotabeli"/>
              <w:snapToGrid w:val="0"/>
              <w:jc w:val="center"/>
              <w:rPr>
                <w:sz w:val="20"/>
                <w:szCs w:val="20"/>
              </w:rPr>
            </w:pPr>
            <w:r w:rsidRPr="00437FC9">
              <w:rPr>
                <w:sz w:val="20"/>
                <w:szCs w:val="20"/>
              </w:rPr>
              <w:t>180g</w:t>
            </w:r>
          </w:p>
        </w:tc>
        <w:tc>
          <w:tcPr>
            <w:tcW w:w="1220" w:type="dxa"/>
            <w:tcBorders>
              <w:top w:val="single" w:sz="4" w:space="0" w:color="000000"/>
              <w:left w:val="single" w:sz="4" w:space="0" w:color="000000"/>
              <w:bottom w:val="single" w:sz="4" w:space="0" w:color="000000"/>
              <w:right w:val="single" w:sz="4" w:space="0" w:color="000000"/>
            </w:tcBorders>
          </w:tcPr>
          <w:p w14:paraId="0E3BD756" w14:textId="77777777" w:rsidR="00595268" w:rsidRPr="00437FC9" w:rsidRDefault="00595268" w:rsidP="00595268">
            <w:pPr>
              <w:pStyle w:val="Zawartotabeli"/>
              <w:snapToGrid w:val="0"/>
              <w:jc w:val="center"/>
              <w:rPr>
                <w:sz w:val="20"/>
                <w:szCs w:val="20"/>
              </w:rPr>
            </w:pPr>
            <w:r w:rsidRPr="00437FC9">
              <w:rPr>
                <w:sz w:val="20"/>
                <w:szCs w:val="20"/>
              </w:rPr>
              <w:t>220g</w:t>
            </w:r>
          </w:p>
        </w:tc>
      </w:tr>
      <w:tr w:rsidR="00595268" w:rsidRPr="00437FC9" w14:paraId="67D78D89" w14:textId="77777777" w:rsidTr="00437FC9">
        <w:tc>
          <w:tcPr>
            <w:tcW w:w="3033" w:type="dxa"/>
            <w:tcBorders>
              <w:top w:val="single" w:sz="4" w:space="0" w:color="000000"/>
              <w:left w:val="single" w:sz="4" w:space="0" w:color="000000"/>
              <w:bottom w:val="single" w:sz="4" w:space="0" w:color="000000"/>
              <w:right w:val="nil"/>
            </w:tcBorders>
            <w:hideMark/>
          </w:tcPr>
          <w:p w14:paraId="06824E16" w14:textId="77777777" w:rsidR="00595268" w:rsidRPr="00437FC9" w:rsidRDefault="00595268" w:rsidP="00595268">
            <w:pPr>
              <w:pStyle w:val="Zawartotabeli"/>
              <w:snapToGrid w:val="0"/>
              <w:jc w:val="both"/>
              <w:rPr>
                <w:sz w:val="20"/>
                <w:szCs w:val="20"/>
              </w:rPr>
            </w:pPr>
            <w:r w:rsidRPr="00437FC9">
              <w:rPr>
                <w:sz w:val="20"/>
                <w:szCs w:val="20"/>
              </w:rPr>
              <w:t>- kasza</w:t>
            </w:r>
          </w:p>
        </w:tc>
        <w:tc>
          <w:tcPr>
            <w:tcW w:w="3570" w:type="dxa"/>
            <w:tcBorders>
              <w:top w:val="single" w:sz="4" w:space="0" w:color="000000"/>
              <w:left w:val="single" w:sz="4" w:space="0" w:color="000000"/>
              <w:bottom w:val="single" w:sz="4" w:space="0" w:color="000000"/>
              <w:right w:val="nil"/>
            </w:tcBorders>
            <w:hideMark/>
          </w:tcPr>
          <w:p w14:paraId="4FFA4462"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4F1E4BC0"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584CF105" w14:textId="77777777" w:rsidR="00595268" w:rsidRPr="00437FC9" w:rsidRDefault="00595268" w:rsidP="00595268">
            <w:pPr>
              <w:pStyle w:val="Zawartotabeli"/>
              <w:snapToGrid w:val="0"/>
              <w:jc w:val="center"/>
              <w:rPr>
                <w:sz w:val="20"/>
                <w:szCs w:val="20"/>
              </w:rPr>
            </w:pPr>
            <w:r w:rsidRPr="00437FC9">
              <w:rPr>
                <w:sz w:val="20"/>
                <w:szCs w:val="20"/>
              </w:rPr>
              <w:t>180g</w:t>
            </w:r>
          </w:p>
        </w:tc>
        <w:tc>
          <w:tcPr>
            <w:tcW w:w="1220" w:type="dxa"/>
            <w:tcBorders>
              <w:top w:val="single" w:sz="4" w:space="0" w:color="000000"/>
              <w:left w:val="single" w:sz="4" w:space="0" w:color="000000"/>
              <w:bottom w:val="single" w:sz="4" w:space="0" w:color="000000"/>
              <w:right w:val="single" w:sz="4" w:space="0" w:color="000000"/>
            </w:tcBorders>
          </w:tcPr>
          <w:p w14:paraId="1AC738B7" w14:textId="77777777" w:rsidR="00595268" w:rsidRPr="00437FC9" w:rsidRDefault="00595268" w:rsidP="00595268">
            <w:pPr>
              <w:pStyle w:val="Zawartotabeli"/>
              <w:snapToGrid w:val="0"/>
              <w:jc w:val="center"/>
              <w:rPr>
                <w:sz w:val="20"/>
                <w:szCs w:val="20"/>
              </w:rPr>
            </w:pPr>
            <w:r w:rsidRPr="00437FC9">
              <w:rPr>
                <w:sz w:val="20"/>
                <w:szCs w:val="20"/>
              </w:rPr>
              <w:t>220g</w:t>
            </w:r>
          </w:p>
        </w:tc>
      </w:tr>
      <w:tr w:rsidR="00595268" w:rsidRPr="00437FC9" w14:paraId="66F5FBCE" w14:textId="77777777" w:rsidTr="00437FC9">
        <w:tc>
          <w:tcPr>
            <w:tcW w:w="3033" w:type="dxa"/>
            <w:tcBorders>
              <w:top w:val="single" w:sz="4" w:space="0" w:color="000000"/>
              <w:left w:val="single" w:sz="4" w:space="0" w:color="000000"/>
              <w:bottom w:val="single" w:sz="4" w:space="0" w:color="000000"/>
              <w:right w:val="nil"/>
            </w:tcBorders>
            <w:hideMark/>
          </w:tcPr>
          <w:p w14:paraId="535D9E6E" w14:textId="77777777" w:rsidR="00595268" w:rsidRPr="00437FC9" w:rsidRDefault="00595268" w:rsidP="00595268">
            <w:pPr>
              <w:pStyle w:val="Zawartotabeli"/>
              <w:snapToGrid w:val="0"/>
              <w:jc w:val="both"/>
              <w:rPr>
                <w:sz w:val="20"/>
                <w:szCs w:val="20"/>
              </w:rPr>
            </w:pPr>
            <w:r w:rsidRPr="00437FC9">
              <w:rPr>
                <w:sz w:val="20"/>
                <w:szCs w:val="20"/>
              </w:rPr>
              <w:t>- ryż</w:t>
            </w:r>
          </w:p>
        </w:tc>
        <w:tc>
          <w:tcPr>
            <w:tcW w:w="3570" w:type="dxa"/>
            <w:tcBorders>
              <w:top w:val="single" w:sz="4" w:space="0" w:color="000000"/>
              <w:left w:val="single" w:sz="4" w:space="0" w:color="000000"/>
              <w:bottom w:val="single" w:sz="4" w:space="0" w:color="000000"/>
              <w:right w:val="nil"/>
            </w:tcBorders>
            <w:hideMark/>
          </w:tcPr>
          <w:p w14:paraId="4993BDBF"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43E335C8"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7E931AFC" w14:textId="77777777" w:rsidR="00595268" w:rsidRPr="00437FC9" w:rsidRDefault="00595268" w:rsidP="00595268">
            <w:pPr>
              <w:pStyle w:val="Zawartotabeli"/>
              <w:snapToGrid w:val="0"/>
              <w:jc w:val="center"/>
              <w:rPr>
                <w:sz w:val="20"/>
                <w:szCs w:val="20"/>
              </w:rPr>
            </w:pPr>
            <w:r w:rsidRPr="00437FC9">
              <w:rPr>
                <w:sz w:val="20"/>
                <w:szCs w:val="20"/>
              </w:rPr>
              <w:t>180g</w:t>
            </w:r>
          </w:p>
        </w:tc>
        <w:tc>
          <w:tcPr>
            <w:tcW w:w="1220" w:type="dxa"/>
            <w:tcBorders>
              <w:top w:val="single" w:sz="4" w:space="0" w:color="000000"/>
              <w:left w:val="single" w:sz="4" w:space="0" w:color="000000"/>
              <w:bottom w:val="single" w:sz="4" w:space="0" w:color="000000"/>
              <w:right w:val="single" w:sz="4" w:space="0" w:color="000000"/>
            </w:tcBorders>
          </w:tcPr>
          <w:p w14:paraId="6C7F33E0" w14:textId="77777777" w:rsidR="00595268" w:rsidRPr="00437FC9" w:rsidRDefault="00595268" w:rsidP="00595268">
            <w:pPr>
              <w:pStyle w:val="Zawartotabeli"/>
              <w:snapToGrid w:val="0"/>
              <w:jc w:val="center"/>
              <w:rPr>
                <w:sz w:val="20"/>
                <w:szCs w:val="20"/>
              </w:rPr>
            </w:pPr>
            <w:r w:rsidRPr="00437FC9">
              <w:rPr>
                <w:sz w:val="20"/>
                <w:szCs w:val="20"/>
              </w:rPr>
              <w:t>220g</w:t>
            </w:r>
          </w:p>
        </w:tc>
      </w:tr>
      <w:tr w:rsidR="00595268" w:rsidRPr="00437FC9" w14:paraId="1F11E151" w14:textId="77777777" w:rsidTr="00437FC9">
        <w:tc>
          <w:tcPr>
            <w:tcW w:w="3033" w:type="dxa"/>
            <w:tcBorders>
              <w:top w:val="single" w:sz="4" w:space="0" w:color="000000"/>
              <w:left w:val="single" w:sz="4" w:space="0" w:color="000000"/>
              <w:bottom w:val="single" w:sz="4" w:space="0" w:color="000000"/>
              <w:right w:val="nil"/>
            </w:tcBorders>
            <w:hideMark/>
          </w:tcPr>
          <w:p w14:paraId="05C9E92D" w14:textId="77777777" w:rsidR="00595268" w:rsidRPr="00437FC9" w:rsidRDefault="00595268" w:rsidP="00595268">
            <w:pPr>
              <w:pStyle w:val="Zawartotabeli"/>
              <w:snapToGrid w:val="0"/>
              <w:jc w:val="both"/>
              <w:rPr>
                <w:b/>
                <w:bCs/>
                <w:sz w:val="20"/>
                <w:szCs w:val="20"/>
              </w:rPr>
            </w:pPr>
            <w:r w:rsidRPr="00437FC9">
              <w:rPr>
                <w:b/>
                <w:bCs/>
                <w:sz w:val="20"/>
                <w:szCs w:val="20"/>
              </w:rPr>
              <w:t>2. Warzywa i owoce</w:t>
            </w:r>
          </w:p>
        </w:tc>
        <w:tc>
          <w:tcPr>
            <w:tcW w:w="3570" w:type="dxa"/>
            <w:tcBorders>
              <w:top w:val="single" w:sz="4" w:space="0" w:color="000000"/>
              <w:left w:val="single" w:sz="4" w:space="0" w:color="000000"/>
              <w:bottom w:val="single" w:sz="4" w:space="0" w:color="000000"/>
              <w:right w:val="nil"/>
            </w:tcBorders>
          </w:tcPr>
          <w:p w14:paraId="2E0326EF" w14:textId="77777777" w:rsidR="00595268" w:rsidRPr="00437FC9" w:rsidRDefault="00595268" w:rsidP="00595268">
            <w:pPr>
              <w:pStyle w:val="Zawartotabeli"/>
              <w:snapToGrid w:val="0"/>
              <w:jc w:val="both"/>
              <w:rPr>
                <w:sz w:val="20"/>
                <w:szCs w:val="20"/>
              </w:rPr>
            </w:pPr>
          </w:p>
        </w:tc>
        <w:tc>
          <w:tcPr>
            <w:tcW w:w="2350" w:type="dxa"/>
            <w:gridSpan w:val="2"/>
            <w:tcBorders>
              <w:top w:val="single" w:sz="4" w:space="0" w:color="000000"/>
              <w:left w:val="single" w:sz="4" w:space="0" w:color="000000"/>
              <w:bottom w:val="single" w:sz="4" w:space="0" w:color="000000"/>
              <w:right w:val="single" w:sz="4" w:space="0" w:color="000000"/>
            </w:tcBorders>
          </w:tcPr>
          <w:p w14:paraId="49F97285"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01AB2E0A" w14:textId="77777777" w:rsidR="00595268" w:rsidRPr="00437FC9" w:rsidRDefault="00595268" w:rsidP="00595268">
            <w:pPr>
              <w:pStyle w:val="Zawartotabeli"/>
              <w:snapToGrid w:val="0"/>
              <w:jc w:val="center"/>
              <w:rPr>
                <w:sz w:val="20"/>
                <w:szCs w:val="20"/>
              </w:rPr>
            </w:pPr>
          </w:p>
        </w:tc>
      </w:tr>
      <w:tr w:rsidR="00595268" w:rsidRPr="00437FC9" w14:paraId="1FF9C233" w14:textId="77777777" w:rsidTr="00437FC9">
        <w:tc>
          <w:tcPr>
            <w:tcW w:w="3033" w:type="dxa"/>
            <w:tcBorders>
              <w:top w:val="single" w:sz="4" w:space="0" w:color="000000"/>
              <w:left w:val="single" w:sz="4" w:space="0" w:color="000000"/>
              <w:bottom w:val="single" w:sz="4" w:space="0" w:color="000000"/>
              <w:right w:val="nil"/>
            </w:tcBorders>
            <w:hideMark/>
          </w:tcPr>
          <w:p w14:paraId="0BFDB64D" w14:textId="77777777" w:rsidR="00595268" w:rsidRPr="00437FC9" w:rsidRDefault="00595268" w:rsidP="00595268">
            <w:pPr>
              <w:pStyle w:val="Zawartotabeli"/>
              <w:snapToGrid w:val="0"/>
              <w:jc w:val="both"/>
              <w:rPr>
                <w:sz w:val="20"/>
                <w:szCs w:val="20"/>
              </w:rPr>
            </w:pPr>
            <w:r w:rsidRPr="00437FC9">
              <w:rPr>
                <w:sz w:val="20"/>
                <w:szCs w:val="20"/>
              </w:rPr>
              <w:t>- ziemniaki</w:t>
            </w:r>
          </w:p>
        </w:tc>
        <w:tc>
          <w:tcPr>
            <w:tcW w:w="3570" w:type="dxa"/>
            <w:tcBorders>
              <w:top w:val="single" w:sz="4" w:space="0" w:color="000000"/>
              <w:left w:val="single" w:sz="4" w:space="0" w:color="000000"/>
              <w:bottom w:val="single" w:sz="4" w:space="0" w:color="000000"/>
              <w:right w:val="nil"/>
            </w:tcBorders>
            <w:hideMark/>
          </w:tcPr>
          <w:p w14:paraId="1F47523C"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0E2A8C5C"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1157609E" w14:textId="77777777" w:rsidR="00595268" w:rsidRPr="00437FC9" w:rsidRDefault="00595268" w:rsidP="00595268">
            <w:pPr>
              <w:pStyle w:val="Zawartotabeli"/>
              <w:snapToGrid w:val="0"/>
              <w:jc w:val="center"/>
              <w:rPr>
                <w:sz w:val="20"/>
                <w:szCs w:val="20"/>
              </w:rPr>
            </w:pPr>
            <w:r w:rsidRPr="00437FC9">
              <w:rPr>
                <w:sz w:val="20"/>
                <w:szCs w:val="20"/>
              </w:rPr>
              <w:t>180g</w:t>
            </w:r>
          </w:p>
        </w:tc>
        <w:tc>
          <w:tcPr>
            <w:tcW w:w="1220" w:type="dxa"/>
            <w:tcBorders>
              <w:top w:val="single" w:sz="4" w:space="0" w:color="000000"/>
              <w:left w:val="single" w:sz="4" w:space="0" w:color="000000"/>
              <w:bottom w:val="single" w:sz="4" w:space="0" w:color="000000"/>
              <w:right w:val="single" w:sz="4" w:space="0" w:color="000000"/>
            </w:tcBorders>
          </w:tcPr>
          <w:p w14:paraId="602253E8" w14:textId="77777777" w:rsidR="00595268" w:rsidRPr="00437FC9" w:rsidRDefault="00595268" w:rsidP="00595268">
            <w:pPr>
              <w:pStyle w:val="Zawartotabeli"/>
              <w:snapToGrid w:val="0"/>
              <w:jc w:val="center"/>
              <w:rPr>
                <w:sz w:val="20"/>
                <w:szCs w:val="20"/>
              </w:rPr>
            </w:pPr>
            <w:r w:rsidRPr="00437FC9">
              <w:rPr>
                <w:sz w:val="20"/>
                <w:szCs w:val="20"/>
              </w:rPr>
              <w:t>220g</w:t>
            </w:r>
          </w:p>
        </w:tc>
      </w:tr>
      <w:tr w:rsidR="00595268" w:rsidRPr="00437FC9" w14:paraId="18523240" w14:textId="77777777" w:rsidTr="00437FC9">
        <w:tc>
          <w:tcPr>
            <w:tcW w:w="3033" w:type="dxa"/>
            <w:tcBorders>
              <w:top w:val="single" w:sz="4" w:space="0" w:color="000000"/>
              <w:left w:val="single" w:sz="4" w:space="0" w:color="000000"/>
              <w:bottom w:val="single" w:sz="4" w:space="0" w:color="000000"/>
              <w:right w:val="nil"/>
            </w:tcBorders>
            <w:hideMark/>
          </w:tcPr>
          <w:p w14:paraId="4B9BECFA" w14:textId="77777777" w:rsidR="00595268" w:rsidRPr="00437FC9" w:rsidRDefault="00595268" w:rsidP="00595268">
            <w:pPr>
              <w:pStyle w:val="Zawartotabeli"/>
              <w:snapToGrid w:val="0"/>
              <w:jc w:val="both"/>
              <w:rPr>
                <w:sz w:val="20"/>
                <w:szCs w:val="20"/>
              </w:rPr>
            </w:pPr>
            <w:r w:rsidRPr="00437FC9">
              <w:rPr>
                <w:sz w:val="20"/>
                <w:szCs w:val="20"/>
              </w:rPr>
              <w:t>- warzywa gotowane</w:t>
            </w:r>
          </w:p>
        </w:tc>
        <w:tc>
          <w:tcPr>
            <w:tcW w:w="3570" w:type="dxa"/>
            <w:tcBorders>
              <w:top w:val="single" w:sz="4" w:space="0" w:color="000000"/>
              <w:left w:val="single" w:sz="4" w:space="0" w:color="000000"/>
              <w:bottom w:val="single" w:sz="4" w:space="0" w:color="000000"/>
              <w:right w:val="nil"/>
            </w:tcBorders>
            <w:hideMark/>
          </w:tcPr>
          <w:p w14:paraId="37DF137B"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03FB154D"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526CE69D"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tcPr>
          <w:p w14:paraId="36D8055B" w14:textId="77777777" w:rsidR="00595268" w:rsidRPr="00437FC9" w:rsidRDefault="00595268" w:rsidP="00595268">
            <w:pPr>
              <w:pStyle w:val="Zawartotabeli"/>
              <w:snapToGrid w:val="0"/>
              <w:jc w:val="center"/>
              <w:rPr>
                <w:sz w:val="20"/>
                <w:szCs w:val="20"/>
              </w:rPr>
            </w:pPr>
            <w:r w:rsidRPr="00437FC9">
              <w:rPr>
                <w:sz w:val="20"/>
                <w:szCs w:val="20"/>
              </w:rPr>
              <w:t>100g</w:t>
            </w:r>
          </w:p>
        </w:tc>
      </w:tr>
      <w:tr w:rsidR="00595268" w:rsidRPr="00437FC9" w14:paraId="42BC8AB6" w14:textId="77777777" w:rsidTr="00437FC9">
        <w:tc>
          <w:tcPr>
            <w:tcW w:w="3033" w:type="dxa"/>
            <w:tcBorders>
              <w:top w:val="single" w:sz="4" w:space="0" w:color="000000"/>
              <w:left w:val="single" w:sz="4" w:space="0" w:color="000000"/>
              <w:bottom w:val="single" w:sz="4" w:space="0" w:color="000000"/>
              <w:right w:val="nil"/>
            </w:tcBorders>
            <w:hideMark/>
          </w:tcPr>
          <w:p w14:paraId="245E91F3" w14:textId="77777777" w:rsidR="00595268" w:rsidRPr="00437FC9" w:rsidRDefault="00595268" w:rsidP="00595268">
            <w:pPr>
              <w:pStyle w:val="Zawartotabeli"/>
              <w:snapToGrid w:val="0"/>
              <w:jc w:val="both"/>
              <w:rPr>
                <w:sz w:val="20"/>
                <w:szCs w:val="20"/>
              </w:rPr>
            </w:pPr>
            <w:r w:rsidRPr="00437FC9">
              <w:rPr>
                <w:sz w:val="20"/>
                <w:szCs w:val="20"/>
              </w:rPr>
              <w:t>- pomidory, ogórek</w:t>
            </w:r>
          </w:p>
        </w:tc>
        <w:tc>
          <w:tcPr>
            <w:tcW w:w="3570" w:type="dxa"/>
            <w:tcBorders>
              <w:top w:val="single" w:sz="4" w:space="0" w:color="000000"/>
              <w:left w:val="single" w:sz="4" w:space="0" w:color="000000"/>
              <w:bottom w:val="single" w:sz="4" w:space="0" w:color="000000"/>
              <w:right w:val="nil"/>
            </w:tcBorders>
            <w:hideMark/>
          </w:tcPr>
          <w:p w14:paraId="5B11E2CE" w14:textId="77777777" w:rsidR="00595268" w:rsidRPr="00437FC9" w:rsidRDefault="00595268" w:rsidP="00595268">
            <w:pPr>
              <w:pStyle w:val="Zawartotabeli"/>
              <w:snapToGrid w:val="0"/>
              <w:jc w:val="both"/>
              <w:rPr>
                <w:sz w:val="20"/>
                <w:szCs w:val="20"/>
              </w:rPr>
            </w:pPr>
            <w:r w:rsidRPr="00437FC9">
              <w:rPr>
                <w:sz w:val="20"/>
                <w:szCs w:val="20"/>
              </w:rPr>
              <w:t>dodatek do pieczywa</w:t>
            </w:r>
          </w:p>
        </w:tc>
        <w:tc>
          <w:tcPr>
            <w:tcW w:w="1130" w:type="dxa"/>
            <w:tcBorders>
              <w:top w:val="single" w:sz="4" w:space="0" w:color="000000"/>
              <w:left w:val="single" w:sz="4" w:space="0" w:color="000000"/>
              <w:bottom w:val="single" w:sz="4" w:space="0" w:color="000000"/>
              <w:right w:val="nil"/>
            </w:tcBorders>
            <w:hideMark/>
          </w:tcPr>
          <w:p w14:paraId="5836D645" w14:textId="77777777" w:rsidR="00595268" w:rsidRPr="00437FC9" w:rsidRDefault="00595268" w:rsidP="00595268">
            <w:pPr>
              <w:pStyle w:val="Zawartotabeli"/>
              <w:snapToGrid w:val="0"/>
              <w:jc w:val="center"/>
              <w:rPr>
                <w:sz w:val="20"/>
                <w:szCs w:val="20"/>
              </w:rPr>
            </w:pPr>
            <w:r w:rsidRPr="00437FC9">
              <w:rPr>
                <w:sz w:val="20"/>
                <w:szCs w:val="20"/>
              </w:rPr>
              <w:t>50g</w:t>
            </w:r>
          </w:p>
        </w:tc>
        <w:tc>
          <w:tcPr>
            <w:tcW w:w="1220" w:type="dxa"/>
            <w:tcBorders>
              <w:top w:val="single" w:sz="4" w:space="0" w:color="000000"/>
              <w:left w:val="single" w:sz="4" w:space="0" w:color="000000"/>
              <w:bottom w:val="single" w:sz="4" w:space="0" w:color="000000"/>
              <w:right w:val="single" w:sz="4" w:space="0" w:color="000000"/>
            </w:tcBorders>
            <w:hideMark/>
          </w:tcPr>
          <w:p w14:paraId="4AC70250" w14:textId="77777777" w:rsidR="00595268" w:rsidRPr="00437FC9" w:rsidRDefault="00595268" w:rsidP="00595268">
            <w:pPr>
              <w:pStyle w:val="Zawartotabeli"/>
              <w:snapToGrid w:val="0"/>
              <w:jc w:val="center"/>
              <w:rPr>
                <w:sz w:val="20"/>
                <w:szCs w:val="20"/>
              </w:rPr>
            </w:pPr>
            <w:r w:rsidRPr="00437FC9">
              <w:rPr>
                <w:sz w:val="20"/>
                <w:szCs w:val="20"/>
              </w:rPr>
              <w:t>50g</w:t>
            </w:r>
          </w:p>
        </w:tc>
        <w:tc>
          <w:tcPr>
            <w:tcW w:w="1220" w:type="dxa"/>
            <w:tcBorders>
              <w:top w:val="single" w:sz="4" w:space="0" w:color="000000"/>
              <w:left w:val="single" w:sz="4" w:space="0" w:color="000000"/>
              <w:bottom w:val="single" w:sz="4" w:space="0" w:color="000000"/>
              <w:right w:val="single" w:sz="4" w:space="0" w:color="000000"/>
            </w:tcBorders>
          </w:tcPr>
          <w:p w14:paraId="4FB08A75" w14:textId="77777777" w:rsidR="00595268" w:rsidRPr="00437FC9" w:rsidRDefault="00595268" w:rsidP="00595268">
            <w:pPr>
              <w:pStyle w:val="Zawartotabeli"/>
              <w:snapToGrid w:val="0"/>
              <w:jc w:val="center"/>
              <w:rPr>
                <w:sz w:val="20"/>
                <w:szCs w:val="20"/>
              </w:rPr>
            </w:pPr>
            <w:r w:rsidRPr="00437FC9">
              <w:rPr>
                <w:sz w:val="20"/>
                <w:szCs w:val="20"/>
              </w:rPr>
              <w:t>50g</w:t>
            </w:r>
          </w:p>
        </w:tc>
      </w:tr>
      <w:tr w:rsidR="00595268" w:rsidRPr="00437FC9" w14:paraId="09A5ABDD" w14:textId="77777777" w:rsidTr="00437FC9">
        <w:tc>
          <w:tcPr>
            <w:tcW w:w="3033" w:type="dxa"/>
            <w:tcBorders>
              <w:top w:val="single" w:sz="4" w:space="0" w:color="000000"/>
              <w:left w:val="single" w:sz="4" w:space="0" w:color="000000"/>
              <w:bottom w:val="single" w:sz="4" w:space="0" w:color="000000"/>
              <w:right w:val="nil"/>
            </w:tcBorders>
            <w:hideMark/>
          </w:tcPr>
          <w:p w14:paraId="56224AA6" w14:textId="77777777" w:rsidR="00595268" w:rsidRPr="00437FC9" w:rsidRDefault="00595268" w:rsidP="00595268">
            <w:pPr>
              <w:pStyle w:val="Zawartotabeli"/>
              <w:snapToGrid w:val="0"/>
              <w:jc w:val="both"/>
              <w:rPr>
                <w:sz w:val="20"/>
                <w:szCs w:val="20"/>
              </w:rPr>
            </w:pPr>
            <w:r w:rsidRPr="00437FC9">
              <w:rPr>
                <w:sz w:val="20"/>
                <w:szCs w:val="20"/>
              </w:rPr>
              <w:t>- surówki</w:t>
            </w:r>
          </w:p>
        </w:tc>
        <w:tc>
          <w:tcPr>
            <w:tcW w:w="3570" w:type="dxa"/>
            <w:tcBorders>
              <w:top w:val="single" w:sz="4" w:space="0" w:color="000000"/>
              <w:left w:val="single" w:sz="4" w:space="0" w:color="000000"/>
              <w:bottom w:val="single" w:sz="4" w:space="0" w:color="000000"/>
              <w:right w:val="nil"/>
            </w:tcBorders>
            <w:hideMark/>
          </w:tcPr>
          <w:p w14:paraId="7C9696AC"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381F328E"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1FE344FC"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tcPr>
          <w:p w14:paraId="6CDA3164" w14:textId="77777777" w:rsidR="00595268" w:rsidRPr="00437FC9" w:rsidRDefault="00595268" w:rsidP="00595268">
            <w:pPr>
              <w:pStyle w:val="Zawartotabeli"/>
              <w:snapToGrid w:val="0"/>
              <w:jc w:val="center"/>
              <w:rPr>
                <w:sz w:val="20"/>
                <w:szCs w:val="20"/>
              </w:rPr>
            </w:pPr>
            <w:r w:rsidRPr="00437FC9">
              <w:rPr>
                <w:sz w:val="20"/>
                <w:szCs w:val="20"/>
              </w:rPr>
              <w:t>100g</w:t>
            </w:r>
          </w:p>
        </w:tc>
      </w:tr>
      <w:tr w:rsidR="00595268" w:rsidRPr="00437FC9" w14:paraId="48B73C45" w14:textId="77777777" w:rsidTr="00437FC9">
        <w:tc>
          <w:tcPr>
            <w:tcW w:w="3033" w:type="dxa"/>
            <w:tcBorders>
              <w:top w:val="single" w:sz="4" w:space="0" w:color="000000"/>
              <w:left w:val="single" w:sz="4" w:space="0" w:color="000000"/>
              <w:bottom w:val="single" w:sz="4" w:space="0" w:color="000000"/>
              <w:right w:val="nil"/>
            </w:tcBorders>
            <w:hideMark/>
          </w:tcPr>
          <w:p w14:paraId="33BEEB5E" w14:textId="77777777" w:rsidR="00595268" w:rsidRPr="00437FC9" w:rsidRDefault="00595268" w:rsidP="00595268">
            <w:pPr>
              <w:pStyle w:val="Zawartotabeli"/>
              <w:snapToGrid w:val="0"/>
              <w:jc w:val="both"/>
              <w:rPr>
                <w:sz w:val="20"/>
                <w:szCs w:val="20"/>
              </w:rPr>
            </w:pPr>
            <w:r w:rsidRPr="00437FC9">
              <w:rPr>
                <w:sz w:val="20"/>
                <w:szCs w:val="20"/>
              </w:rPr>
              <w:t xml:space="preserve">- sałatki </w:t>
            </w:r>
          </w:p>
        </w:tc>
        <w:tc>
          <w:tcPr>
            <w:tcW w:w="3570" w:type="dxa"/>
            <w:tcBorders>
              <w:top w:val="single" w:sz="4" w:space="0" w:color="000000"/>
              <w:left w:val="single" w:sz="4" w:space="0" w:color="000000"/>
              <w:bottom w:val="single" w:sz="4" w:space="0" w:color="000000"/>
              <w:right w:val="nil"/>
            </w:tcBorders>
            <w:hideMark/>
          </w:tcPr>
          <w:p w14:paraId="3E5843D3"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5B2EC4DA"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2C42B8D0"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tcPr>
          <w:p w14:paraId="16B8C055" w14:textId="77777777" w:rsidR="00595268" w:rsidRPr="00437FC9" w:rsidRDefault="00595268" w:rsidP="00595268">
            <w:pPr>
              <w:pStyle w:val="Zawartotabeli"/>
              <w:snapToGrid w:val="0"/>
              <w:jc w:val="center"/>
              <w:rPr>
                <w:sz w:val="20"/>
                <w:szCs w:val="20"/>
              </w:rPr>
            </w:pPr>
            <w:r w:rsidRPr="00437FC9">
              <w:rPr>
                <w:sz w:val="20"/>
                <w:szCs w:val="20"/>
              </w:rPr>
              <w:t>100g</w:t>
            </w:r>
          </w:p>
        </w:tc>
      </w:tr>
      <w:tr w:rsidR="00595268" w:rsidRPr="00437FC9" w14:paraId="322B09B1" w14:textId="77777777" w:rsidTr="00437FC9">
        <w:tc>
          <w:tcPr>
            <w:tcW w:w="3033" w:type="dxa"/>
            <w:tcBorders>
              <w:top w:val="single" w:sz="4" w:space="0" w:color="000000"/>
              <w:left w:val="single" w:sz="4" w:space="0" w:color="000000"/>
              <w:bottom w:val="single" w:sz="4" w:space="0" w:color="000000"/>
              <w:right w:val="nil"/>
            </w:tcBorders>
          </w:tcPr>
          <w:p w14:paraId="388FF02B" w14:textId="77777777" w:rsidR="00595268" w:rsidRPr="00437FC9" w:rsidRDefault="00595268" w:rsidP="00595268">
            <w:pPr>
              <w:pStyle w:val="Zawartotabeli"/>
              <w:snapToGrid w:val="0"/>
              <w:jc w:val="both"/>
              <w:rPr>
                <w:sz w:val="20"/>
                <w:szCs w:val="20"/>
              </w:rPr>
            </w:pPr>
            <w:r w:rsidRPr="00437FC9">
              <w:rPr>
                <w:sz w:val="20"/>
                <w:szCs w:val="20"/>
              </w:rPr>
              <w:t xml:space="preserve">- sałatki </w:t>
            </w:r>
          </w:p>
        </w:tc>
        <w:tc>
          <w:tcPr>
            <w:tcW w:w="3570" w:type="dxa"/>
            <w:tcBorders>
              <w:top w:val="single" w:sz="4" w:space="0" w:color="000000"/>
              <w:left w:val="single" w:sz="4" w:space="0" w:color="000000"/>
              <w:bottom w:val="single" w:sz="4" w:space="0" w:color="000000"/>
              <w:right w:val="nil"/>
            </w:tcBorders>
          </w:tcPr>
          <w:p w14:paraId="04FD77F1" w14:textId="77777777" w:rsidR="00595268" w:rsidRPr="00437FC9" w:rsidRDefault="00595268" w:rsidP="00595268">
            <w:pPr>
              <w:pStyle w:val="Zawartotabeli"/>
              <w:snapToGrid w:val="0"/>
              <w:jc w:val="both"/>
              <w:rPr>
                <w:sz w:val="20"/>
                <w:szCs w:val="20"/>
              </w:rPr>
            </w:pPr>
            <w:r w:rsidRPr="00437FC9">
              <w:rPr>
                <w:sz w:val="20"/>
                <w:szCs w:val="20"/>
              </w:rPr>
              <w:t>samodzielne danie</w:t>
            </w:r>
          </w:p>
        </w:tc>
        <w:tc>
          <w:tcPr>
            <w:tcW w:w="1130" w:type="dxa"/>
            <w:tcBorders>
              <w:top w:val="single" w:sz="4" w:space="0" w:color="000000"/>
              <w:left w:val="single" w:sz="4" w:space="0" w:color="000000"/>
              <w:bottom w:val="single" w:sz="4" w:space="0" w:color="000000"/>
              <w:right w:val="nil"/>
            </w:tcBorders>
          </w:tcPr>
          <w:p w14:paraId="0AEF159F"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tcPr>
          <w:p w14:paraId="111D29AA"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tcPr>
          <w:p w14:paraId="26D41B60" w14:textId="77777777" w:rsidR="00595268" w:rsidRPr="00437FC9" w:rsidRDefault="00595268" w:rsidP="00595268">
            <w:pPr>
              <w:pStyle w:val="Zawartotabeli"/>
              <w:snapToGrid w:val="0"/>
              <w:jc w:val="center"/>
              <w:rPr>
                <w:sz w:val="20"/>
                <w:szCs w:val="20"/>
              </w:rPr>
            </w:pPr>
            <w:r w:rsidRPr="00437FC9">
              <w:rPr>
                <w:sz w:val="20"/>
                <w:szCs w:val="20"/>
              </w:rPr>
              <w:t>200g</w:t>
            </w:r>
          </w:p>
        </w:tc>
      </w:tr>
      <w:tr w:rsidR="00595268" w:rsidRPr="00437FC9" w14:paraId="7A6E98F1" w14:textId="77777777" w:rsidTr="00437FC9">
        <w:tc>
          <w:tcPr>
            <w:tcW w:w="3033" w:type="dxa"/>
            <w:tcBorders>
              <w:top w:val="single" w:sz="4" w:space="0" w:color="000000"/>
              <w:left w:val="single" w:sz="4" w:space="0" w:color="000000"/>
              <w:bottom w:val="single" w:sz="4" w:space="0" w:color="000000"/>
              <w:right w:val="nil"/>
            </w:tcBorders>
            <w:hideMark/>
          </w:tcPr>
          <w:p w14:paraId="381FA0A5" w14:textId="77777777" w:rsidR="00595268" w:rsidRPr="00437FC9" w:rsidRDefault="00595268" w:rsidP="00595268">
            <w:pPr>
              <w:pStyle w:val="Zawartotabeli"/>
              <w:snapToGrid w:val="0"/>
              <w:jc w:val="both"/>
              <w:rPr>
                <w:sz w:val="20"/>
                <w:szCs w:val="20"/>
              </w:rPr>
            </w:pPr>
            <w:r w:rsidRPr="00437FC9">
              <w:rPr>
                <w:sz w:val="20"/>
                <w:szCs w:val="20"/>
              </w:rPr>
              <w:t>- owoce</w:t>
            </w:r>
          </w:p>
        </w:tc>
        <w:tc>
          <w:tcPr>
            <w:tcW w:w="3570" w:type="dxa"/>
            <w:tcBorders>
              <w:top w:val="single" w:sz="4" w:space="0" w:color="000000"/>
              <w:left w:val="single" w:sz="4" w:space="0" w:color="000000"/>
              <w:bottom w:val="single" w:sz="4" w:space="0" w:color="000000"/>
              <w:right w:val="nil"/>
            </w:tcBorders>
            <w:hideMark/>
          </w:tcPr>
          <w:p w14:paraId="3062AF83" w14:textId="77777777" w:rsidR="00595268" w:rsidRPr="00437FC9" w:rsidRDefault="00595268" w:rsidP="00595268">
            <w:pPr>
              <w:pStyle w:val="Zawartotabeli"/>
              <w:snapToGrid w:val="0"/>
              <w:jc w:val="both"/>
              <w:rPr>
                <w:sz w:val="20"/>
                <w:szCs w:val="20"/>
              </w:rPr>
            </w:pPr>
            <w:r w:rsidRPr="00437FC9">
              <w:rPr>
                <w:sz w:val="20"/>
                <w:szCs w:val="20"/>
              </w:rPr>
              <w:t>samodzielne danie</w:t>
            </w:r>
          </w:p>
        </w:tc>
        <w:tc>
          <w:tcPr>
            <w:tcW w:w="1130" w:type="dxa"/>
            <w:tcBorders>
              <w:top w:val="single" w:sz="4" w:space="0" w:color="000000"/>
              <w:left w:val="single" w:sz="4" w:space="0" w:color="000000"/>
              <w:bottom w:val="single" w:sz="4" w:space="0" w:color="000000"/>
              <w:right w:val="nil"/>
            </w:tcBorders>
            <w:hideMark/>
          </w:tcPr>
          <w:p w14:paraId="54F3F8B3"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hideMark/>
          </w:tcPr>
          <w:p w14:paraId="2E98C923"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tcPr>
          <w:p w14:paraId="366922F3"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5A4D7FD9" w14:textId="77777777" w:rsidTr="00437FC9">
        <w:tc>
          <w:tcPr>
            <w:tcW w:w="3033" w:type="dxa"/>
            <w:tcBorders>
              <w:top w:val="single" w:sz="4" w:space="0" w:color="000000"/>
              <w:left w:val="single" w:sz="4" w:space="0" w:color="000000"/>
              <w:bottom w:val="single" w:sz="4" w:space="0" w:color="000000"/>
              <w:right w:val="nil"/>
            </w:tcBorders>
            <w:hideMark/>
          </w:tcPr>
          <w:p w14:paraId="7FEE5F7D" w14:textId="77777777" w:rsidR="00595268" w:rsidRPr="00437FC9" w:rsidRDefault="00595268" w:rsidP="00595268">
            <w:pPr>
              <w:pStyle w:val="Zawartotabeli"/>
              <w:snapToGrid w:val="0"/>
              <w:jc w:val="both"/>
              <w:rPr>
                <w:sz w:val="20"/>
                <w:szCs w:val="20"/>
              </w:rPr>
            </w:pPr>
            <w:r w:rsidRPr="00437FC9">
              <w:rPr>
                <w:sz w:val="20"/>
                <w:szCs w:val="20"/>
              </w:rPr>
              <w:t>- rośliny strączkowe (suche)</w:t>
            </w:r>
          </w:p>
        </w:tc>
        <w:tc>
          <w:tcPr>
            <w:tcW w:w="3570" w:type="dxa"/>
            <w:tcBorders>
              <w:top w:val="single" w:sz="4" w:space="0" w:color="000000"/>
              <w:left w:val="single" w:sz="4" w:space="0" w:color="000000"/>
              <w:bottom w:val="single" w:sz="4" w:space="0" w:color="000000"/>
              <w:right w:val="nil"/>
            </w:tcBorders>
            <w:hideMark/>
          </w:tcPr>
          <w:p w14:paraId="76D24E0B" w14:textId="77777777" w:rsidR="00595268" w:rsidRPr="00437FC9" w:rsidRDefault="00595268" w:rsidP="00595268">
            <w:pPr>
              <w:pStyle w:val="Zawartotabeli"/>
              <w:snapToGrid w:val="0"/>
              <w:jc w:val="both"/>
              <w:rPr>
                <w:sz w:val="20"/>
                <w:szCs w:val="20"/>
              </w:rPr>
            </w:pPr>
            <w:r w:rsidRPr="00437FC9">
              <w:rPr>
                <w:sz w:val="20"/>
                <w:szCs w:val="20"/>
              </w:rPr>
              <w:t xml:space="preserve">dodatek do zupy </w:t>
            </w:r>
          </w:p>
        </w:tc>
        <w:tc>
          <w:tcPr>
            <w:tcW w:w="1130" w:type="dxa"/>
            <w:tcBorders>
              <w:top w:val="single" w:sz="4" w:space="0" w:color="000000"/>
              <w:left w:val="single" w:sz="4" w:space="0" w:color="000000"/>
              <w:bottom w:val="single" w:sz="4" w:space="0" w:color="000000"/>
              <w:right w:val="nil"/>
            </w:tcBorders>
            <w:hideMark/>
          </w:tcPr>
          <w:p w14:paraId="7D090423" w14:textId="77777777" w:rsidR="00595268" w:rsidRPr="00437FC9" w:rsidRDefault="00595268" w:rsidP="00595268">
            <w:pPr>
              <w:pStyle w:val="Zawartotabeli"/>
              <w:snapToGrid w:val="0"/>
              <w:jc w:val="center"/>
              <w:rPr>
                <w:sz w:val="20"/>
                <w:szCs w:val="20"/>
              </w:rPr>
            </w:pPr>
            <w:r w:rsidRPr="00437FC9">
              <w:rPr>
                <w:sz w:val="20"/>
                <w:szCs w:val="20"/>
              </w:rPr>
              <w:t>30g</w:t>
            </w:r>
          </w:p>
        </w:tc>
        <w:tc>
          <w:tcPr>
            <w:tcW w:w="1220" w:type="dxa"/>
            <w:tcBorders>
              <w:top w:val="single" w:sz="4" w:space="0" w:color="000000"/>
              <w:left w:val="single" w:sz="4" w:space="0" w:color="000000"/>
              <w:bottom w:val="single" w:sz="4" w:space="0" w:color="000000"/>
              <w:right w:val="single" w:sz="4" w:space="0" w:color="000000"/>
            </w:tcBorders>
            <w:hideMark/>
          </w:tcPr>
          <w:p w14:paraId="5DF0B490" w14:textId="77777777" w:rsidR="00595268" w:rsidRPr="00437FC9" w:rsidRDefault="00595268" w:rsidP="00595268">
            <w:pPr>
              <w:pStyle w:val="Zawartotabeli"/>
              <w:snapToGrid w:val="0"/>
              <w:jc w:val="center"/>
              <w:rPr>
                <w:sz w:val="20"/>
                <w:szCs w:val="20"/>
              </w:rPr>
            </w:pPr>
            <w:r w:rsidRPr="00437FC9">
              <w:rPr>
                <w:sz w:val="20"/>
                <w:szCs w:val="20"/>
              </w:rPr>
              <w:t>40g</w:t>
            </w:r>
          </w:p>
        </w:tc>
        <w:tc>
          <w:tcPr>
            <w:tcW w:w="1220" w:type="dxa"/>
            <w:tcBorders>
              <w:top w:val="single" w:sz="4" w:space="0" w:color="000000"/>
              <w:left w:val="single" w:sz="4" w:space="0" w:color="000000"/>
              <w:bottom w:val="single" w:sz="4" w:space="0" w:color="000000"/>
              <w:right w:val="single" w:sz="4" w:space="0" w:color="000000"/>
            </w:tcBorders>
          </w:tcPr>
          <w:p w14:paraId="764BF045" w14:textId="77777777" w:rsidR="00595268" w:rsidRPr="00437FC9" w:rsidRDefault="00595268" w:rsidP="00595268">
            <w:pPr>
              <w:pStyle w:val="Zawartotabeli"/>
              <w:snapToGrid w:val="0"/>
              <w:jc w:val="center"/>
              <w:rPr>
                <w:sz w:val="20"/>
                <w:szCs w:val="20"/>
              </w:rPr>
            </w:pPr>
            <w:r w:rsidRPr="00437FC9">
              <w:rPr>
                <w:sz w:val="20"/>
                <w:szCs w:val="20"/>
              </w:rPr>
              <w:t>50g</w:t>
            </w:r>
          </w:p>
        </w:tc>
      </w:tr>
      <w:tr w:rsidR="00595268" w:rsidRPr="00437FC9" w14:paraId="251FFEC5" w14:textId="77777777" w:rsidTr="00437FC9">
        <w:tc>
          <w:tcPr>
            <w:tcW w:w="3033" w:type="dxa"/>
            <w:tcBorders>
              <w:top w:val="single" w:sz="4" w:space="0" w:color="000000"/>
              <w:left w:val="single" w:sz="4" w:space="0" w:color="000000"/>
              <w:bottom w:val="single" w:sz="4" w:space="0" w:color="000000"/>
              <w:right w:val="nil"/>
            </w:tcBorders>
            <w:hideMark/>
          </w:tcPr>
          <w:p w14:paraId="6A2EA08A" w14:textId="77777777" w:rsidR="00595268" w:rsidRPr="00437FC9" w:rsidRDefault="00595268" w:rsidP="00595268">
            <w:pPr>
              <w:pStyle w:val="Zawartotabeli"/>
              <w:snapToGrid w:val="0"/>
              <w:jc w:val="both"/>
              <w:rPr>
                <w:b/>
                <w:bCs/>
                <w:sz w:val="20"/>
                <w:szCs w:val="20"/>
              </w:rPr>
            </w:pPr>
            <w:r w:rsidRPr="00437FC9">
              <w:rPr>
                <w:b/>
                <w:bCs/>
                <w:sz w:val="20"/>
                <w:szCs w:val="20"/>
              </w:rPr>
              <w:t xml:space="preserve">3. Mleko i produkty mleczne </w:t>
            </w:r>
          </w:p>
        </w:tc>
        <w:tc>
          <w:tcPr>
            <w:tcW w:w="3570" w:type="dxa"/>
            <w:tcBorders>
              <w:top w:val="single" w:sz="4" w:space="0" w:color="000000"/>
              <w:left w:val="single" w:sz="4" w:space="0" w:color="000000"/>
              <w:bottom w:val="single" w:sz="4" w:space="0" w:color="000000"/>
              <w:right w:val="nil"/>
            </w:tcBorders>
          </w:tcPr>
          <w:p w14:paraId="19D1BFE0" w14:textId="77777777" w:rsidR="00595268" w:rsidRPr="00437FC9" w:rsidRDefault="00595268" w:rsidP="00595268">
            <w:pPr>
              <w:pStyle w:val="Zawartotabeli"/>
              <w:snapToGrid w:val="0"/>
              <w:jc w:val="both"/>
              <w:rPr>
                <w:sz w:val="20"/>
                <w:szCs w:val="20"/>
              </w:rPr>
            </w:pPr>
          </w:p>
        </w:tc>
        <w:tc>
          <w:tcPr>
            <w:tcW w:w="1130" w:type="dxa"/>
            <w:tcBorders>
              <w:top w:val="single" w:sz="4" w:space="0" w:color="000000"/>
              <w:left w:val="single" w:sz="4" w:space="0" w:color="000000"/>
              <w:bottom w:val="single" w:sz="4" w:space="0" w:color="000000"/>
              <w:right w:val="nil"/>
            </w:tcBorders>
          </w:tcPr>
          <w:p w14:paraId="1EBAC3E0"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7DF9377F"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5CD2FC25" w14:textId="77777777" w:rsidR="00595268" w:rsidRPr="00437FC9" w:rsidRDefault="00595268" w:rsidP="00595268">
            <w:pPr>
              <w:pStyle w:val="Zawartotabeli"/>
              <w:snapToGrid w:val="0"/>
              <w:jc w:val="center"/>
              <w:rPr>
                <w:sz w:val="20"/>
                <w:szCs w:val="20"/>
              </w:rPr>
            </w:pPr>
          </w:p>
        </w:tc>
      </w:tr>
      <w:tr w:rsidR="00595268" w:rsidRPr="00437FC9" w14:paraId="04FB343C" w14:textId="77777777" w:rsidTr="00437FC9">
        <w:tc>
          <w:tcPr>
            <w:tcW w:w="3033" w:type="dxa"/>
            <w:tcBorders>
              <w:top w:val="single" w:sz="4" w:space="0" w:color="000000"/>
              <w:left w:val="single" w:sz="4" w:space="0" w:color="000000"/>
              <w:bottom w:val="single" w:sz="4" w:space="0" w:color="000000"/>
              <w:right w:val="nil"/>
            </w:tcBorders>
            <w:hideMark/>
          </w:tcPr>
          <w:p w14:paraId="577D918C" w14:textId="77777777" w:rsidR="00595268" w:rsidRPr="00437FC9" w:rsidRDefault="00595268" w:rsidP="00595268">
            <w:pPr>
              <w:pStyle w:val="Zawartotabeli"/>
              <w:snapToGrid w:val="0"/>
              <w:jc w:val="both"/>
              <w:rPr>
                <w:sz w:val="20"/>
                <w:szCs w:val="20"/>
              </w:rPr>
            </w:pPr>
            <w:r w:rsidRPr="00437FC9">
              <w:rPr>
                <w:sz w:val="20"/>
                <w:szCs w:val="20"/>
              </w:rPr>
              <w:t>- mleko</w:t>
            </w:r>
          </w:p>
        </w:tc>
        <w:tc>
          <w:tcPr>
            <w:tcW w:w="3570" w:type="dxa"/>
            <w:tcBorders>
              <w:top w:val="single" w:sz="4" w:space="0" w:color="000000"/>
              <w:left w:val="single" w:sz="4" w:space="0" w:color="000000"/>
              <w:bottom w:val="single" w:sz="4" w:space="0" w:color="000000"/>
              <w:right w:val="nil"/>
            </w:tcBorders>
            <w:hideMark/>
          </w:tcPr>
          <w:p w14:paraId="07459ABA" w14:textId="77777777" w:rsidR="00595268" w:rsidRPr="00437FC9" w:rsidRDefault="00595268" w:rsidP="00595268">
            <w:pPr>
              <w:pStyle w:val="Zawartotabeli"/>
              <w:snapToGrid w:val="0"/>
              <w:jc w:val="both"/>
              <w:rPr>
                <w:sz w:val="20"/>
                <w:szCs w:val="20"/>
              </w:rPr>
            </w:pPr>
            <w:r w:rsidRPr="00437FC9">
              <w:rPr>
                <w:sz w:val="20"/>
                <w:szCs w:val="20"/>
              </w:rPr>
              <w:t>zupa mleczna</w:t>
            </w:r>
          </w:p>
        </w:tc>
        <w:tc>
          <w:tcPr>
            <w:tcW w:w="1130" w:type="dxa"/>
            <w:tcBorders>
              <w:top w:val="single" w:sz="4" w:space="0" w:color="000000"/>
              <w:left w:val="single" w:sz="4" w:space="0" w:color="000000"/>
              <w:bottom w:val="single" w:sz="4" w:space="0" w:color="000000"/>
              <w:right w:val="nil"/>
            </w:tcBorders>
            <w:hideMark/>
          </w:tcPr>
          <w:p w14:paraId="144D9682" w14:textId="77777777" w:rsidR="00595268" w:rsidRPr="00437FC9" w:rsidRDefault="00595268" w:rsidP="00595268">
            <w:pPr>
              <w:pStyle w:val="Zawartotabeli"/>
              <w:snapToGrid w:val="0"/>
              <w:jc w:val="center"/>
              <w:rPr>
                <w:sz w:val="20"/>
                <w:szCs w:val="20"/>
              </w:rPr>
            </w:pPr>
            <w:r w:rsidRPr="00437FC9">
              <w:rPr>
                <w:sz w:val="20"/>
                <w:szCs w:val="20"/>
              </w:rPr>
              <w:t>250ml</w:t>
            </w:r>
          </w:p>
        </w:tc>
        <w:tc>
          <w:tcPr>
            <w:tcW w:w="1220" w:type="dxa"/>
            <w:tcBorders>
              <w:top w:val="single" w:sz="4" w:space="0" w:color="000000"/>
              <w:left w:val="single" w:sz="4" w:space="0" w:color="000000"/>
              <w:bottom w:val="single" w:sz="4" w:space="0" w:color="000000"/>
              <w:right w:val="single" w:sz="4" w:space="0" w:color="000000"/>
            </w:tcBorders>
            <w:hideMark/>
          </w:tcPr>
          <w:p w14:paraId="7F93B0E5" w14:textId="77777777" w:rsidR="00595268" w:rsidRPr="00437FC9" w:rsidRDefault="00595268" w:rsidP="00595268">
            <w:pPr>
              <w:pStyle w:val="Zawartotabeli"/>
              <w:snapToGrid w:val="0"/>
              <w:jc w:val="center"/>
              <w:rPr>
                <w:sz w:val="20"/>
                <w:szCs w:val="20"/>
              </w:rPr>
            </w:pPr>
            <w:r w:rsidRPr="00437FC9">
              <w:rPr>
                <w:sz w:val="20"/>
                <w:szCs w:val="20"/>
              </w:rPr>
              <w:t>300ml</w:t>
            </w:r>
          </w:p>
        </w:tc>
        <w:tc>
          <w:tcPr>
            <w:tcW w:w="1220" w:type="dxa"/>
            <w:tcBorders>
              <w:top w:val="single" w:sz="4" w:space="0" w:color="000000"/>
              <w:left w:val="single" w:sz="4" w:space="0" w:color="000000"/>
              <w:bottom w:val="single" w:sz="4" w:space="0" w:color="000000"/>
              <w:right w:val="single" w:sz="4" w:space="0" w:color="000000"/>
            </w:tcBorders>
          </w:tcPr>
          <w:p w14:paraId="5FF63FD2" w14:textId="77777777" w:rsidR="00595268" w:rsidRPr="00437FC9" w:rsidRDefault="00595268" w:rsidP="00595268">
            <w:pPr>
              <w:pStyle w:val="Zawartotabeli"/>
              <w:snapToGrid w:val="0"/>
              <w:jc w:val="center"/>
              <w:rPr>
                <w:sz w:val="20"/>
                <w:szCs w:val="20"/>
              </w:rPr>
            </w:pPr>
            <w:r w:rsidRPr="00437FC9">
              <w:rPr>
                <w:sz w:val="20"/>
                <w:szCs w:val="20"/>
              </w:rPr>
              <w:t>350ml</w:t>
            </w:r>
          </w:p>
        </w:tc>
      </w:tr>
      <w:tr w:rsidR="00595268" w:rsidRPr="00437FC9" w14:paraId="64B2069D" w14:textId="77777777" w:rsidTr="00437FC9">
        <w:tc>
          <w:tcPr>
            <w:tcW w:w="3033" w:type="dxa"/>
            <w:tcBorders>
              <w:top w:val="single" w:sz="4" w:space="0" w:color="000000"/>
              <w:left w:val="single" w:sz="4" w:space="0" w:color="000000"/>
              <w:bottom w:val="single" w:sz="4" w:space="0" w:color="000000"/>
              <w:right w:val="nil"/>
            </w:tcBorders>
            <w:hideMark/>
          </w:tcPr>
          <w:p w14:paraId="340F8637" w14:textId="12925737" w:rsidR="00595268" w:rsidRPr="00437FC9" w:rsidRDefault="00595268" w:rsidP="00595268">
            <w:pPr>
              <w:pStyle w:val="Zawartotabeli"/>
              <w:snapToGrid w:val="0"/>
              <w:jc w:val="both"/>
              <w:rPr>
                <w:sz w:val="20"/>
                <w:szCs w:val="20"/>
              </w:rPr>
            </w:pPr>
            <w:r w:rsidRPr="00437FC9">
              <w:rPr>
                <w:sz w:val="20"/>
                <w:szCs w:val="20"/>
              </w:rPr>
              <w:t>- jogurt (naturalny,</w:t>
            </w:r>
            <w:r w:rsidR="00777A50">
              <w:rPr>
                <w:sz w:val="20"/>
                <w:szCs w:val="20"/>
              </w:rPr>
              <w:t xml:space="preserve"> </w:t>
            </w:r>
            <w:r w:rsidRPr="00437FC9">
              <w:rPr>
                <w:sz w:val="20"/>
                <w:szCs w:val="20"/>
              </w:rPr>
              <w:t>owocowy)</w:t>
            </w:r>
          </w:p>
        </w:tc>
        <w:tc>
          <w:tcPr>
            <w:tcW w:w="3570" w:type="dxa"/>
            <w:tcBorders>
              <w:top w:val="single" w:sz="4" w:space="0" w:color="000000"/>
              <w:left w:val="single" w:sz="4" w:space="0" w:color="000000"/>
              <w:bottom w:val="single" w:sz="4" w:space="0" w:color="000000"/>
              <w:right w:val="nil"/>
            </w:tcBorders>
            <w:hideMark/>
          </w:tcPr>
          <w:p w14:paraId="529CAA18" w14:textId="77777777" w:rsidR="00595268" w:rsidRPr="00437FC9" w:rsidRDefault="00595268" w:rsidP="00595268">
            <w:pPr>
              <w:pStyle w:val="Zawartotabeli"/>
              <w:snapToGrid w:val="0"/>
              <w:jc w:val="both"/>
              <w:rPr>
                <w:sz w:val="20"/>
                <w:szCs w:val="20"/>
              </w:rPr>
            </w:pPr>
            <w:r w:rsidRPr="00437FC9">
              <w:rPr>
                <w:sz w:val="20"/>
                <w:szCs w:val="20"/>
              </w:rPr>
              <w:t>jako deser</w:t>
            </w:r>
          </w:p>
        </w:tc>
        <w:tc>
          <w:tcPr>
            <w:tcW w:w="1130" w:type="dxa"/>
            <w:tcBorders>
              <w:top w:val="single" w:sz="4" w:space="0" w:color="000000"/>
              <w:left w:val="single" w:sz="4" w:space="0" w:color="000000"/>
              <w:bottom w:val="single" w:sz="4" w:space="0" w:color="000000"/>
              <w:right w:val="nil"/>
            </w:tcBorders>
            <w:hideMark/>
          </w:tcPr>
          <w:p w14:paraId="5F364ACF"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hideMark/>
          </w:tcPr>
          <w:p w14:paraId="40E0DD36"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tcPr>
          <w:p w14:paraId="0D933DAE"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79301FB2" w14:textId="77777777" w:rsidTr="00437FC9">
        <w:tc>
          <w:tcPr>
            <w:tcW w:w="3033" w:type="dxa"/>
            <w:tcBorders>
              <w:top w:val="single" w:sz="4" w:space="0" w:color="000000"/>
              <w:left w:val="single" w:sz="4" w:space="0" w:color="000000"/>
              <w:bottom w:val="single" w:sz="4" w:space="0" w:color="000000"/>
              <w:right w:val="nil"/>
            </w:tcBorders>
          </w:tcPr>
          <w:p w14:paraId="1CB49D0A" w14:textId="1328845E" w:rsidR="00595268" w:rsidRPr="00437FC9" w:rsidRDefault="00595268" w:rsidP="00595268">
            <w:pPr>
              <w:pStyle w:val="Zawartotabeli"/>
              <w:snapToGrid w:val="0"/>
              <w:jc w:val="both"/>
              <w:rPr>
                <w:sz w:val="20"/>
                <w:szCs w:val="20"/>
              </w:rPr>
            </w:pPr>
            <w:r w:rsidRPr="00437FC9">
              <w:rPr>
                <w:sz w:val="20"/>
                <w:szCs w:val="20"/>
              </w:rPr>
              <w:t>- kefir (naturalny,</w:t>
            </w:r>
            <w:r w:rsidR="00777A50">
              <w:rPr>
                <w:sz w:val="20"/>
                <w:szCs w:val="20"/>
              </w:rPr>
              <w:t xml:space="preserve"> </w:t>
            </w:r>
            <w:r w:rsidRPr="00437FC9">
              <w:rPr>
                <w:sz w:val="20"/>
                <w:szCs w:val="20"/>
              </w:rPr>
              <w:t>owocowy)</w:t>
            </w:r>
          </w:p>
        </w:tc>
        <w:tc>
          <w:tcPr>
            <w:tcW w:w="3570" w:type="dxa"/>
            <w:tcBorders>
              <w:top w:val="single" w:sz="4" w:space="0" w:color="000000"/>
              <w:left w:val="single" w:sz="4" w:space="0" w:color="000000"/>
              <w:bottom w:val="single" w:sz="4" w:space="0" w:color="000000"/>
              <w:right w:val="nil"/>
            </w:tcBorders>
          </w:tcPr>
          <w:p w14:paraId="57F9409A" w14:textId="77777777" w:rsidR="00595268" w:rsidRPr="00437FC9" w:rsidRDefault="00595268" w:rsidP="00595268">
            <w:pPr>
              <w:pStyle w:val="Zawartotabeli"/>
              <w:snapToGrid w:val="0"/>
              <w:jc w:val="both"/>
              <w:rPr>
                <w:sz w:val="20"/>
                <w:szCs w:val="20"/>
              </w:rPr>
            </w:pPr>
            <w:r w:rsidRPr="00437FC9">
              <w:rPr>
                <w:sz w:val="20"/>
                <w:szCs w:val="20"/>
              </w:rPr>
              <w:t>jako deser</w:t>
            </w:r>
          </w:p>
        </w:tc>
        <w:tc>
          <w:tcPr>
            <w:tcW w:w="1130" w:type="dxa"/>
            <w:tcBorders>
              <w:top w:val="single" w:sz="4" w:space="0" w:color="000000"/>
              <w:left w:val="single" w:sz="4" w:space="0" w:color="000000"/>
              <w:bottom w:val="single" w:sz="4" w:space="0" w:color="000000"/>
              <w:right w:val="nil"/>
            </w:tcBorders>
          </w:tcPr>
          <w:p w14:paraId="10304816"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tcPr>
          <w:p w14:paraId="274A3C4D" w14:textId="77777777" w:rsidR="00595268" w:rsidRPr="00437FC9" w:rsidRDefault="00595268" w:rsidP="00595268">
            <w:pPr>
              <w:pStyle w:val="Zawartotabeli"/>
              <w:snapToGrid w:val="0"/>
              <w:jc w:val="center"/>
              <w:rPr>
                <w:sz w:val="20"/>
                <w:szCs w:val="20"/>
              </w:rPr>
            </w:pPr>
            <w:r w:rsidRPr="00437FC9">
              <w:rPr>
                <w:sz w:val="20"/>
                <w:szCs w:val="20"/>
              </w:rPr>
              <w:t>200g</w:t>
            </w:r>
          </w:p>
        </w:tc>
        <w:tc>
          <w:tcPr>
            <w:tcW w:w="1220" w:type="dxa"/>
            <w:tcBorders>
              <w:top w:val="single" w:sz="4" w:space="0" w:color="000000"/>
              <w:left w:val="single" w:sz="4" w:space="0" w:color="000000"/>
              <w:bottom w:val="single" w:sz="4" w:space="0" w:color="000000"/>
              <w:right w:val="single" w:sz="4" w:space="0" w:color="000000"/>
            </w:tcBorders>
          </w:tcPr>
          <w:p w14:paraId="65F81450" w14:textId="77777777" w:rsidR="00595268" w:rsidRPr="00437FC9" w:rsidRDefault="00595268" w:rsidP="00595268">
            <w:pPr>
              <w:pStyle w:val="Zawartotabeli"/>
              <w:snapToGrid w:val="0"/>
              <w:jc w:val="center"/>
              <w:rPr>
                <w:sz w:val="20"/>
                <w:szCs w:val="20"/>
              </w:rPr>
            </w:pPr>
            <w:r w:rsidRPr="00437FC9">
              <w:rPr>
                <w:sz w:val="20"/>
                <w:szCs w:val="20"/>
              </w:rPr>
              <w:t>200g</w:t>
            </w:r>
          </w:p>
        </w:tc>
      </w:tr>
      <w:tr w:rsidR="00595268" w:rsidRPr="00437FC9" w14:paraId="77D6116D" w14:textId="77777777" w:rsidTr="00437FC9">
        <w:tc>
          <w:tcPr>
            <w:tcW w:w="3033" w:type="dxa"/>
            <w:tcBorders>
              <w:top w:val="single" w:sz="4" w:space="0" w:color="000000"/>
              <w:left w:val="single" w:sz="4" w:space="0" w:color="000000"/>
              <w:bottom w:val="single" w:sz="4" w:space="0" w:color="000000"/>
              <w:right w:val="nil"/>
            </w:tcBorders>
            <w:hideMark/>
          </w:tcPr>
          <w:p w14:paraId="463CD950" w14:textId="77777777" w:rsidR="00595268" w:rsidRPr="00437FC9" w:rsidRDefault="00595268" w:rsidP="00595268">
            <w:pPr>
              <w:pStyle w:val="Zawartotabeli"/>
              <w:snapToGrid w:val="0"/>
              <w:jc w:val="both"/>
              <w:rPr>
                <w:sz w:val="20"/>
                <w:szCs w:val="20"/>
              </w:rPr>
            </w:pPr>
            <w:r w:rsidRPr="00437FC9">
              <w:rPr>
                <w:sz w:val="20"/>
                <w:szCs w:val="20"/>
              </w:rPr>
              <w:t>- serek homogenizowany</w:t>
            </w:r>
          </w:p>
        </w:tc>
        <w:tc>
          <w:tcPr>
            <w:tcW w:w="3570" w:type="dxa"/>
            <w:tcBorders>
              <w:top w:val="single" w:sz="4" w:space="0" w:color="000000"/>
              <w:left w:val="single" w:sz="4" w:space="0" w:color="000000"/>
              <w:bottom w:val="single" w:sz="4" w:space="0" w:color="000000"/>
              <w:right w:val="nil"/>
            </w:tcBorders>
            <w:hideMark/>
          </w:tcPr>
          <w:p w14:paraId="2769B066" w14:textId="77777777" w:rsidR="00595268" w:rsidRPr="00437FC9" w:rsidRDefault="00595268" w:rsidP="00595268">
            <w:pPr>
              <w:pStyle w:val="Zawartotabeli"/>
              <w:snapToGrid w:val="0"/>
              <w:jc w:val="both"/>
              <w:rPr>
                <w:sz w:val="20"/>
                <w:szCs w:val="20"/>
              </w:rPr>
            </w:pPr>
            <w:r w:rsidRPr="00437FC9">
              <w:rPr>
                <w:sz w:val="20"/>
                <w:szCs w:val="20"/>
              </w:rPr>
              <w:t>jako deser</w:t>
            </w:r>
          </w:p>
        </w:tc>
        <w:tc>
          <w:tcPr>
            <w:tcW w:w="1130" w:type="dxa"/>
            <w:tcBorders>
              <w:top w:val="single" w:sz="4" w:space="0" w:color="000000"/>
              <w:left w:val="single" w:sz="4" w:space="0" w:color="000000"/>
              <w:bottom w:val="single" w:sz="4" w:space="0" w:color="000000"/>
              <w:right w:val="nil"/>
            </w:tcBorders>
            <w:hideMark/>
          </w:tcPr>
          <w:p w14:paraId="1CA106D5"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hideMark/>
          </w:tcPr>
          <w:p w14:paraId="688FE1AF"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tcPr>
          <w:p w14:paraId="72D1DB46"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065F083B" w14:textId="77777777" w:rsidTr="00437FC9">
        <w:trPr>
          <w:trHeight w:val="372"/>
        </w:trPr>
        <w:tc>
          <w:tcPr>
            <w:tcW w:w="3033" w:type="dxa"/>
            <w:tcBorders>
              <w:top w:val="single" w:sz="4" w:space="0" w:color="000000"/>
              <w:left w:val="single" w:sz="4" w:space="0" w:color="000000"/>
              <w:bottom w:val="single" w:sz="4" w:space="0" w:color="000000"/>
              <w:right w:val="nil"/>
            </w:tcBorders>
            <w:hideMark/>
          </w:tcPr>
          <w:p w14:paraId="6A676C52" w14:textId="77777777" w:rsidR="00595268" w:rsidRPr="00437FC9" w:rsidRDefault="00595268" w:rsidP="00595268">
            <w:pPr>
              <w:pStyle w:val="Zawartotabeli"/>
              <w:snapToGrid w:val="0"/>
              <w:jc w:val="both"/>
              <w:rPr>
                <w:sz w:val="20"/>
                <w:szCs w:val="20"/>
              </w:rPr>
            </w:pPr>
            <w:r w:rsidRPr="00437FC9">
              <w:rPr>
                <w:sz w:val="20"/>
                <w:szCs w:val="20"/>
              </w:rPr>
              <w:t>- ser żółty</w:t>
            </w:r>
          </w:p>
        </w:tc>
        <w:tc>
          <w:tcPr>
            <w:tcW w:w="3570" w:type="dxa"/>
            <w:tcBorders>
              <w:top w:val="single" w:sz="4" w:space="0" w:color="000000"/>
              <w:left w:val="single" w:sz="4" w:space="0" w:color="000000"/>
              <w:bottom w:val="single" w:sz="4" w:space="0" w:color="000000"/>
              <w:right w:val="nil"/>
            </w:tcBorders>
            <w:hideMark/>
          </w:tcPr>
          <w:p w14:paraId="1CB36B05" w14:textId="77777777" w:rsidR="00595268" w:rsidRPr="00437FC9" w:rsidRDefault="00595268" w:rsidP="00595268">
            <w:pPr>
              <w:pStyle w:val="Zawartotabeli"/>
              <w:snapToGrid w:val="0"/>
              <w:jc w:val="both"/>
              <w:rPr>
                <w:sz w:val="20"/>
                <w:szCs w:val="20"/>
              </w:rPr>
            </w:pPr>
            <w:r w:rsidRPr="00437FC9">
              <w:rPr>
                <w:sz w:val="20"/>
                <w:szCs w:val="20"/>
              </w:rPr>
              <w:t>dodatek do pieczywa</w:t>
            </w:r>
          </w:p>
        </w:tc>
        <w:tc>
          <w:tcPr>
            <w:tcW w:w="1130" w:type="dxa"/>
            <w:tcBorders>
              <w:top w:val="single" w:sz="4" w:space="0" w:color="000000"/>
              <w:left w:val="single" w:sz="4" w:space="0" w:color="000000"/>
              <w:bottom w:val="single" w:sz="4" w:space="0" w:color="000000"/>
              <w:right w:val="nil"/>
            </w:tcBorders>
            <w:hideMark/>
          </w:tcPr>
          <w:p w14:paraId="2A1D6181" w14:textId="77777777" w:rsidR="00595268" w:rsidRPr="00437FC9" w:rsidRDefault="00595268" w:rsidP="00595268">
            <w:pPr>
              <w:pStyle w:val="Zawartotabeli"/>
              <w:snapToGrid w:val="0"/>
              <w:jc w:val="center"/>
              <w:rPr>
                <w:sz w:val="20"/>
                <w:szCs w:val="20"/>
              </w:rPr>
            </w:pPr>
            <w:r w:rsidRPr="00437FC9">
              <w:rPr>
                <w:sz w:val="20"/>
                <w:szCs w:val="20"/>
              </w:rPr>
              <w:t>50g</w:t>
            </w:r>
          </w:p>
        </w:tc>
        <w:tc>
          <w:tcPr>
            <w:tcW w:w="1220" w:type="dxa"/>
            <w:tcBorders>
              <w:top w:val="single" w:sz="4" w:space="0" w:color="000000"/>
              <w:left w:val="single" w:sz="4" w:space="0" w:color="000000"/>
              <w:bottom w:val="single" w:sz="4" w:space="0" w:color="000000"/>
              <w:right w:val="single" w:sz="4" w:space="0" w:color="000000"/>
            </w:tcBorders>
            <w:hideMark/>
          </w:tcPr>
          <w:p w14:paraId="44325EAA" w14:textId="77777777" w:rsidR="00595268" w:rsidRPr="00437FC9" w:rsidRDefault="00595268" w:rsidP="00595268">
            <w:pPr>
              <w:pStyle w:val="Zawartotabeli"/>
              <w:snapToGrid w:val="0"/>
              <w:jc w:val="center"/>
              <w:rPr>
                <w:sz w:val="20"/>
                <w:szCs w:val="20"/>
              </w:rPr>
            </w:pPr>
            <w:r w:rsidRPr="00437FC9">
              <w:rPr>
                <w:sz w:val="20"/>
                <w:szCs w:val="20"/>
              </w:rPr>
              <w:t>60g</w:t>
            </w:r>
          </w:p>
        </w:tc>
        <w:tc>
          <w:tcPr>
            <w:tcW w:w="1220" w:type="dxa"/>
            <w:tcBorders>
              <w:top w:val="single" w:sz="4" w:space="0" w:color="000000"/>
              <w:left w:val="single" w:sz="4" w:space="0" w:color="000000"/>
              <w:bottom w:val="single" w:sz="4" w:space="0" w:color="000000"/>
              <w:right w:val="single" w:sz="4" w:space="0" w:color="000000"/>
            </w:tcBorders>
          </w:tcPr>
          <w:p w14:paraId="5B668090" w14:textId="77777777" w:rsidR="00595268" w:rsidRPr="00437FC9" w:rsidRDefault="00595268" w:rsidP="00595268">
            <w:pPr>
              <w:pStyle w:val="Zawartotabeli"/>
              <w:snapToGrid w:val="0"/>
              <w:jc w:val="center"/>
              <w:rPr>
                <w:sz w:val="20"/>
                <w:szCs w:val="20"/>
              </w:rPr>
            </w:pPr>
            <w:r w:rsidRPr="00437FC9">
              <w:rPr>
                <w:sz w:val="20"/>
                <w:szCs w:val="20"/>
              </w:rPr>
              <w:t>70g</w:t>
            </w:r>
          </w:p>
        </w:tc>
      </w:tr>
      <w:tr w:rsidR="00595268" w:rsidRPr="00437FC9" w14:paraId="0B102FCF" w14:textId="77777777" w:rsidTr="00437FC9">
        <w:tc>
          <w:tcPr>
            <w:tcW w:w="3033" w:type="dxa"/>
            <w:tcBorders>
              <w:top w:val="single" w:sz="4" w:space="0" w:color="000000"/>
              <w:left w:val="single" w:sz="4" w:space="0" w:color="000000"/>
              <w:bottom w:val="single" w:sz="4" w:space="0" w:color="000000"/>
              <w:right w:val="nil"/>
            </w:tcBorders>
            <w:hideMark/>
          </w:tcPr>
          <w:p w14:paraId="06CB72D7" w14:textId="77777777" w:rsidR="00595268" w:rsidRPr="00437FC9" w:rsidRDefault="00595268" w:rsidP="00595268">
            <w:pPr>
              <w:pStyle w:val="Zawartotabeli"/>
              <w:snapToGrid w:val="0"/>
              <w:jc w:val="both"/>
              <w:rPr>
                <w:sz w:val="20"/>
                <w:szCs w:val="20"/>
              </w:rPr>
            </w:pPr>
            <w:r w:rsidRPr="00437FC9">
              <w:rPr>
                <w:sz w:val="20"/>
                <w:szCs w:val="20"/>
              </w:rPr>
              <w:t>- twaróg, pasta twarogowa</w:t>
            </w:r>
          </w:p>
        </w:tc>
        <w:tc>
          <w:tcPr>
            <w:tcW w:w="3570" w:type="dxa"/>
            <w:tcBorders>
              <w:top w:val="single" w:sz="4" w:space="0" w:color="000000"/>
              <w:left w:val="single" w:sz="4" w:space="0" w:color="000000"/>
              <w:bottom w:val="single" w:sz="4" w:space="0" w:color="000000"/>
              <w:right w:val="nil"/>
            </w:tcBorders>
            <w:hideMark/>
          </w:tcPr>
          <w:p w14:paraId="46014672" w14:textId="77777777" w:rsidR="00595268" w:rsidRPr="00437FC9" w:rsidRDefault="00595268" w:rsidP="00595268">
            <w:pPr>
              <w:pStyle w:val="Zawartotabeli"/>
              <w:snapToGrid w:val="0"/>
              <w:jc w:val="both"/>
              <w:rPr>
                <w:sz w:val="20"/>
                <w:szCs w:val="20"/>
              </w:rPr>
            </w:pPr>
            <w:r w:rsidRPr="00437FC9">
              <w:rPr>
                <w:sz w:val="20"/>
                <w:szCs w:val="20"/>
              </w:rPr>
              <w:t>dodatek do pieczywa</w:t>
            </w:r>
          </w:p>
        </w:tc>
        <w:tc>
          <w:tcPr>
            <w:tcW w:w="1130" w:type="dxa"/>
            <w:tcBorders>
              <w:top w:val="single" w:sz="4" w:space="0" w:color="000000"/>
              <w:left w:val="single" w:sz="4" w:space="0" w:color="000000"/>
              <w:bottom w:val="single" w:sz="4" w:space="0" w:color="000000"/>
              <w:right w:val="nil"/>
            </w:tcBorders>
            <w:hideMark/>
          </w:tcPr>
          <w:p w14:paraId="39F860ED" w14:textId="77777777" w:rsidR="00595268" w:rsidRPr="00437FC9" w:rsidRDefault="00595268" w:rsidP="00595268">
            <w:pPr>
              <w:pStyle w:val="Zawartotabeli"/>
              <w:snapToGrid w:val="0"/>
              <w:jc w:val="center"/>
              <w:rPr>
                <w:sz w:val="20"/>
                <w:szCs w:val="20"/>
              </w:rPr>
            </w:pPr>
            <w:r w:rsidRPr="00437FC9">
              <w:rPr>
                <w:sz w:val="20"/>
                <w:szCs w:val="20"/>
              </w:rPr>
              <w:t>60g</w:t>
            </w:r>
          </w:p>
        </w:tc>
        <w:tc>
          <w:tcPr>
            <w:tcW w:w="1220" w:type="dxa"/>
            <w:tcBorders>
              <w:top w:val="single" w:sz="4" w:space="0" w:color="000000"/>
              <w:left w:val="single" w:sz="4" w:space="0" w:color="000000"/>
              <w:bottom w:val="single" w:sz="4" w:space="0" w:color="000000"/>
              <w:right w:val="single" w:sz="4" w:space="0" w:color="000000"/>
            </w:tcBorders>
            <w:hideMark/>
          </w:tcPr>
          <w:p w14:paraId="08AB31F4" w14:textId="77777777" w:rsidR="00595268" w:rsidRPr="00437FC9" w:rsidRDefault="00595268" w:rsidP="00595268">
            <w:pPr>
              <w:pStyle w:val="Zawartotabeli"/>
              <w:snapToGrid w:val="0"/>
              <w:jc w:val="center"/>
              <w:rPr>
                <w:sz w:val="20"/>
                <w:szCs w:val="20"/>
              </w:rPr>
            </w:pPr>
            <w:r w:rsidRPr="00437FC9">
              <w:rPr>
                <w:sz w:val="20"/>
                <w:szCs w:val="20"/>
              </w:rPr>
              <w:t>70g</w:t>
            </w:r>
          </w:p>
        </w:tc>
        <w:tc>
          <w:tcPr>
            <w:tcW w:w="1220" w:type="dxa"/>
            <w:tcBorders>
              <w:top w:val="single" w:sz="4" w:space="0" w:color="000000"/>
              <w:left w:val="single" w:sz="4" w:space="0" w:color="000000"/>
              <w:bottom w:val="single" w:sz="4" w:space="0" w:color="000000"/>
              <w:right w:val="single" w:sz="4" w:space="0" w:color="000000"/>
            </w:tcBorders>
          </w:tcPr>
          <w:p w14:paraId="2AA8068E" w14:textId="77777777" w:rsidR="00595268" w:rsidRPr="00437FC9" w:rsidRDefault="00595268" w:rsidP="00595268">
            <w:pPr>
              <w:pStyle w:val="Zawartotabeli"/>
              <w:snapToGrid w:val="0"/>
              <w:jc w:val="center"/>
              <w:rPr>
                <w:sz w:val="20"/>
                <w:szCs w:val="20"/>
              </w:rPr>
            </w:pPr>
            <w:r w:rsidRPr="00437FC9">
              <w:rPr>
                <w:sz w:val="20"/>
                <w:szCs w:val="20"/>
              </w:rPr>
              <w:t>80g</w:t>
            </w:r>
          </w:p>
        </w:tc>
      </w:tr>
      <w:tr w:rsidR="00595268" w:rsidRPr="00437FC9" w14:paraId="3C627895" w14:textId="77777777" w:rsidTr="00437FC9">
        <w:tc>
          <w:tcPr>
            <w:tcW w:w="3033" w:type="dxa"/>
            <w:tcBorders>
              <w:top w:val="single" w:sz="4" w:space="0" w:color="000000"/>
              <w:left w:val="single" w:sz="4" w:space="0" w:color="000000"/>
              <w:bottom w:val="single" w:sz="4" w:space="0" w:color="000000"/>
              <w:right w:val="nil"/>
            </w:tcBorders>
            <w:hideMark/>
          </w:tcPr>
          <w:p w14:paraId="0706D0D9" w14:textId="77777777" w:rsidR="00595268" w:rsidRPr="00437FC9" w:rsidRDefault="00595268" w:rsidP="00595268">
            <w:pPr>
              <w:pStyle w:val="Zawartotabeli"/>
              <w:snapToGrid w:val="0"/>
              <w:jc w:val="both"/>
              <w:rPr>
                <w:sz w:val="20"/>
                <w:szCs w:val="20"/>
              </w:rPr>
            </w:pPr>
            <w:r w:rsidRPr="00437FC9">
              <w:rPr>
                <w:sz w:val="20"/>
                <w:szCs w:val="20"/>
              </w:rPr>
              <w:t>- ser topiony</w:t>
            </w:r>
          </w:p>
        </w:tc>
        <w:tc>
          <w:tcPr>
            <w:tcW w:w="3570" w:type="dxa"/>
            <w:tcBorders>
              <w:top w:val="single" w:sz="4" w:space="0" w:color="000000"/>
              <w:left w:val="single" w:sz="4" w:space="0" w:color="000000"/>
              <w:bottom w:val="single" w:sz="4" w:space="0" w:color="000000"/>
              <w:right w:val="nil"/>
            </w:tcBorders>
            <w:hideMark/>
          </w:tcPr>
          <w:p w14:paraId="2B86D499" w14:textId="77777777" w:rsidR="00595268" w:rsidRPr="00437FC9" w:rsidRDefault="00595268" w:rsidP="00595268">
            <w:pPr>
              <w:pStyle w:val="Zawartotabeli"/>
              <w:snapToGrid w:val="0"/>
              <w:jc w:val="both"/>
              <w:rPr>
                <w:sz w:val="20"/>
                <w:szCs w:val="20"/>
              </w:rPr>
            </w:pPr>
            <w:r w:rsidRPr="00437FC9">
              <w:rPr>
                <w:sz w:val="20"/>
                <w:szCs w:val="20"/>
              </w:rPr>
              <w:t>dodatek do pieczywa</w:t>
            </w:r>
          </w:p>
        </w:tc>
        <w:tc>
          <w:tcPr>
            <w:tcW w:w="1130" w:type="dxa"/>
            <w:tcBorders>
              <w:top w:val="single" w:sz="4" w:space="0" w:color="000000"/>
              <w:left w:val="single" w:sz="4" w:space="0" w:color="000000"/>
              <w:bottom w:val="single" w:sz="4" w:space="0" w:color="000000"/>
              <w:right w:val="nil"/>
            </w:tcBorders>
            <w:hideMark/>
          </w:tcPr>
          <w:p w14:paraId="6E96BB29" w14:textId="77777777" w:rsidR="00595268" w:rsidRPr="00437FC9" w:rsidRDefault="00595268" w:rsidP="00595268">
            <w:pPr>
              <w:pStyle w:val="Zawartotabeli"/>
              <w:snapToGrid w:val="0"/>
              <w:jc w:val="center"/>
              <w:rPr>
                <w:sz w:val="20"/>
                <w:szCs w:val="20"/>
              </w:rPr>
            </w:pPr>
            <w:r w:rsidRPr="00437FC9">
              <w:rPr>
                <w:sz w:val="20"/>
                <w:szCs w:val="20"/>
              </w:rPr>
              <w:t>40g</w:t>
            </w:r>
          </w:p>
        </w:tc>
        <w:tc>
          <w:tcPr>
            <w:tcW w:w="1220" w:type="dxa"/>
            <w:tcBorders>
              <w:top w:val="single" w:sz="4" w:space="0" w:color="000000"/>
              <w:left w:val="single" w:sz="4" w:space="0" w:color="000000"/>
              <w:bottom w:val="single" w:sz="4" w:space="0" w:color="000000"/>
              <w:right w:val="single" w:sz="4" w:space="0" w:color="000000"/>
            </w:tcBorders>
            <w:hideMark/>
          </w:tcPr>
          <w:p w14:paraId="2796FBF9" w14:textId="77777777" w:rsidR="00595268" w:rsidRPr="00437FC9" w:rsidRDefault="00595268" w:rsidP="00595268">
            <w:pPr>
              <w:pStyle w:val="Zawartotabeli"/>
              <w:snapToGrid w:val="0"/>
              <w:jc w:val="center"/>
              <w:rPr>
                <w:sz w:val="20"/>
                <w:szCs w:val="20"/>
              </w:rPr>
            </w:pPr>
            <w:r w:rsidRPr="00437FC9">
              <w:rPr>
                <w:sz w:val="20"/>
                <w:szCs w:val="20"/>
              </w:rPr>
              <w:t>50g</w:t>
            </w:r>
          </w:p>
        </w:tc>
        <w:tc>
          <w:tcPr>
            <w:tcW w:w="1220" w:type="dxa"/>
            <w:tcBorders>
              <w:top w:val="single" w:sz="4" w:space="0" w:color="000000"/>
              <w:left w:val="single" w:sz="4" w:space="0" w:color="000000"/>
              <w:bottom w:val="single" w:sz="4" w:space="0" w:color="000000"/>
              <w:right w:val="single" w:sz="4" w:space="0" w:color="000000"/>
            </w:tcBorders>
          </w:tcPr>
          <w:p w14:paraId="664D3E78" w14:textId="77777777" w:rsidR="00595268" w:rsidRPr="00437FC9" w:rsidRDefault="00595268" w:rsidP="00595268">
            <w:pPr>
              <w:pStyle w:val="Zawartotabeli"/>
              <w:snapToGrid w:val="0"/>
              <w:jc w:val="center"/>
              <w:rPr>
                <w:sz w:val="20"/>
                <w:szCs w:val="20"/>
              </w:rPr>
            </w:pPr>
            <w:r w:rsidRPr="00437FC9">
              <w:rPr>
                <w:sz w:val="20"/>
                <w:szCs w:val="20"/>
              </w:rPr>
              <w:t>70g</w:t>
            </w:r>
          </w:p>
        </w:tc>
      </w:tr>
      <w:tr w:rsidR="00595268" w:rsidRPr="00437FC9" w14:paraId="5765C95F" w14:textId="77777777" w:rsidTr="00437FC9">
        <w:tc>
          <w:tcPr>
            <w:tcW w:w="3033" w:type="dxa"/>
            <w:tcBorders>
              <w:top w:val="single" w:sz="4" w:space="0" w:color="000000"/>
              <w:left w:val="single" w:sz="4" w:space="0" w:color="000000"/>
              <w:bottom w:val="single" w:sz="4" w:space="0" w:color="000000"/>
              <w:right w:val="nil"/>
            </w:tcBorders>
            <w:hideMark/>
          </w:tcPr>
          <w:p w14:paraId="28B8B0B1" w14:textId="77777777" w:rsidR="00595268" w:rsidRPr="00437FC9" w:rsidRDefault="00595268" w:rsidP="00595268">
            <w:pPr>
              <w:pStyle w:val="Zawartotabeli"/>
              <w:snapToGrid w:val="0"/>
              <w:jc w:val="both"/>
              <w:rPr>
                <w:b/>
                <w:bCs/>
                <w:sz w:val="20"/>
                <w:szCs w:val="20"/>
              </w:rPr>
            </w:pPr>
            <w:r w:rsidRPr="00437FC9">
              <w:rPr>
                <w:b/>
                <w:bCs/>
                <w:sz w:val="20"/>
                <w:szCs w:val="20"/>
              </w:rPr>
              <w:t xml:space="preserve">4. </w:t>
            </w:r>
            <w:proofErr w:type="spellStart"/>
            <w:r w:rsidRPr="00437FC9">
              <w:rPr>
                <w:b/>
                <w:bCs/>
                <w:sz w:val="20"/>
                <w:szCs w:val="20"/>
              </w:rPr>
              <w:t>Mięso,wędliny</w:t>
            </w:r>
            <w:proofErr w:type="spellEnd"/>
            <w:r w:rsidRPr="00437FC9">
              <w:rPr>
                <w:b/>
                <w:bCs/>
                <w:sz w:val="20"/>
                <w:szCs w:val="20"/>
              </w:rPr>
              <w:t xml:space="preserve">, ryby oraz jaja </w:t>
            </w:r>
          </w:p>
        </w:tc>
        <w:tc>
          <w:tcPr>
            <w:tcW w:w="3570" w:type="dxa"/>
            <w:tcBorders>
              <w:top w:val="single" w:sz="4" w:space="0" w:color="000000"/>
              <w:left w:val="single" w:sz="4" w:space="0" w:color="000000"/>
              <w:bottom w:val="single" w:sz="4" w:space="0" w:color="000000"/>
              <w:right w:val="nil"/>
            </w:tcBorders>
          </w:tcPr>
          <w:p w14:paraId="505F317E" w14:textId="77777777" w:rsidR="00595268" w:rsidRPr="00437FC9" w:rsidRDefault="00595268" w:rsidP="00595268">
            <w:pPr>
              <w:pStyle w:val="Zawartotabeli"/>
              <w:snapToGrid w:val="0"/>
              <w:jc w:val="both"/>
              <w:rPr>
                <w:sz w:val="20"/>
                <w:szCs w:val="20"/>
              </w:rPr>
            </w:pPr>
          </w:p>
        </w:tc>
        <w:tc>
          <w:tcPr>
            <w:tcW w:w="2350" w:type="dxa"/>
            <w:gridSpan w:val="2"/>
            <w:tcBorders>
              <w:top w:val="single" w:sz="4" w:space="0" w:color="000000"/>
              <w:left w:val="single" w:sz="4" w:space="0" w:color="000000"/>
              <w:bottom w:val="single" w:sz="4" w:space="0" w:color="000000"/>
              <w:right w:val="single" w:sz="4" w:space="0" w:color="000000"/>
            </w:tcBorders>
          </w:tcPr>
          <w:p w14:paraId="6EFA9BA4"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1F31DFDC" w14:textId="77777777" w:rsidR="00595268" w:rsidRPr="00437FC9" w:rsidRDefault="00595268" w:rsidP="00595268">
            <w:pPr>
              <w:pStyle w:val="Zawartotabeli"/>
              <w:snapToGrid w:val="0"/>
              <w:jc w:val="center"/>
              <w:rPr>
                <w:sz w:val="20"/>
                <w:szCs w:val="20"/>
              </w:rPr>
            </w:pPr>
          </w:p>
        </w:tc>
      </w:tr>
      <w:tr w:rsidR="00595268" w:rsidRPr="00437FC9" w14:paraId="4DEC7803" w14:textId="77777777" w:rsidTr="00437FC9">
        <w:tc>
          <w:tcPr>
            <w:tcW w:w="3033" w:type="dxa"/>
            <w:tcBorders>
              <w:top w:val="single" w:sz="4" w:space="0" w:color="000000"/>
              <w:left w:val="single" w:sz="4" w:space="0" w:color="000000"/>
              <w:bottom w:val="single" w:sz="4" w:space="0" w:color="000000"/>
              <w:right w:val="nil"/>
            </w:tcBorders>
            <w:hideMark/>
          </w:tcPr>
          <w:p w14:paraId="76EB222B" w14:textId="77777777" w:rsidR="00595268" w:rsidRPr="00437FC9" w:rsidRDefault="00595268" w:rsidP="00595268">
            <w:pPr>
              <w:pStyle w:val="Zawartotabeli"/>
              <w:snapToGrid w:val="0"/>
              <w:jc w:val="both"/>
              <w:rPr>
                <w:sz w:val="20"/>
                <w:szCs w:val="20"/>
              </w:rPr>
            </w:pPr>
            <w:r w:rsidRPr="00437FC9">
              <w:rPr>
                <w:sz w:val="20"/>
                <w:szCs w:val="20"/>
              </w:rPr>
              <w:t xml:space="preserve">pieczeń </w:t>
            </w:r>
          </w:p>
        </w:tc>
        <w:tc>
          <w:tcPr>
            <w:tcW w:w="3570" w:type="dxa"/>
            <w:tcBorders>
              <w:top w:val="single" w:sz="4" w:space="0" w:color="000000"/>
              <w:left w:val="single" w:sz="4" w:space="0" w:color="000000"/>
              <w:bottom w:val="single" w:sz="4" w:space="0" w:color="000000"/>
              <w:right w:val="nil"/>
            </w:tcBorders>
            <w:hideMark/>
          </w:tcPr>
          <w:p w14:paraId="358AB199"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24CC1CAA"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457476AE"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tcPr>
          <w:p w14:paraId="1FF9D1A5" w14:textId="77777777" w:rsidR="00595268" w:rsidRPr="00437FC9" w:rsidRDefault="00595268" w:rsidP="00595268">
            <w:pPr>
              <w:pStyle w:val="Zawartotabeli"/>
              <w:snapToGrid w:val="0"/>
              <w:jc w:val="center"/>
              <w:rPr>
                <w:sz w:val="20"/>
                <w:szCs w:val="20"/>
              </w:rPr>
            </w:pPr>
            <w:r w:rsidRPr="00437FC9">
              <w:rPr>
                <w:sz w:val="20"/>
                <w:szCs w:val="20"/>
              </w:rPr>
              <w:t>120g</w:t>
            </w:r>
          </w:p>
        </w:tc>
      </w:tr>
      <w:tr w:rsidR="00595268" w:rsidRPr="00437FC9" w14:paraId="77FA49B4" w14:textId="77777777" w:rsidTr="00437FC9">
        <w:tc>
          <w:tcPr>
            <w:tcW w:w="3033" w:type="dxa"/>
            <w:tcBorders>
              <w:top w:val="single" w:sz="4" w:space="0" w:color="000000"/>
              <w:left w:val="single" w:sz="4" w:space="0" w:color="000000"/>
              <w:bottom w:val="single" w:sz="4" w:space="0" w:color="000000"/>
              <w:right w:val="nil"/>
            </w:tcBorders>
            <w:hideMark/>
          </w:tcPr>
          <w:p w14:paraId="03C4F977" w14:textId="77777777" w:rsidR="00595268" w:rsidRPr="00437FC9" w:rsidRDefault="00595268" w:rsidP="00595268">
            <w:pPr>
              <w:pStyle w:val="Zawartotabeli"/>
              <w:snapToGrid w:val="0"/>
              <w:jc w:val="both"/>
              <w:rPr>
                <w:sz w:val="20"/>
                <w:szCs w:val="20"/>
              </w:rPr>
            </w:pPr>
            <w:r w:rsidRPr="00437FC9">
              <w:rPr>
                <w:sz w:val="20"/>
                <w:szCs w:val="20"/>
              </w:rPr>
              <w:t>bitki</w:t>
            </w:r>
          </w:p>
        </w:tc>
        <w:tc>
          <w:tcPr>
            <w:tcW w:w="3570" w:type="dxa"/>
            <w:tcBorders>
              <w:top w:val="single" w:sz="4" w:space="0" w:color="000000"/>
              <w:left w:val="single" w:sz="4" w:space="0" w:color="000000"/>
              <w:bottom w:val="single" w:sz="4" w:space="0" w:color="000000"/>
              <w:right w:val="nil"/>
            </w:tcBorders>
            <w:hideMark/>
          </w:tcPr>
          <w:p w14:paraId="36A2ECB3"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235F57C9"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1BB77BCF"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tcPr>
          <w:p w14:paraId="69157A1B" w14:textId="77777777" w:rsidR="00595268" w:rsidRPr="00437FC9" w:rsidRDefault="00595268" w:rsidP="00595268">
            <w:pPr>
              <w:pStyle w:val="Zawartotabeli"/>
              <w:snapToGrid w:val="0"/>
              <w:jc w:val="center"/>
              <w:rPr>
                <w:sz w:val="20"/>
                <w:szCs w:val="20"/>
              </w:rPr>
            </w:pPr>
            <w:r w:rsidRPr="00437FC9">
              <w:rPr>
                <w:sz w:val="20"/>
                <w:szCs w:val="20"/>
              </w:rPr>
              <w:t>120g</w:t>
            </w:r>
          </w:p>
        </w:tc>
      </w:tr>
      <w:tr w:rsidR="00595268" w:rsidRPr="00437FC9" w14:paraId="46E1140D" w14:textId="77777777" w:rsidTr="00437FC9">
        <w:tc>
          <w:tcPr>
            <w:tcW w:w="3033" w:type="dxa"/>
            <w:tcBorders>
              <w:top w:val="single" w:sz="4" w:space="0" w:color="000000"/>
              <w:left w:val="single" w:sz="4" w:space="0" w:color="000000"/>
              <w:bottom w:val="single" w:sz="4" w:space="0" w:color="000000"/>
              <w:right w:val="nil"/>
            </w:tcBorders>
            <w:hideMark/>
          </w:tcPr>
          <w:p w14:paraId="57EA6DCF" w14:textId="77777777" w:rsidR="00595268" w:rsidRPr="00437FC9" w:rsidRDefault="00595268" w:rsidP="00595268">
            <w:pPr>
              <w:pStyle w:val="Zawartotabeli"/>
              <w:snapToGrid w:val="0"/>
              <w:jc w:val="both"/>
              <w:rPr>
                <w:sz w:val="20"/>
                <w:szCs w:val="20"/>
              </w:rPr>
            </w:pPr>
            <w:r w:rsidRPr="00437FC9">
              <w:rPr>
                <w:sz w:val="20"/>
                <w:szCs w:val="20"/>
              </w:rPr>
              <w:t xml:space="preserve">wątróbka </w:t>
            </w:r>
          </w:p>
        </w:tc>
        <w:tc>
          <w:tcPr>
            <w:tcW w:w="3570" w:type="dxa"/>
            <w:tcBorders>
              <w:top w:val="single" w:sz="4" w:space="0" w:color="000000"/>
              <w:left w:val="single" w:sz="4" w:space="0" w:color="000000"/>
              <w:bottom w:val="single" w:sz="4" w:space="0" w:color="000000"/>
              <w:right w:val="nil"/>
            </w:tcBorders>
            <w:hideMark/>
          </w:tcPr>
          <w:p w14:paraId="57837BEF"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6A366294" w14:textId="77777777" w:rsidR="00595268" w:rsidRPr="00437FC9" w:rsidRDefault="00595268" w:rsidP="00595268">
            <w:pPr>
              <w:pStyle w:val="Zawartotabeli"/>
              <w:snapToGrid w:val="0"/>
              <w:jc w:val="center"/>
              <w:rPr>
                <w:sz w:val="20"/>
                <w:szCs w:val="20"/>
              </w:rPr>
            </w:pPr>
            <w:r w:rsidRPr="00437FC9">
              <w:rPr>
                <w:sz w:val="20"/>
                <w:szCs w:val="20"/>
              </w:rPr>
              <w:t>70g</w:t>
            </w:r>
          </w:p>
        </w:tc>
        <w:tc>
          <w:tcPr>
            <w:tcW w:w="1220" w:type="dxa"/>
            <w:tcBorders>
              <w:top w:val="single" w:sz="4" w:space="0" w:color="000000"/>
              <w:left w:val="single" w:sz="4" w:space="0" w:color="000000"/>
              <w:bottom w:val="single" w:sz="4" w:space="0" w:color="000000"/>
              <w:right w:val="single" w:sz="4" w:space="0" w:color="000000"/>
            </w:tcBorders>
            <w:hideMark/>
          </w:tcPr>
          <w:p w14:paraId="4370B10A" w14:textId="77777777" w:rsidR="00595268" w:rsidRPr="00437FC9" w:rsidRDefault="00595268" w:rsidP="00595268">
            <w:pPr>
              <w:pStyle w:val="Zawartotabeli"/>
              <w:snapToGrid w:val="0"/>
              <w:jc w:val="center"/>
              <w:rPr>
                <w:sz w:val="20"/>
                <w:szCs w:val="20"/>
              </w:rPr>
            </w:pPr>
            <w:r w:rsidRPr="00437FC9">
              <w:rPr>
                <w:sz w:val="20"/>
                <w:szCs w:val="20"/>
              </w:rPr>
              <w:t>90g</w:t>
            </w:r>
          </w:p>
        </w:tc>
        <w:tc>
          <w:tcPr>
            <w:tcW w:w="1220" w:type="dxa"/>
            <w:tcBorders>
              <w:top w:val="single" w:sz="4" w:space="0" w:color="000000"/>
              <w:left w:val="single" w:sz="4" w:space="0" w:color="000000"/>
              <w:bottom w:val="single" w:sz="4" w:space="0" w:color="000000"/>
              <w:right w:val="single" w:sz="4" w:space="0" w:color="000000"/>
            </w:tcBorders>
          </w:tcPr>
          <w:p w14:paraId="5544AE57" w14:textId="77777777" w:rsidR="00595268" w:rsidRPr="00437FC9" w:rsidRDefault="00595268" w:rsidP="00595268">
            <w:pPr>
              <w:pStyle w:val="Zawartotabeli"/>
              <w:snapToGrid w:val="0"/>
              <w:jc w:val="center"/>
              <w:rPr>
                <w:sz w:val="20"/>
                <w:szCs w:val="20"/>
              </w:rPr>
            </w:pPr>
            <w:r w:rsidRPr="00437FC9">
              <w:rPr>
                <w:sz w:val="20"/>
                <w:szCs w:val="20"/>
              </w:rPr>
              <w:t>120g</w:t>
            </w:r>
          </w:p>
        </w:tc>
      </w:tr>
      <w:tr w:rsidR="00595268" w:rsidRPr="00437FC9" w14:paraId="6EE1F920" w14:textId="77777777" w:rsidTr="00437FC9">
        <w:tc>
          <w:tcPr>
            <w:tcW w:w="3033" w:type="dxa"/>
            <w:tcBorders>
              <w:top w:val="single" w:sz="4" w:space="0" w:color="000000"/>
              <w:left w:val="single" w:sz="4" w:space="0" w:color="000000"/>
              <w:bottom w:val="single" w:sz="4" w:space="0" w:color="000000"/>
              <w:right w:val="nil"/>
            </w:tcBorders>
            <w:hideMark/>
          </w:tcPr>
          <w:p w14:paraId="43CB0566" w14:textId="77777777" w:rsidR="00595268" w:rsidRPr="00437FC9" w:rsidRDefault="00595268" w:rsidP="00595268">
            <w:pPr>
              <w:pStyle w:val="Zawartotabeli"/>
              <w:snapToGrid w:val="0"/>
              <w:jc w:val="both"/>
              <w:rPr>
                <w:sz w:val="20"/>
                <w:szCs w:val="20"/>
              </w:rPr>
            </w:pPr>
            <w:r w:rsidRPr="00437FC9">
              <w:rPr>
                <w:sz w:val="20"/>
                <w:szCs w:val="20"/>
              </w:rPr>
              <w:t>udko- kurczak, indyk</w:t>
            </w:r>
          </w:p>
        </w:tc>
        <w:tc>
          <w:tcPr>
            <w:tcW w:w="3570" w:type="dxa"/>
            <w:tcBorders>
              <w:top w:val="single" w:sz="4" w:space="0" w:color="000000"/>
              <w:left w:val="single" w:sz="4" w:space="0" w:color="000000"/>
              <w:bottom w:val="single" w:sz="4" w:space="0" w:color="000000"/>
              <w:right w:val="nil"/>
            </w:tcBorders>
            <w:hideMark/>
          </w:tcPr>
          <w:p w14:paraId="5E9AE941"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77F33C39"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hideMark/>
          </w:tcPr>
          <w:p w14:paraId="495A6033"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tcPr>
          <w:p w14:paraId="2B296A5B" w14:textId="77777777" w:rsidR="00595268" w:rsidRPr="00437FC9" w:rsidRDefault="00595268" w:rsidP="00595268">
            <w:pPr>
              <w:pStyle w:val="Zawartotabeli"/>
              <w:snapToGrid w:val="0"/>
              <w:jc w:val="center"/>
              <w:rPr>
                <w:sz w:val="20"/>
                <w:szCs w:val="20"/>
              </w:rPr>
            </w:pPr>
            <w:r w:rsidRPr="00437FC9">
              <w:rPr>
                <w:sz w:val="20"/>
                <w:szCs w:val="20"/>
              </w:rPr>
              <w:t>200g</w:t>
            </w:r>
          </w:p>
        </w:tc>
      </w:tr>
      <w:tr w:rsidR="00595268" w:rsidRPr="00437FC9" w14:paraId="592D2862" w14:textId="77777777" w:rsidTr="00437FC9">
        <w:tc>
          <w:tcPr>
            <w:tcW w:w="3033" w:type="dxa"/>
            <w:tcBorders>
              <w:top w:val="single" w:sz="4" w:space="0" w:color="000000"/>
              <w:left w:val="single" w:sz="4" w:space="0" w:color="000000"/>
              <w:bottom w:val="single" w:sz="4" w:space="0" w:color="000000"/>
              <w:right w:val="nil"/>
            </w:tcBorders>
            <w:hideMark/>
          </w:tcPr>
          <w:p w14:paraId="6E1F392F" w14:textId="77777777" w:rsidR="00595268" w:rsidRPr="00437FC9" w:rsidRDefault="00595268" w:rsidP="00595268">
            <w:pPr>
              <w:pStyle w:val="Zawartotabeli"/>
              <w:snapToGrid w:val="0"/>
              <w:jc w:val="both"/>
              <w:rPr>
                <w:sz w:val="20"/>
                <w:szCs w:val="20"/>
              </w:rPr>
            </w:pPr>
            <w:r w:rsidRPr="00437FC9">
              <w:rPr>
                <w:sz w:val="20"/>
                <w:szCs w:val="20"/>
              </w:rPr>
              <w:t>potrawka z kurczaka, indyka</w:t>
            </w:r>
          </w:p>
        </w:tc>
        <w:tc>
          <w:tcPr>
            <w:tcW w:w="3570" w:type="dxa"/>
            <w:tcBorders>
              <w:top w:val="single" w:sz="4" w:space="0" w:color="000000"/>
              <w:left w:val="single" w:sz="4" w:space="0" w:color="000000"/>
              <w:bottom w:val="single" w:sz="4" w:space="0" w:color="000000"/>
              <w:right w:val="nil"/>
            </w:tcBorders>
            <w:hideMark/>
          </w:tcPr>
          <w:p w14:paraId="3EE1A3F4"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715BA66C"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hideMark/>
          </w:tcPr>
          <w:p w14:paraId="640C74D1" w14:textId="77777777" w:rsidR="00595268" w:rsidRPr="00437FC9" w:rsidRDefault="00595268" w:rsidP="00595268">
            <w:pPr>
              <w:pStyle w:val="Zawartotabeli"/>
              <w:snapToGrid w:val="0"/>
              <w:jc w:val="center"/>
              <w:rPr>
                <w:sz w:val="20"/>
                <w:szCs w:val="20"/>
              </w:rPr>
            </w:pPr>
            <w:r w:rsidRPr="00437FC9">
              <w:rPr>
                <w:sz w:val="20"/>
                <w:szCs w:val="20"/>
              </w:rPr>
              <w:t>150-200g</w:t>
            </w:r>
          </w:p>
        </w:tc>
        <w:tc>
          <w:tcPr>
            <w:tcW w:w="1220" w:type="dxa"/>
            <w:tcBorders>
              <w:top w:val="single" w:sz="4" w:space="0" w:color="000000"/>
              <w:left w:val="single" w:sz="4" w:space="0" w:color="000000"/>
              <w:bottom w:val="single" w:sz="4" w:space="0" w:color="000000"/>
              <w:right w:val="single" w:sz="4" w:space="0" w:color="000000"/>
            </w:tcBorders>
          </w:tcPr>
          <w:p w14:paraId="4CEA723B"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1DF0ED1D" w14:textId="77777777" w:rsidTr="00437FC9">
        <w:tc>
          <w:tcPr>
            <w:tcW w:w="3033" w:type="dxa"/>
            <w:tcBorders>
              <w:top w:val="single" w:sz="4" w:space="0" w:color="000000"/>
              <w:left w:val="single" w:sz="4" w:space="0" w:color="000000"/>
              <w:bottom w:val="single" w:sz="4" w:space="0" w:color="000000"/>
              <w:right w:val="nil"/>
            </w:tcBorders>
            <w:hideMark/>
          </w:tcPr>
          <w:p w14:paraId="34732778" w14:textId="77777777" w:rsidR="00595268" w:rsidRPr="00437FC9" w:rsidRDefault="00595268" w:rsidP="00595268">
            <w:pPr>
              <w:pStyle w:val="Zawartotabeli"/>
              <w:snapToGrid w:val="0"/>
              <w:jc w:val="both"/>
              <w:rPr>
                <w:sz w:val="20"/>
                <w:szCs w:val="20"/>
              </w:rPr>
            </w:pPr>
            <w:r w:rsidRPr="00437FC9">
              <w:rPr>
                <w:sz w:val="20"/>
                <w:szCs w:val="20"/>
              </w:rPr>
              <w:t>kurczak, indyk w jarzynach</w:t>
            </w:r>
          </w:p>
        </w:tc>
        <w:tc>
          <w:tcPr>
            <w:tcW w:w="3570" w:type="dxa"/>
            <w:tcBorders>
              <w:top w:val="single" w:sz="4" w:space="0" w:color="000000"/>
              <w:left w:val="single" w:sz="4" w:space="0" w:color="000000"/>
              <w:bottom w:val="single" w:sz="4" w:space="0" w:color="000000"/>
              <w:right w:val="nil"/>
            </w:tcBorders>
            <w:hideMark/>
          </w:tcPr>
          <w:p w14:paraId="40BE07B3"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553A4773"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hideMark/>
          </w:tcPr>
          <w:p w14:paraId="37D3F66C" w14:textId="77777777" w:rsidR="00595268" w:rsidRPr="00437FC9" w:rsidRDefault="00595268" w:rsidP="00595268">
            <w:pPr>
              <w:pStyle w:val="Zawartotabeli"/>
              <w:snapToGrid w:val="0"/>
              <w:jc w:val="center"/>
              <w:rPr>
                <w:sz w:val="20"/>
                <w:szCs w:val="20"/>
              </w:rPr>
            </w:pPr>
            <w:r w:rsidRPr="00437FC9">
              <w:rPr>
                <w:sz w:val="20"/>
                <w:szCs w:val="20"/>
              </w:rPr>
              <w:t>150-200g</w:t>
            </w:r>
          </w:p>
        </w:tc>
        <w:tc>
          <w:tcPr>
            <w:tcW w:w="1220" w:type="dxa"/>
            <w:tcBorders>
              <w:top w:val="single" w:sz="4" w:space="0" w:color="000000"/>
              <w:left w:val="single" w:sz="4" w:space="0" w:color="000000"/>
              <w:bottom w:val="single" w:sz="4" w:space="0" w:color="000000"/>
              <w:right w:val="single" w:sz="4" w:space="0" w:color="000000"/>
            </w:tcBorders>
          </w:tcPr>
          <w:p w14:paraId="59A1596F"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3A578EF6" w14:textId="77777777" w:rsidTr="00437FC9">
        <w:tc>
          <w:tcPr>
            <w:tcW w:w="3033" w:type="dxa"/>
            <w:tcBorders>
              <w:top w:val="single" w:sz="4" w:space="0" w:color="000000"/>
              <w:left w:val="single" w:sz="4" w:space="0" w:color="000000"/>
              <w:bottom w:val="single" w:sz="4" w:space="0" w:color="000000"/>
              <w:right w:val="nil"/>
            </w:tcBorders>
            <w:hideMark/>
          </w:tcPr>
          <w:p w14:paraId="3EC539B1" w14:textId="77777777" w:rsidR="00595268" w:rsidRPr="00437FC9" w:rsidRDefault="00595268" w:rsidP="00595268">
            <w:pPr>
              <w:pStyle w:val="Zawartotabeli"/>
              <w:snapToGrid w:val="0"/>
              <w:jc w:val="both"/>
              <w:rPr>
                <w:sz w:val="20"/>
                <w:szCs w:val="20"/>
              </w:rPr>
            </w:pPr>
            <w:r w:rsidRPr="00437FC9">
              <w:rPr>
                <w:sz w:val="20"/>
                <w:szCs w:val="20"/>
              </w:rPr>
              <w:t>filet drobiowy panierowany</w:t>
            </w:r>
          </w:p>
        </w:tc>
        <w:tc>
          <w:tcPr>
            <w:tcW w:w="3570" w:type="dxa"/>
            <w:tcBorders>
              <w:top w:val="single" w:sz="4" w:space="0" w:color="000000"/>
              <w:left w:val="single" w:sz="4" w:space="0" w:color="000000"/>
              <w:bottom w:val="single" w:sz="4" w:space="0" w:color="000000"/>
              <w:right w:val="nil"/>
            </w:tcBorders>
            <w:hideMark/>
          </w:tcPr>
          <w:p w14:paraId="2F431212"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3B18FD0E"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48B0C49F" w14:textId="77777777" w:rsidR="00595268" w:rsidRPr="00437FC9" w:rsidRDefault="00595268" w:rsidP="00595268">
            <w:pPr>
              <w:pStyle w:val="Zawartotabeli"/>
              <w:snapToGrid w:val="0"/>
              <w:jc w:val="center"/>
              <w:rPr>
                <w:sz w:val="20"/>
                <w:szCs w:val="20"/>
              </w:rPr>
            </w:pPr>
            <w:r w:rsidRPr="00437FC9">
              <w:rPr>
                <w:sz w:val="20"/>
                <w:szCs w:val="20"/>
              </w:rPr>
              <w:t>120g</w:t>
            </w:r>
          </w:p>
        </w:tc>
        <w:tc>
          <w:tcPr>
            <w:tcW w:w="1220" w:type="dxa"/>
            <w:tcBorders>
              <w:top w:val="single" w:sz="4" w:space="0" w:color="000000"/>
              <w:left w:val="single" w:sz="4" w:space="0" w:color="000000"/>
              <w:bottom w:val="single" w:sz="4" w:space="0" w:color="000000"/>
              <w:right w:val="single" w:sz="4" w:space="0" w:color="000000"/>
            </w:tcBorders>
          </w:tcPr>
          <w:p w14:paraId="4073ECFD"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6E5EE159" w14:textId="77777777" w:rsidTr="00437FC9">
        <w:tc>
          <w:tcPr>
            <w:tcW w:w="3033" w:type="dxa"/>
            <w:tcBorders>
              <w:top w:val="single" w:sz="4" w:space="0" w:color="000000"/>
              <w:left w:val="single" w:sz="4" w:space="0" w:color="000000"/>
              <w:bottom w:val="single" w:sz="4" w:space="0" w:color="000000"/>
              <w:right w:val="nil"/>
            </w:tcBorders>
          </w:tcPr>
          <w:p w14:paraId="4C14402B" w14:textId="77777777" w:rsidR="00595268" w:rsidRPr="00437FC9" w:rsidRDefault="00595268" w:rsidP="00595268">
            <w:pPr>
              <w:pStyle w:val="Zawartotabeli"/>
              <w:snapToGrid w:val="0"/>
              <w:jc w:val="both"/>
              <w:rPr>
                <w:sz w:val="20"/>
                <w:szCs w:val="20"/>
              </w:rPr>
            </w:pPr>
            <w:r w:rsidRPr="00437FC9">
              <w:rPr>
                <w:sz w:val="20"/>
                <w:szCs w:val="20"/>
              </w:rPr>
              <w:t>kotlet schabowy</w:t>
            </w:r>
          </w:p>
        </w:tc>
        <w:tc>
          <w:tcPr>
            <w:tcW w:w="3570" w:type="dxa"/>
            <w:tcBorders>
              <w:top w:val="single" w:sz="4" w:space="0" w:color="000000"/>
              <w:left w:val="single" w:sz="4" w:space="0" w:color="000000"/>
              <w:bottom w:val="single" w:sz="4" w:space="0" w:color="000000"/>
              <w:right w:val="nil"/>
            </w:tcBorders>
          </w:tcPr>
          <w:p w14:paraId="3FEE926E"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tcPr>
          <w:p w14:paraId="3E745383"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tcPr>
          <w:p w14:paraId="0FB4A25B" w14:textId="77777777" w:rsidR="00595268" w:rsidRPr="00437FC9" w:rsidRDefault="00595268" w:rsidP="00595268">
            <w:pPr>
              <w:pStyle w:val="Zawartotabeli"/>
              <w:snapToGrid w:val="0"/>
              <w:jc w:val="center"/>
              <w:rPr>
                <w:sz w:val="20"/>
                <w:szCs w:val="20"/>
              </w:rPr>
            </w:pPr>
            <w:r w:rsidRPr="00437FC9">
              <w:rPr>
                <w:sz w:val="20"/>
                <w:szCs w:val="20"/>
              </w:rPr>
              <w:t>100-120g</w:t>
            </w:r>
          </w:p>
        </w:tc>
        <w:tc>
          <w:tcPr>
            <w:tcW w:w="1220" w:type="dxa"/>
            <w:tcBorders>
              <w:top w:val="single" w:sz="4" w:space="0" w:color="000000"/>
              <w:left w:val="single" w:sz="4" w:space="0" w:color="000000"/>
              <w:bottom w:val="single" w:sz="4" w:space="0" w:color="000000"/>
              <w:right w:val="single" w:sz="4" w:space="0" w:color="000000"/>
            </w:tcBorders>
          </w:tcPr>
          <w:p w14:paraId="1FC547C4"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4CC0811B" w14:textId="77777777" w:rsidTr="00437FC9">
        <w:tc>
          <w:tcPr>
            <w:tcW w:w="3033" w:type="dxa"/>
            <w:tcBorders>
              <w:top w:val="single" w:sz="4" w:space="0" w:color="000000"/>
              <w:left w:val="single" w:sz="4" w:space="0" w:color="000000"/>
              <w:bottom w:val="single" w:sz="4" w:space="0" w:color="000000"/>
              <w:right w:val="nil"/>
            </w:tcBorders>
          </w:tcPr>
          <w:p w14:paraId="48F8078C" w14:textId="77777777" w:rsidR="00595268" w:rsidRPr="00437FC9" w:rsidRDefault="00595268" w:rsidP="00595268">
            <w:pPr>
              <w:pStyle w:val="Zawartotabeli"/>
              <w:snapToGrid w:val="0"/>
              <w:jc w:val="both"/>
              <w:rPr>
                <w:sz w:val="20"/>
                <w:szCs w:val="20"/>
              </w:rPr>
            </w:pPr>
            <w:r w:rsidRPr="00437FC9">
              <w:rPr>
                <w:sz w:val="20"/>
                <w:szCs w:val="20"/>
              </w:rPr>
              <w:t>kotlet mielony</w:t>
            </w:r>
          </w:p>
        </w:tc>
        <w:tc>
          <w:tcPr>
            <w:tcW w:w="3570" w:type="dxa"/>
            <w:tcBorders>
              <w:top w:val="single" w:sz="4" w:space="0" w:color="000000"/>
              <w:left w:val="single" w:sz="4" w:space="0" w:color="000000"/>
              <w:bottom w:val="single" w:sz="4" w:space="0" w:color="000000"/>
              <w:right w:val="nil"/>
            </w:tcBorders>
          </w:tcPr>
          <w:p w14:paraId="6E465535" w14:textId="0A37315F" w:rsidR="00595268" w:rsidRPr="00437FC9" w:rsidRDefault="00777A50" w:rsidP="00595268">
            <w:pPr>
              <w:pStyle w:val="Zawartotabeli"/>
              <w:snapToGrid w:val="0"/>
              <w:jc w:val="both"/>
              <w:rPr>
                <w:sz w:val="20"/>
                <w:szCs w:val="20"/>
              </w:rPr>
            </w:pPr>
            <w:r w:rsidRPr="00437FC9">
              <w:rPr>
                <w:sz w:val="20"/>
                <w:szCs w:val="20"/>
              </w:rPr>
              <w:t xml:space="preserve">dodatek </w:t>
            </w:r>
            <w:r w:rsidR="00595268" w:rsidRPr="00437FC9">
              <w:rPr>
                <w:sz w:val="20"/>
                <w:szCs w:val="20"/>
              </w:rPr>
              <w:t>do II dania</w:t>
            </w:r>
          </w:p>
        </w:tc>
        <w:tc>
          <w:tcPr>
            <w:tcW w:w="1130" w:type="dxa"/>
            <w:tcBorders>
              <w:top w:val="single" w:sz="4" w:space="0" w:color="000000"/>
              <w:left w:val="single" w:sz="4" w:space="0" w:color="000000"/>
              <w:bottom w:val="single" w:sz="4" w:space="0" w:color="000000"/>
              <w:right w:val="nil"/>
            </w:tcBorders>
          </w:tcPr>
          <w:p w14:paraId="1B3FB9CF"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tcPr>
          <w:p w14:paraId="76C7EEDF" w14:textId="77777777" w:rsidR="00595268" w:rsidRPr="00437FC9" w:rsidRDefault="00595268" w:rsidP="00595268">
            <w:pPr>
              <w:pStyle w:val="Zawartotabeli"/>
              <w:snapToGrid w:val="0"/>
              <w:jc w:val="center"/>
              <w:rPr>
                <w:sz w:val="20"/>
                <w:szCs w:val="20"/>
              </w:rPr>
            </w:pPr>
            <w:r w:rsidRPr="00437FC9">
              <w:rPr>
                <w:sz w:val="20"/>
                <w:szCs w:val="20"/>
              </w:rPr>
              <w:t>100-120g</w:t>
            </w:r>
          </w:p>
        </w:tc>
        <w:tc>
          <w:tcPr>
            <w:tcW w:w="1220" w:type="dxa"/>
            <w:tcBorders>
              <w:top w:val="single" w:sz="4" w:space="0" w:color="000000"/>
              <w:left w:val="single" w:sz="4" w:space="0" w:color="000000"/>
              <w:bottom w:val="single" w:sz="4" w:space="0" w:color="000000"/>
              <w:right w:val="single" w:sz="4" w:space="0" w:color="000000"/>
            </w:tcBorders>
          </w:tcPr>
          <w:p w14:paraId="6F23D573"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2AD45635" w14:textId="77777777" w:rsidTr="00437FC9">
        <w:tc>
          <w:tcPr>
            <w:tcW w:w="3033" w:type="dxa"/>
            <w:tcBorders>
              <w:top w:val="single" w:sz="4" w:space="0" w:color="000000"/>
              <w:left w:val="single" w:sz="4" w:space="0" w:color="000000"/>
              <w:bottom w:val="single" w:sz="4" w:space="0" w:color="000000"/>
              <w:right w:val="nil"/>
            </w:tcBorders>
            <w:hideMark/>
          </w:tcPr>
          <w:p w14:paraId="1025CB0B" w14:textId="77777777" w:rsidR="00595268" w:rsidRPr="00437FC9" w:rsidRDefault="00595268" w:rsidP="00595268">
            <w:pPr>
              <w:pStyle w:val="Zawartotabeli"/>
              <w:snapToGrid w:val="0"/>
              <w:jc w:val="both"/>
              <w:rPr>
                <w:sz w:val="20"/>
                <w:szCs w:val="20"/>
              </w:rPr>
            </w:pPr>
            <w:r w:rsidRPr="00437FC9">
              <w:rPr>
                <w:sz w:val="20"/>
                <w:szCs w:val="20"/>
              </w:rPr>
              <w:t>pulpety, zrazy mięsne</w:t>
            </w:r>
          </w:p>
        </w:tc>
        <w:tc>
          <w:tcPr>
            <w:tcW w:w="3570" w:type="dxa"/>
            <w:tcBorders>
              <w:top w:val="single" w:sz="4" w:space="0" w:color="000000"/>
              <w:left w:val="single" w:sz="4" w:space="0" w:color="000000"/>
              <w:bottom w:val="single" w:sz="4" w:space="0" w:color="000000"/>
              <w:right w:val="nil"/>
            </w:tcBorders>
            <w:hideMark/>
          </w:tcPr>
          <w:p w14:paraId="14EB1D7F"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1AD742F7"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4F30CF8D" w14:textId="77777777" w:rsidR="00595268" w:rsidRPr="00437FC9" w:rsidRDefault="00595268" w:rsidP="00595268">
            <w:pPr>
              <w:pStyle w:val="Zawartotabeli"/>
              <w:snapToGrid w:val="0"/>
              <w:jc w:val="center"/>
              <w:rPr>
                <w:sz w:val="20"/>
                <w:szCs w:val="20"/>
              </w:rPr>
            </w:pPr>
            <w:r w:rsidRPr="00437FC9">
              <w:rPr>
                <w:sz w:val="20"/>
                <w:szCs w:val="20"/>
              </w:rPr>
              <w:t>120g</w:t>
            </w:r>
          </w:p>
        </w:tc>
        <w:tc>
          <w:tcPr>
            <w:tcW w:w="1220" w:type="dxa"/>
            <w:tcBorders>
              <w:top w:val="single" w:sz="4" w:space="0" w:color="000000"/>
              <w:left w:val="single" w:sz="4" w:space="0" w:color="000000"/>
              <w:bottom w:val="single" w:sz="4" w:space="0" w:color="000000"/>
              <w:right w:val="single" w:sz="4" w:space="0" w:color="000000"/>
            </w:tcBorders>
          </w:tcPr>
          <w:p w14:paraId="1E973B8D"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62937AF3" w14:textId="77777777" w:rsidTr="00437FC9">
        <w:tc>
          <w:tcPr>
            <w:tcW w:w="3033" w:type="dxa"/>
            <w:tcBorders>
              <w:top w:val="single" w:sz="4" w:space="0" w:color="000000"/>
              <w:left w:val="single" w:sz="4" w:space="0" w:color="000000"/>
              <w:bottom w:val="single" w:sz="4" w:space="0" w:color="000000"/>
              <w:right w:val="nil"/>
            </w:tcBorders>
            <w:hideMark/>
          </w:tcPr>
          <w:p w14:paraId="2EFBFBC2" w14:textId="77777777" w:rsidR="00595268" w:rsidRPr="00437FC9" w:rsidRDefault="00595268" w:rsidP="00595268">
            <w:pPr>
              <w:pStyle w:val="Zawartotabeli"/>
              <w:snapToGrid w:val="0"/>
              <w:jc w:val="both"/>
              <w:rPr>
                <w:sz w:val="20"/>
                <w:szCs w:val="20"/>
              </w:rPr>
            </w:pPr>
            <w:r w:rsidRPr="00437FC9">
              <w:rPr>
                <w:sz w:val="20"/>
                <w:szCs w:val="20"/>
              </w:rPr>
              <w:t>ryba smażona panierowana</w:t>
            </w:r>
          </w:p>
        </w:tc>
        <w:tc>
          <w:tcPr>
            <w:tcW w:w="3570" w:type="dxa"/>
            <w:tcBorders>
              <w:top w:val="single" w:sz="4" w:space="0" w:color="000000"/>
              <w:left w:val="single" w:sz="4" w:space="0" w:color="000000"/>
              <w:bottom w:val="single" w:sz="4" w:space="0" w:color="000000"/>
              <w:right w:val="nil"/>
            </w:tcBorders>
            <w:hideMark/>
          </w:tcPr>
          <w:p w14:paraId="13F6066A"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6060C82E"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7BEC64F9" w14:textId="77777777" w:rsidR="00595268" w:rsidRPr="00437FC9" w:rsidRDefault="00595268" w:rsidP="00595268">
            <w:pPr>
              <w:pStyle w:val="Zawartotabeli"/>
              <w:snapToGrid w:val="0"/>
              <w:jc w:val="center"/>
              <w:rPr>
                <w:sz w:val="20"/>
                <w:szCs w:val="20"/>
              </w:rPr>
            </w:pPr>
            <w:r w:rsidRPr="00437FC9">
              <w:rPr>
                <w:sz w:val="20"/>
                <w:szCs w:val="20"/>
              </w:rPr>
              <w:t>120g</w:t>
            </w:r>
          </w:p>
        </w:tc>
        <w:tc>
          <w:tcPr>
            <w:tcW w:w="1220" w:type="dxa"/>
            <w:tcBorders>
              <w:top w:val="single" w:sz="4" w:space="0" w:color="000000"/>
              <w:left w:val="single" w:sz="4" w:space="0" w:color="000000"/>
              <w:bottom w:val="single" w:sz="4" w:space="0" w:color="000000"/>
              <w:right w:val="single" w:sz="4" w:space="0" w:color="000000"/>
            </w:tcBorders>
          </w:tcPr>
          <w:p w14:paraId="36EAA39C"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09B92181" w14:textId="77777777" w:rsidTr="00437FC9">
        <w:tc>
          <w:tcPr>
            <w:tcW w:w="3033" w:type="dxa"/>
            <w:tcBorders>
              <w:top w:val="single" w:sz="4" w:space="0" w:color="000000"/>
              <w:left w:val="single" w:sz="4" w:space="0" w:color="000000"/>
              <w:bottom w:val="single" w:sz="4" w:space="0" w:color="000000"/>
              <w:right w:val="nil"/>
            </w:tcBorders>
          </w:tcPr>
          <w:p w14:paraId="4EE0AFF7" w14:textId="77777777" w:rsidR="00595268" w:rsidRPr="00437FC9" w:rsidRDefault="00595268" w:rsidP="00595268">
            <w:pPr>
              <w:pStyle w:val="Zawartotabeli"/>
              <w:snapToGrid w:val="0"/>
              <w:jc w:val="both"/>
              <w:rPr>
                <w:sz w:val="20"/>
                <w:szCs w:val="20"/>
              </w:rPr>
            </w:pPr>
            <w:r w:rsidRPr="00437FC9">
              <w:rPr>
                <w:sz w:val="20"/>
                <w:szCs w:val="20"/>
              </w:rPr>
              <w:t>ryba gotowana</w:t>
            </w:r>
          </w:p>
        </w:tc>
        <w:tc>
          <w:tcPr>
            <w:tcW w:w="3570" w:type="dxa"/>
            <w:tcBorders>
              <w:top w:val="single" w:sz="4" w:space="0" w:color="000000"/>
              <w:left w:val="single" w:sz="4" w:space="0" w:color="000000"/>
              <w:bottom w:val="single" w:sz="4" w:space="0" w:color="000000"/>
              <w:right w:val="nil"/>
            </w:tcBorders>
          </w:tcPr>
          <w:p w14:paraId="1CCB81F5" w14:textId="6989F6D7" w:rsidR="00595268" w:rsidRPr="00437FC9" w:rsidRDefault="00777A50" w:rsidP="00595268">
            <w:pPr>
              <w:pStyle w:val="Zawartotabeli"/>
              <w:snapToGrid w:val="0"/>
              <w:jc w:val="both"/>
              <w:rPr>
                <w:sz w:val="20"/>
                <w:szCs w:val="20"/>
              </w:rPr>
            </w:pPr>
            <w:r w:rsidRPr="00437FC9">
              <w:rPr>
                <w:sz w:val="20"/>
                <w:szCs w:val="20"/>
              </w:rPr>
              <w:t xml:space="preserve">dodatek </w:t>
            </w:r>
            <w:r w:rsidR="00595268" w:rsidRPr="00437FC9">
              <w:rPr>
                <w:sz w:val="20"/>
                <w:szCs w:val="20"/>
              </w:rPr>
              <w:t>do II dania</w:t>
            </w:r>
          </w:p>
        </w:tc>
        <w:tc>
          <w:tcPr>
            <w:tcW w:w="1130" w:type="dxa"/>
            <w:tcBorders>
              <w:top w:val="single" w:sz="4" w:space="0" w:color="000000"/>
              <w:left w:val="single" w:sz="4" w:space="0" w:color="000000"/>
              <w:bottom w:val="single" w:sz="4" w:space="0" w:color="000000"/>
              <w:right w:val="nil"/>
            </w:tcBorders>
          </w:tcPr>
          <w:p w14:paraId="464544B5"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tcPr>
          <w:p w14:paraId="6A69B023"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tcPr>
          <w:p w14:paraId="73972D7E" w14:textId="77777777" w:rsidR="00595268" w:rsidRPr="00437FC9" w:rsidRDefault="00595268" w:rsidP="00595268">
            <w:pPr>
              <w:pStyle w:val="Zawartotabeli"/>
              <w:snapToGrid w:val="0"/>
              <w:jc w:val="center"/>
              <w:rPr>
                <w:sz w:val="20"/>
                <w:szCs w:val="20"/>
              </w:rPr>
            </w:pPr>
            <w:r w:rsidRPr="00437FC9">
              <w:rPr>
                <w:sz w:val="20"/>
                <w:szCs w:val="20"/>
              </w:rPr>
              <w:t>120g</w:t>
            </w:r>
          </w:p>
        </w:tc>
      </w:tr>
      <w:tr w:rsidR="00595268" w:rsidRPr="00437FC9" w14:paraId="4B8DF90D" w14:textId="77777777" w:rsidTr="00437FC9">
        <w:tc>
          <w:tcPr>
            <w:tcW w:w="3033" w:type="dxa"/>
            <w:tcBorders>
              <w:top w:val="single" w:sz="4" w:space="0" w:color="000000"/>
              <w:left w:val="single" w:sz="4" w:space="0" w:color="000000"/>
              <w:bottom w:val="single" w:sz="4" w:space="0" w:color="000000"/>
              <w:right w:val="nil"/>
            </w:tcBorders>
            <w:hideMark/>
          </w:tcPr>
          <w:p w14:paraId="1E47068A" w14:textId="77777777" w:rsidR="00595268" w:rsidRPr="00437FC9" w:rsidRDefault="00595268" w:rsidP="00595268">
            <w:pPr>
              <w:pStyle w:val="Zawartotabeli"/>
              <w:snapToGrid w:val="0"/>
              <w:jc w:val="both"/>
              <w:rPr>
                <w:sz w:val="20"/>
                <w:szCs w:val="20"/>
              </w:rPr>
            </w:pPr>
            <w:r w:rsidRPr="00437FC9">
              <w:rPr>
                <w:sz w:val="20"/>
                <w:szCs w:val="20"/>
              </w:rPr>
              <w:t>ryba po grecku</w:t>
            </w:r>
          </w:p>
        </w:tc>
        <w:tc>
          <w:tcPr>
            <w:tcW w:w="3570" w:type="dxa"/>
            <w:tcBorders>
              <w:top w:val="single" w:sz="4" w:space="0" w:color="000000"/>
              <w:left w:val="single" w:sz="4" w:space="0" w:color="000000"/>
              <w:bottom w:val="single" w:sz="4" w:space="0" w:color="000000"/>
              <w:right w:val="nil"/>
            </w:tcBorders>
            <w:hideMark/>
          </w:tcPr>
          <w:p w14:paraId="25D2AA36"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1DD8976F"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hideMark/>
          </w:tcPr>
          <w:p w14:paraId="1936518C" w14:textId="77777777" w:rsidR="00595268" w:rsidRPr="00437FC9" w:rsidRDefault="00595268" w:rsidP="00595268">
            <w:pPr>
              <w:pStyle w:val="Zawartotabeli"/>
              <w:snapToGrid w:val="0"/>
              <w:jc w:val="center"/>
              <w:rPr>
                <w:sz w:val="20"/>
                <w:szCs w:val="20"/>
              </w:rPr>
            </w:pPr>
            <w:r w:rsidRPr="00437FC9">
              <w:rPr>
                <w:sz w:val="20"/>
                <w:szCs w:val="20"/>
              </w:rPr>
              <w:t>150-200g</w:t>
            </w:r>
          </w:p>
        </w:tc>
        <w:tc>
          <w:tcPr>
            <w:tcW w:w="1220" w:type="dxa"/>
            <w:tcBorders>
              <w:top w:val="single" w:sz="4" w:space="0" w:color="000000"/>
              <w:left w:val="single" w:sz="4" w:space="0" w:color="000000"/>
              <w:bottom w:val="single" w:sz="4" w:space="0" w:color="000000"/>
              <w:right w:val="single" w:sz="4" w:space="0" w:color="000000"/>
            </w:tcBorders>
          </w:tcPr>
          <w:p w14:paraId="53E321A1"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6325B313" w14:textId="77777777" w:rsidTr="00437FC9">
        <w:tc>
          <w:tcPr>
            <w:tcW w:w="3033" w:type="dxa"/>
            <w:tcBorders>
              <w:top w:val="single" w:sz="4" w:space="0" w:color="000000"/>
              <w:left w:val="single" w:sz="4" w:space="0" w:color="000000"/>
              <w:bottom w:val="single" w:sz="4" w:space="0" w:color="000000"/>
              <w:right w:val="nil"/>
            </w:tcBorders>
            <w:hideMark/>
          </w:tcPr>
          <w:p w14:paraId="20984037" w14:textId="77777777" w:rsidR="00595268" w:rsidRPr="00437FC9" w:rsidRDefault="00595268" w:rsidP="00595268">
            <w:pPr>
              <w:pStyle w:val="Zawartotabeli"/>
              <w:snapToGrid w:val="0"/>
              <w:jc w:val="both"/>
              <w:rPr>
                <w:sz w:val="20"/>
                <w:szCs w:val="20"/>
              </w:rPr>
            </w:pPr>
            <w:r w:rsidRPr="00437FC9">
              <w:rPr>
                <w:sz w:val="20"/>
                <w:szCs w:val="20"/>
              </w:rPr>
              <w:t>- wędliny</w:t>
            </w:r>
          </w:p>
        </w:tc>
        <w:tc>
          <w:tcPr>
            <w:tcW w:w="3570" w:type="dxa"/>
            <w:tcBorders>
              <w:top w:val="single" w:sz="4" w:space="0" w:color="000000"/>
              <w:left w:val="single" w:sz="4" w:space="0" w:color="000000"/>
              <w:bottom w:val="single" w:sz="4" w:space="0" w:color="000000"/>
              <w:right w:val="nil"/>
            </w:tcBorders>
            <w:hideMark/>
          </w:tcPr>
          <w:p w14:paraId="0BE44551" w14:textId="77777777" w:rsidR="00595268" w:rsidRPr="00437FC9" w:rsidRDefault="00595268" w:rsidP="00595268">
            <w:pPr>
              <w:pStyle w:val="Zawartotabeli"/>
              <w:snapToGrid w:val="0"/>
              <w:jc w:val="both"/>
              <w:rPr>
                <w:sz w:val="20"/>
                <w:szCs w:val="20"/>
              </w:rPr>
            </w:pPr>
            <w:r w:rsidRPr="00437FC9">
              <w:rPr>
                <w:sz w:val="20"/>
                <w:szCs w:val="20"/>
              </w:rPr>
              <w:t>dodatek do pieczywa</w:t>
            </w:r>
          </w:p>
        </w:tc>
        <w:tc>
          <w:tcPr>
            <w:tcW w:w="1130" w:type="dxa"/>
            <w:tcBorders>
              <w:top w:val="single" w:sz="4" w:space="0" w:color="000000"/>
              <w:left w:val="single" w:sz="4" w:space="0" w:color="000000"/>
              <w:bottom w:val="single" w:sz="4" w:space="0" w:color="000000"/>
              <w:right w:val="nil"/>
            </w:tcBorders>
            <w:hideMark/>
          </w:tcPr>
          <w:p w14:paraId="4F43E4E7" w14:textId="77777777" w:rsidR="00595268" w:rsidRPr="00437FC9" w:rsidRDefault="00595268" w:rsidP="00595268">
            <w:pPr>
              <w:pStyle w:val="Zawartotabeli"/>
              <w:snapToGrid w:val="0"/>
              <w:jc w:val="center"/>
              <w:rPr>
                <w:sz w:val="20"/>
                <w:szCs w:val="20"/>
              </w:rPr>
            </w:pPr>
            <w:r w:rsidRPr="00437FC9">
              <w:rPr>
                <w:sz w:val="20"/>
                <w:szCs w:val="20"/>
              </w:rPr>
              <w:t>40g</w:t>
            </w:r>
          </w:p>
        </w:tc>
        <w:tc>
          <w:tcPr>
            <w:tcW w:w="1220" w:type="dxa"/>
            <w:tcBorders>
              <w:top w:val="single" w:sz="4" w:space="0" w:color="000000"/>
              <w:left w:val="single" w:sz="4" w:space="0" w:color="000000"/>
              <w:bottom w:val="single" w:sz="4" w:space="0" w:color="000000"/>
              <w:right w:val="single" w:sz="4" w:space="0" w:color="000000"/>
            </w:tcBorders>
            <w:hideMark/>
          </w:tcPr>
          <w:p w14:paraId="7AB15FC2" w14:textId="77777777" w:rsidR="00595268" w:rsidRPr="00437FC9" w:rsidRDefault="00595268" w:rsidP="00595268">
            <w:pPr>
              <w:pStyle w:val="Zawartotabeli"/>
              <w:snapToGrid w:val="0"/>
              <w:jc w:val="center"/>
              <w:rPr>
                <w:sz w:val="20"/>
                <w:szCs w:val="20"/>
              </w:rPr>
            </w:pPr>
            <w:r w:rsidRPr="00437FC9">
              <w:rPr>
                <w:sz w:val="20"/>
                <w:szCs w:val="20"/>
              </w:rPr>
              <w:t>60g</w:t>
            </w:r>
          </w:p>
        </w:tc>
        <w:tc>
          <w:tcPr>
            <w:tcW w:w="1220" w:type="dxa"/>
            <w:tcBorders>
              <w:top w:val="single" w:sz="4" w:space="0" w:color="000000"/>
              <w:left w:val="single" w:sz="4" w:space="0" w:color="000000"/>
              <w:bottom w:val="single" w:sz="4" w:space="0" w:color="000000"/>
              <w:right w:val="single" w:sz="4" w:space="0" w:color="000000"/>
            </w:tcBorders>
          </w:tcPr>
          <w:p w14:paraId="01B3A09F" w14:textId="77777777" w:rsidR="00595268" w:rsidRPr="00437FC9" w:rsidRDefault="00595268" w:rsidP="00595268">
            <w:pPr>
              <w:pStyle w:val="Zawartotabeli"/>
              <w:snapToGrid w:val="0"/>
              <w:jc w:val="center"/>
              <w:rPr>
                <w:sz w:val="20"/>
                <w:szCs w:val="20"/>
              </w:rPr>
            </w:pPr>
            <w:r w:rsidRPr="00437FC9">
              <w:rPr>
                <w:sz w:val="20"/>
                <w:szCs w:val="20"/>
              </w:rPr>
              <w:t>80g</w:t>
            </w:r>
          </w:p>
        </w:tc>
      </w:tr>
      <w:tr w:rsidR="00595268" w:rsidRPr="00437FC9" w14:paraId="302CCBF2" w14:textId="77777777" w:rsidTr="00437FC9">
        <w:tc>
          <w:tcPr>
            <w:tcW w:w="3033" w:type="dxa"/>
            <w:tcBorders>
              <w:top w:val="single" w:sz="4" w:space="0" w:color="000000"/>
              <w:left w:val="single" w:sz="4" w:space="0" w:color="000000"/>
              <w:bottom w:val="single" w:sz="4" w:space="0" w:color="000000"/>
              <w:right w:val="nil"/>
            </w:tcBorders>
            <w:hideMark/>
          </w:tcPr>
          <w:p w14:paraId="3853CC67" w14:textId="77777777" w:rsidR="00595268" w:rsidRPr="00437FC9" w:rsidRDefault="00595268" w:rsidP="00595268">
            <w:pPr>
              <w:pStyle w:val="Zawartotabeli"/>
              <w:snapToGrid w:val="0"/>
              <w:jc w:val="both"/>
              <w:rPr>
                <w:sz w:val="20"/>
                <w:szCs w:val="20"/>
              </w:rPr>
            </w:pPr>
            <w:r w:rsidRPr="00437FC9">
              <w:rPr>
                <w:sz w:val="20"/>
                <w:szCs w:val="20"/>
              </w:rPr>
              <w:t>- jaja</w:t>
            </w:r>
          </w:p>
        </w:tc>
        <w:tc>
          <w:tcPr>
            <w:tcW w:w="3570" w:type="dxa"/>
            <w:tcBorders>
              <w:top w:val="single" w:sz="4" w:space="0" w:color="000000"/>
              <w:left w:val="single" w:sz="4" w:space="0" w:color="000000"/>
              <w:bottom w:val="single" w:sz="4" w:space="0" w:color="000000"/>
              <w:right w:val="nil"/>
            </w:tcBorders>
            <w:hideMark/>
          </w:tcPr>
          <w:p w14:paraId="01D55680" w14:textId="77777777" w:rsidR="00595268" w:rsidRPr="00437FC9" w:rsidRDefault="00595268" w:rsidP="00595268">
            <w:pPr>
              <w:pStyle w:val="Zawartotabeli"/>
              <w:snapToGrid w:val="0"/>
              <w:jc w:val="both"/>
              <w:rPr>
                <w:sz w:val="20"/>
                <w:szCs w:val="20"/>
              </w:rPr>
            </w:pPr>
            <w:r w:rsidRPr="00437FC9">
              <w:rPr>
                <w:sz w:val="20"/>
                <w:szCs w:val="20"/>
              </w:rPr>
              <w:t xml:space="preserve">dodatek do pieczywa </w:t>
            </w:r>
          </w:p>
          <w:p w14:paraId="7064201F" w14:textId="77777777" w:rsidR="00595268" w:rsidRPr="00437FC9" w:rsidRDefault="00595268" w:rsidP="00595268">
            <w:pPr>
              <w:pStyle w:val="Zawartotabeli"/>
              <w:snapToGrid w:val="0"/>
              <w:jc w:val="both"/>
              <w:rPr>
                <w:sz w:val="20"/>
                <w:szCs w:val="20"/>
              </w:rPr>
            </w:pPr>
            <w:r w:rsidRPr="00437FC9">
              <w:rPr>
                <w:sz w:val="20"/>
                <w:szCs w:val="20"/>
              </w:rPr>
              <w:t xml:space="preserve">jako dodatek do wędliny, sera </w:t>
            </w:r>
            <w:proofErr w:type="spellStart"/>
            <w:r w:rsidRPr="00437FC9">
              <w:rPr>
                <w:sz w:val="20"/>
                <w:szCs w:val="20"/>
              </w:rPr>
              <w:t>zółtego</w:t>
            </w:r>
            <w:proofErr w:type="spellEnd"/>
            <w:r w:rsidRPr="00437FC9">
              <w:rPr>
                <w:sz w:val="20"/>
                <w:szCs w:val="20"/>
              </w:rPr>
              <w:t>, sera topionego, pasztetu</w:t>
            </w:r>
          </w:p>
        </w:tc>
        <w:tc>
          <w:tcPr>
            <w:tcW w:w="1130" w:type="dxa"/>
            <w:tcBorders>
              <w:top w:val="single" w:sz="4" w:space="0" w:color="000000"/>
              <w:left w:val="single" w:sz="4" w:space="0" w:color="000000"/>
              <w:bottom w:val="single" w:sz="4" w:space="0" w:color="000000"/>
              <w:right w:val="nil"/>
            </w:tcBorders>
            <w:hideMark/>
          </w:tcPr>
          <w:p w14:paraId="4C314B3C" w14:textId="77777777" w:rsidR="00595268" w:rsidRPr="00437FC9" w:rsidRDefault="00595268" w:rsidP="00595268">
            <w:pPr>
              <w:pStyle w:val="Zawartotabeli"/>
              <w:snapToGrid w:val="0"/>
              <w:jc w:val="center"/>
              <w:rPr>
                <w:sz w:val="20"/>
                <w:szCs w:val="20"/>
              </w:rPr>
            </w:pPr>
            <w:r w:rsidRPr="00437FC9">
              <w:rPr>
                <w:sz w:val="20"/>
                <w:szCs w:val="20"/>
              </w:rPr>
              <w:t xml:space="preserve">1 </w:t>
            </w:r>
            <w:proofErr w:type="spellStart"/>
            <w:r w:rsidRPr="00437FC9">
              <w:rPr>
                <w:sz w:val="20"/>
                <w:szCs w:val="20"/>
              </w:rPr>
              <w:t>sz</w:t>
            </w:r>
            <w:proofErr w:type="spellEnd"/>
          </w:p>
          <w:p w14:paraId="1A202506" w14:textId="77777777" w:rsidR="00595268" w:rsidRPr="00437FC9" w:rsidRDefault="00595268" w:rsidP="00595268">
            <w:pPr>
              <w:pStyle w:val="Zawartotabeli"/>
              <w:snapToGrid w:val="0"/>
              <w:jc w:val="center"/>
              <w:rPr>
                <w:sz w:val="20"/>
                <w:szCs w:val="20"/>
              </w:rPr>
            </w:pPr>
            <w:r w:rsidRPr="00437FC9">
              <w:rPr>
                <w:sz w:val="20"/>
                <w:szCs w:val="20"/>
              </w:rPr>
              <w:t>1szt</w:t>
            </w:r>
          </w:p>
        </w:tc>
        <w:tc>
          <w:tcPr>
            <w:tcW w:w="1220" w:type="dxa"/>
            <w:tcBorders>
              <w:top w:val="single" w:sz="4" w:space="0" w:color="000000"/>
              <w:left w:val="single" w:sz="4" w:space="0" w:color="000000"/>
              <w:bottom w:val="single" w:sz="4" w:space="0" w:color="000000"/>
              <w:right w:val="single" w:sz="4" w:space="0" w:color="000000"/>
            </w:tcBorders>
            <w:hideMark/>
          </w:tcPr>
          <w:p w14:paraId="5E39240E" w14:textId="77777777" w:rsidR="00595268" w:rsidRPr="00437FC9" w:rsidRDefault="00595268" w:rsidP="00595268">
            <w:pPr>
              <w:pStyle w:val="Zawartotabeli"/>
              <w:snapToGrid w:val="0"/>
              <w:jc w:val="center"/>
              <w:rPr>
                <w:sz w:val="20"/>
                <w:szCs w:val="20"/>
              </w:rPr>
            </w:pPr>
            <w:r w:rsidRPr="00437FC9">
              <w:rPr>
                <w:sz w:val="20"/>
                <w:szCs w:val="20"/>
              </w:rPr>
              <w:t>1szt</w:t>
            </w:r>
          </w:p>
          <w:p w14:paraId="512914DC" w14:textId="77777777" w:rsidR="00595268" w:rsidRPr="00437FC9" w:rsidRDefault="00595268" w:rsidP="00595268">
            <w:pPr>
              <w:pStyle w:val="Zawartotabeli"/>
              <w:snapToGrid w:val="0"/>
              <w:jc w:val="center"/>
              <w:rPr>
                <w:sz w:val="20"/>
                <w:szCs w:val="20"/>
              </w:rPr>
            </w:pPr>
            <w:r w:rsidRPr="00437FC9">
              <w:rPr>
                <w:sz w:val="20"/>
                <w:szCs w:val="20"/>
              </w:rPr>
              <w:t>1szt</w:t>
            </w:r>
          </w:p>
        </w:tc>
        <w:tc>
          <w:tcPr>
            <w:tcW w:w="1220" w:type="dxa"/>
            <w:tcBorders>
              <w:top w:val="single" w:sz="4" w:space="0" w:color="000000"/>
              <w:left w:val="single" w:sz="4" w:space="0" w:color="000000"/>
              <w:bottom w:val="single" w:sz="4" w:space="0" w:color="000000"/>
              <w:right w:val="single" w:sz="4" w:space="0" w:color="000000"/>
            </w:tcBorders>
          </w:tcPr>
          <w:p w14:paraId="30122BB7" w14:textId="77777777" w:rsidR="00595268" w:rsidRPr="00437FC9" w:rsidRDefault="00595268" w:rsidP="00595268">
            <w:pPr>
              <w:pStyle w:val="Zawartotabeli"/>
              <w:snapToGrid w:val="0"/>
              <w:jc w:val="center"/>
              <w:rPr>
                <w:sz w:val="20"/>
                <w:szCs w:val="20"/>
              </w:rPr>
            </w:pPr>
            <w:r w:rsidRPr="00437FC9">
              <w:rPr>
                <w:sz w:val="20"/>
                <w:szCs w:val="20"/>
              </w:rPr>
              <w:t>2szt</w:t>
            </w:r>
          </w:p>
          <w:p w14:paraId="4423E59F" w14:textId="77777777" w:rsidR="00595268" w:rsidRPr="00437FC9" w:rsidRDefault="00595268" w:rsidP="00595268">
            <w:pPr>
              <w:pStyle w:val="Zawartotabeli"/>
              <w:snapToGrid w:val="0"/>
              <w:jc w:val="center"/>
              <w:rPr>
                <w:sz w:val="20"/>
                <w:szCs w:val="20"/>
              </w:rPr>
            </w:pPr>
            <w:r w:rsidRPr="00437FC9">
              <w:rPr>
                <w:sz w:val="20"/>
                <w:szCs w:val="20"/>
              </w:rPr>
              <w:t>1szt</w:t>
            </w:r>
          </w:p>
        </w:tc>
      </w:tr>
      <w:tr w:rsidR="00595268" w:rsidRPr="00437FC9" w14:paraId="7BE4FED2" w14:textId="77777777" w:rsidTr="00437FC9">
        <w:tc>
          <w:tcPr>
            <w:tcW w:w="3033" w:type="dxa"/>
            <w:tcBorders>
              <w:top w:val="single" w:sz="4" w:space="0" w:color="000000"/>
              <w:left w:val="single" w:sz="4" w:space="0" w:color="000000"/>
              <w:bottom w:val="single" w:sz="4" w:space="0" w:color="000000"/>
              <w:right w:val="nil"/>
            </w:tcBorders>
            <w:hideMark/>
          </w:tcPr>
          <w:p w14:paraId="4198CBD2" w14:textId="77777777" w:rsidR="00595268" w:rsidRPr="00437FC9" w:rsidRDefault="00595268" w:rsidP="00595268">
            <w:pPr>
              <w:pStyle w:val="Zawartotabeli"/>
              <w:snapToGrid w:val="0"/>
              <w:jc w:val="both"/>
              <w:rPr>
                <w:sz w:val="20"/>
                <w:szCs w:val="20"/>
              </w:rPr>
            </w:pPr>
            <w:r w:rsidRPr="00437FC9">
              <w:rPr>
                <w:sz w:val="20"/>
                <w:szCs w:val="20"/>
              </w:rPr>
              <w:t>- pasta z jajka</w:t>
            </w:r>
          </w:p>
        </w:tc>
        <w:tc>
          <w:tcPr>
            <w:tcW w:w="3570" w:type="dxa"/>
            <w:tcBorders>
              <w:top w:val="single" w:sz="4" w:space="0" w:color="000000"/>
              <w:left w:val="single" w:sz="4" w:space="0" w:color="000000"/>
              <w:bottom w:val="single" w:sz="4" w:space="0" w:color="000000"/>
              <w:right w:val="nil"/>
            </w:tcBorders>
            <w:hideMark/>
          </w:tcPr>
          <w:p w14:paraId="1DD00704" w14:textId="77777777" w:rsidR="00595268" w:rsidRPr="00437FC9" w:rsidRDefault="00595268" w:rsidP="00595268">
            <w:pPr>
              <w:pStyle w:val="Zawartotabeli"/>
              <w:snapToGrid w:val="0"/>
              <w:jc w:val="both"/>
              <w:rPr>
                <w:sz w:val="20"/>
                <w:szCs w:val="20"/>
              </w:rPr>
            </w:pPr>
            <w:r w:rsidRPr="00437FC9">
              <w:rPr>
                <w:sz w:val="20"/>
                <w:szCs w:val="20"/>
              </w:rPr>
              <w:t xml:space="preserve"> dodatek do pieczywa</w:t>
            </w:r>
          </w:p>
        </w:tc>
        <w:tc>
          <w:tcPr>
            <w:tcW w:w="1130" w:type="dxa"/>
            <w:tcBorders>
              <w:top w:val="single" w:sz="4" w:space="0" w:color="000000"/>
              <w:left w:val="single" w:sz="4" w:space="0" w:color="000000"/>
              <w:bottom w:val="single" w:sz="4" w:space="0" w:color="000000"/>
              <w:right w:val="nil"/>
            </w:tcBorders>
            <w:hideMark/>
          </w:tcPr>
          <w:p w14:paraId="50A9E21E" w14:textId="77777777" w:rsidR="00595268" w:rsidRPr="00437FC9" w:rsidRDefault="00595268" w:rsidP="00595268">
            <w:pPr>
              <w:pStyle w:val="Zawartotabeli"/>
              <w:snapToGrid w:val="0"/>
              <w:jc w:val="center"/>
              <w:rPr>
                <w:sz w:val="20"/>
                <w:szCs w:val="20"/>
              </w:rPr>
            </w:pPr>
            <w:r w:rsidRPr="00437FC9">
              <w:rPr>
                <w:sz w:val="20"/>
                <w:szCs w:val="20"/>
              </w:rPr>
              <w:t>50g</w:t>
            </w:r>
          </w:p>
        </w:tc>
        <w:tc>
          <w:tcPr>
            <w:tcW w:w="1220" w:type="dxa"/>
            <w:tcBorders>
              <w:top w:val="single" w:sz="4" w:space="0" w:color="000000"/>
              <w:left w:val="single" w:sz="4" w:space="0" w:color="000000"/>
              <w:bottom w:val="single" w:sz="4" w:space="0" w:color="000000"/>
              <w:right w:val="single" w:sz="4" w:space="0" w:color="000000"/>
            </w:tcBorders>
            <w:hideMark/>
          </w:tcPr>
          <w:p w14:paraId="2054858C" w14:textId="77777777" w:rsidR="00595268" w:rsidRPr="00437FC9" w:rsidRDefault="00595268" w:rsidP="00595268">
            <w:pPr>
              <w:pStyle w:val="Zawartotabeli"/>
              <w:snapToGrid w:val="0"/>
              <w:jc w:val="center"/>
              <w:rPr>
                <w:sz w:val="20"/>
                <w:szCs w:val="20"/>
              </w:rPr>
            </w:pPr>
            <w:r w:rsidRPr="00437FC9">
              <w:rPr>
                <w:sz w:val="20"/>
                <w:szCs w:val="20"/>
              </w:rPr>
              <w:t>70g</w:t>
            </w:r>
          </w:p>
        </w:tc>
        <w:tc>
          <w:tcPr>
            <w:tcW w:w="1220" w:type="dxa"/>
            <w:tcBorders>
              <w:top w:val="single" w:sz="4" w:space="0" w:color="000000"/>
              <w:left w:val="single" w:sz="4" w:space="0" w:color="000000"/>
              <w:bottom w:val="single" w:sz="4" w:space="0" w:color="000000"/>
              <w:right w:val="single" w:sz="4" w:space="0" w:color="000000"/>
            </w:tcBorders>
          </w:tcPr>
          <w:p w14:paraId="65940DDF" w14:textId="77777777" w:rsidR="00595268" w:rsidRPr="00437FC9" w:rsidRDefault="00595268" w:rsidP="00595268">
            <w:pPr>
              <w:pStyle w:val="Zawartotabeli"/>
              <w:snapToGrid w:val="0"/>
              <w:jc w:val="center"/>
              <w:rPr>
                <w:sz w:val="20"/>
                <w:szCs w:val="20"/>
              </w:rPr>
            </w:pPr>
            <w:r w:rsidRPr="00437FC9">
              <w:rPr>
                <w:sz w:val="20"/>
                <w:szCs w:val="20"/>
              </w:rPr>
              <w:t>80g</w:t>
            </w:r>
          </w:p>
        </w:tc>
      </w:tr>
      <w:tr w:rsidR="00595268" w:rsidRPr="00437FC9" w14:paraId="10EE5FB2" w14:textId="77777777" w:rsidTr="00437FC9">
        <w:tc>
          <w:tcPr>
            <w:tcW w:w="3033" w:type="dxa"/>
            <w:tcBorders>
              <w:top w:val="single" w:sz="4" w:space="0" w:color="000000"/>
              <w:left w:val="single" w:sz="4" w:space="0" w:color="000000"/>
              <w:bottom w:val="single" w:sz="4" w:space="0" w:color="000000"/>
              <w:right w:val="nil"/>
            </w:tcBorders>
            <w:hideMark/>
          </w:tcPr>
          <w:p w14:paraId="1B10C430" w14:textId="77777777" w:rsidR="00595268" w:rsidRPr="00437FC9" w:rsidRDefault="00595268" w:rsidP="00595268">
            <w:pPr>
              <w:pStyle w:val="Zawartotabeli"/>
              <w:snapToGrid w:val="0"/>
              <w:jc w:val="both"/>
              <w:rPr>
                <w:sz w:val="20"/>
                <w:szCs w:val="20"/>
              </w:rPr>
            </w:pPr>
            <w:r w:rsidRPr="00437FC9">
              <w:rPr>
                <w:sz w:val="20"/>
                <w:szCs w:val="20"/>
              </w:rPr>
              <w:t>- pasta z ryby</w:t>
            </w:r>
          </w:p>
        </w:tc>
        <w:tc>
          <w:tcPr>
            <w:tcW w:w="3570" w:type="dxa"/>
            <w:tcBorders>
              <w:top w:val="single" w:sz="4" w:space="0" w:color="000000"/>
              <w:left w:val="single" w:sz="4" w:space="0" w:color="000000"/>
              <w:bottom w:val="single" w:sz="4" w:space="0" w:color="000000"/>
              <w:right w:val="nil"/>
            </w:tcBorders>
            <w:hideMark/>
          </w:tcPr>
          <w:p w14:paraId="6D432FB0" w14:textId="77777777" w:rsidR="00595268" w:rsidRPr="00437FC9" w:rsidRDefault="00595268" w:rsidP="00595268">
            <w:pPr>
              <w:pStyle w:val="Zawartotabeli"/>
              <w:snapToGrid w:val="0"/>
              <w:jc w:val="both"/>
              <w:rPr>
                <w:sz w:val="20"/>
                <w:szCs w:val="20"/>
              </w:rPr>
            </w:pPr>
            <w:r w:rsidRPr="00437FC9">
              <w:rPr>
                <w:sz w:val="20"/>
                <w:szCs w:val="20"/>
              </w:rPr>
              <w:t xml:space="preserve"> dodatek do pieczywa</w:t>
            </w:r>
          </w:p>
        </w:tc>
        <w:tc>
          <w:tcPr>
            <w:tcW w:w="1130" w:type="dxa"/>
            <w:tcBorders>
              <w:top w:val="single" w:sz="4" w:space="0" w:color="000000"/>
              <w:left w:val="single" w:sz="4" w:space="0" w:color="000000"/>
              <w:bottom w:val="single" w:sz="4" w:space="0" w:color="000000"/>
              <w:right w:val="nil"/>
            </w:tcBorders>
            <w:hideMark/>
          </w:tcPr>
          <w:p w14:paraId="4589735D" w14:textId="77777777" w:rsidR="00595268" w:rsidRPr="00437FC9" w:rsidRDefault="00595268" w:rsidP="00595268">
            <w:pPr>
              <w:pStyle w:val="Zawartotabeli"/>
              <w:snapToGrid w:val="0"/>
              <w:jc w:val="center"/>
              <w:rPr>
                <w:sz w:val="20"/>
                <w:szCs w:val="20"/>
              </w:rPr>
            </w:pPr>
            <w:r w:rsidRPr="00437FC9">
              <w:rPr>
                <w:sz w:val="20"/>
                <w:szCs w:val="20"/>
              </w:rPr>
              <w:t>50g</w:t>
            </w:r>
          </w:p>
        </w:tc>
        <w:tc>
          <w:tcPr>
            <w:tcW w:w="1220" w:type="dxa"/>
            <w:tcBorders>
              <w:top w:val="single" w:sz="4" w:space="0" w:color="000000"/>
              <w:left w:val="single" w:sz="4" w:space="0" w:color="000000"/>
              <w:bottom w:val="single" w:sz="4" w:space="0" w:color="000000"/>
              <w:right w:val="single" w:sz="4" w:space="0" w:color="000000"/>
            </w:tcBorders>
            <w:hideMark/>
          </w:tcPr>
          <w:p w14:paraId="451B9D83" w14:textId="77777777" w:rsidR="00595268" w:rsidRPr="00437FC9" w:rsidRDefault="00595268" w:rsidP="00595268">
            <w:pPr>
              <w:pStyle w:val="Zawartotabeli"/>
              <w:snapToGrid w:val="0"/>
              <w:jc w:val="center"/>
              <w:rPr>
                <w:sz w:val="20"/>
                <w:szCs w:val="20"/>
              </w:rPr>
            </w:pPr>
            <w:r w:rsidRPr="00437FC9">
              <w:rPr>
                <w:sz w:val="20"/>
                <w:szCs w:val="20"/>
              </w:rPr>
              <w:t>70g</w:t>
            </w:r>
          </w:p>
        </w:tc>
        <w:tc>
          <w:tcPr>
            <w:tcW w:w="1220" w:type="dxa"/>
            <w:tcBorders>
              <w:top w:val="single" w:sz="4" w:space="0" w:color="000000"/>
              <w:left w:val="single" w:sz="4" w:space="0" w:color="000000"/>
              <w:bottom w:val="single" w:sz="4" w:space="0" w:color="000000"/>
              <w:right w:val="single" w:sz="4" w:space="0" w:color="000000"/>
            </w:tcBorders>
          </w:tcPr>
          <w:p w14:paraId="4F76858D" w14:textId="77777777" w:rsidR="00595268" w:rsidRPr="00437FC9" w:rsidRDefault="00595268" w:rsidP="00595268">
            <w:pPr>
              <w:pStyle w:val="Zawartotabeli"/>
              <w:snapToGrid w:val="0"/>
              <w:jc w:val="center"/>
              <w:rPr>
                <w:sz w:val="20"/>
                <w:szCs w:val="20"/>
              </w:rPr>
            </w:pPr>
            <w:r w:rsidRPr="00437FC9">
              <w:rPr>
                <w:sz w:val="20"/>
                <w:szCs w:val="20"/>
              </w:rPr>
              <w:t>80g</w:t>
            </w:r>
          </w:p>
        </w:tc>
      </w:tr>
      <w:tr w:rsidR="00595268" w:rsidRPr="00437FC9" w14:paraId="08FEF210" w14:textId="77777777" w:rsidTr="00437FC9">
        <w:tc>
          <w:tcPr>
            <w:tcW w:w="3033" w:type="dxa"/>
            <w:tcBorders>
              <w:top w:val="single" w:sz="4" w:space="0" w:color="000000"/>
              <w:left w:val="single" w:sz="4" w:space="0" w:color="000000"/>
              <w:bottom w:val="single" w:sz="4" w:space="0" w:color="000000"/>
              <w:right w:val="nil"/>
            </w:tcBorders>
            <w:hideMark/>
          </w:tcPr>
          <w:p w14:paraId="23D9F19A" w14:textId="77777777" w:rsidR="00595268" w:rsidRPr="00437FC9" w:rsidRDefault="00595268" w:rsidP="00595268">
            <w:pPr>
              <w:pStyle w:val="Zawartotabeli"/>
              <w:snapToGrid w:val="0"/>
              <w:jc w:val="both"/>
              <w:rPr>
                <w:b/>
                <w:bCs/>
                <w:sz w:val="20"/>
                <w:szCs w:val="20"/>
              </w:rPr>
            </w:pPr>
            <w:r w:rsidRPr="00437FC9">
              <w:rPr>
                <w:b/>
                <w:bCs/>
                <w:sz w:val="20"/>
                <w:szCs w:val="20"/>
              </w:rPr>
              <w:t>5. Dania mączne</w:t>
            </w:r>
          </w:p>
        </w:tc>
        <w:tc>
          <w:tcPr>
            <w:tcW w:w="3570" w:type="dxa"/>
            <w:tcBorders>
              <w:top w:val="single" w:sz="4" w:space="0" w:color="000000"/>
              <w:left w:val="single" w:sz="4" w:space="0" w:color="000000"/>
              <w:bottom w:val="single" w:sz="4" w:space="0" w:color="000000"/>
              <w:right w:val="nil"/>
            </w:tcBorders>
          </w:tcPr>
          <w:p w14:paraId="7B1674C9" w14:textId="77777777" w:rsidR="00595268" w:rsidRPr="00437FC9" w:rsidRDefault="00595268" w:rsidP="00595268">
            <w:pPr>
              <w:pStyle w:val="Zawartotabeli"/>
              <w:snapToGrid w:val="0"/>
              <w:jc w:val="both"/>
              <w:rPr>
                <w:sz w:val="20"/>
                <w:szCs w:val="20"/>
              </w:rPr>
            </w:pPr>
          </w:p>
        </w:tc>
        <w:tc>
          <w:tcPr>
            <w:tcW w:w="1130" w:type="dxa"/>
            <w:tcBorders>
              <w:top w:val="single" w:sz="4" w:space="0" w:color="000000"/>
              <w:left w:val="single" w:sz="4" w:space="0" w:color="000000"/>
              <w:bottom w:val="single" w:sz="4" w:space="0" w:color="000000"/>
              <w:right w:val="nil"/>
            </w:tcBorders>
          </w:tcPr>
          <w:p w14:paraId="278B4D0A"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26174297"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6562590B" w14:textId="77777777" w:rsidR="00595268" w:rsidRPr="00437FC9" w:rsidRDefault="00595268" w:rsidP="00595268">
            <w:pPr>
              <w:pStyle w:val="Zawartotabeli"/>
              <w:snapToGrid w:val="0"/>
              <w:jc w:val="center"/>
              <w:rPr>
                <w:sz w:val="20"/>
                <w:szCs w:val="20"/>
              </w:rPr>
            </w:pPr>
          </w:p>
        </w:tc>
      </w:tr>
      <w:tr w:rsidR="00595268" w:rsidRPr="00437FC9" w14:paraId="39E0E5AE" w14:textId="77777777" w:rsidTr="00437FC9">
        <w:tc>
          <w:tcPr>
            <w:tcW w:w="3033" w:type="dxa"/>
            <w:tcBorders>
              <w:top w:val="single" w:sz="4" w:space="0" w:color="000000"/>
              <w:left w:val="single" w:sz="4" w:space="0" w:color="000000"/>
              <w:bottom w:val="single" w:sz="4" w:space="0" w:color="000000"/>
              <w:right w:val="nil"/>
            </w:tcBorders>
            <w:hideMark/>
          </w:tcPr>
          <w:p w14:paraId="3798F4FA" w14:textId="77777777" w:rsidR="00595268" w:rsidRPr="00437FC9" w:rsidRDefault="00595268" w:rsidP="00595268">
            <w:pPr>
              <w:pStyle w:val="Zawartotabeli"/>
              <w:snapToGrid w:val="0"/>
              <w:jc w:val="both"/>
              <w:rPr>
                <w:sz w:val="20"/>
                <w:szCs w:val="20"/>
              </w:rPr>
            </w:pPr>
            <w:r w:rsidRPr="00437FC9">
              <w:rPr>
                <w:sz w:val="20"/>
                <w:szCs w:val="20"/>
              </w:rPr>
              <w:t>- pierogi</w:t>
            </w:r>
          </w:p>
        </w:tc>
        <w:tc>
          <w:tcPr>
            <w:tcW w:w="3570" w:type="dxa"/>
            <w:tcBorders>
              <w:top w:val="single" w:sz="4" w:space="0" w:color="000000"/>
              <w:left w:val="single" w:sz="4" w:space="0" w:color="000000"/>
              <w:bottom w:val="single" w:sz="4" w:space="0" w:color="000000"/>
              <w:right w:val="nil"/>
            </w:tcBorders>
            <w:hideMark/>
          </w:tcPr>
          <w:p w14:paraId="01FAF843" w14:textId="77777777" w:rsidR="00595268" w:rsidRPr="00437FC9" w:rsidRDefault="00595268" w:rsidP="00595268">
            <w:pPr>
              <w:pStyle w:val="Zawartotabeli"/>
              <w:snapToGrid w:val="0"/>
              <w:jc w:val="both"/>
              <w:rPr>
                <w:sz w:val="20"/>
                <w:szCs w:val="20"/>
              </w:rPr>
            </w:pPr>
            <w:r w:rsidRPr="00437FC9">
              <w:rPr>
                <w:sz w:val="20"/>
                <w:szCs w:val="20"/>
              </w:rPr>
              <w:t>samodzielne danie obiadowe</w:t>
            </w:r>
          </w:p>
        </w:tc>
        <w:tc>
          <w:tcPr>
            <w:tcW w:w="1130" w:type="dxa"/>
            <w:tcBorders>
              <w:top w:val="single" w:sz="4" w:space="0" w:color="000000"/>
              <w:left w:val="single" w:sz="4" w:space="0" w:color="000000"/>
              <w:bottom w:val="single" w:sz="4" w:space="0" w:color="000000"/>
              <w:right w:val="nil"/>
            </w:tcBorders>
            <w:hideMark/>
          </w:tcPr>
          <w:p w14:paraId="1412C2DD"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hideMark/>
          </w:tcPr>
          <w:p w14:paraId="2ECA4552" w14:textId="77777777" w:rsidR="00595268" w:rsidRPr="00437FC9" w:rsidRDefault="00595268" w:rsidP="00595268">
            <w:pPr>
              <w:pStyle w:val="Zawartotabeli"/>
              <w:snapToGrid w:val="0"/>
              <w:jc w:val="center"/>
              <w:rPr>
                <w:sz w:val="20"/>
                <w:szCs w:val="20"/>
              </w:rPr>
            </w:pPr>
            <w:r w:rsidRPr="00437FC9">
              <w:rPr>
                <w:sz w:val="20"/>
                <w:szCs w:val="20"/>
              </w:rPr>
              <w:t>200g</w:t>
            </w:r>
          </w:p>
        </w:tc>
        <w:tc>
          <w:tcPr>
            <w:tcW w:w="1220" w:type="dxa"/>
            <w:tcBorders>
              <w:top w:val="single" w:sz="4" w:space="0" w:color="000000"/>
              <w:left w:val="single" w:sz="4" w:space="0" w:color="000000"/>
              <w:bottom w:val="single" w:sz="4" w:space="0" w:color="000000"/>
              <w:right w:val="single" w:sz="4" w:space="0" w:color="000000"/>
            </w:tcBorders>
          </w:tcPr>
          <w:p w14:paraId="20D22BA4"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53931ED7" w14:textId="77777777" w:rsidTr="00437FC9">
        <w:tc>
          <w:tcPr>
            <w:tcW w:w="3033" w:type="dxa"/>
            <w:tcBorders>
              <w:top w:val="single" w:sz="4" w:space="0" w:color="000000"/>
              <w:left w:val="single" w:sz="4" w:space="0" w:color="000000"/>
              <w:bottom w:val="single" w:sz="4" w:space="0" w:color="000000"/>
              <w:right w:val="nil"/>
            </w:tcBorders>
            <w:hideMark/>
          </w:tcPr>
          <w:p w14:paraId="03D81969" w14:textId="77777777" w:rsidR="00595268" w:rsidRPr="00437FC9" w:rsidRDefault="00595268" w:rsidP="00595268">
            <w:pPr>
              <w:pStyle w:val="Zawartotabeli"/>
              <w:snapToGrid w:val="0"/>
              <w:jc w:val="both"/>
              <w:rPr>
                <w:sz w:val="20"/>
                <w:szCs w:val="20"/>
              </w:rPr>
            </w:pPr>
            <w:r w:rsidRPr="00437FC9">
              <w:rPr>
                <w:sz w:val="20"/>
                <w:szCs w:val="20"/>
              </w:rPr>
              <w:t>- pierogi leniwe</w:t>
            </w:r>
          </w:p>
        </w:tc>
        <w:tc>
          <w:tcPr>
            <w:tcW w:w="3570" w:type="dxa"/>
            <w:tcBorders>
              <w:top w:val="single" w:sz="4" w:space="0" w:color="000000"/>
              <w:left w:val="single" w:sz="4" w:space="0" w:color="000000"/>
              <w:bottom w:val="single" w:sz="4" w:space="0" w:color="000000"/>
              <w:right w:val="nil"/>
            </w:tcBorders>
            <w:hideMark/>
          </w:tcPr>
          <w:p w14:paraId="1453726A" w14:textId="77777777" w:rsidR="00595268" w:rsidRPr="00437FC9" w:rsidRDefault="00595268" w:rsidP="00595268">
            <w:pPr>
              <w:pStyle w:val="Zawartotabeli"/>
              <w:snapToGrid w:val="0"/>
              <w:jc w:val="both"/>
              <w:rPr>
                <w:sz w:val="20"/>
                <w:szCs w:val="20"/>
              </w:rPr>
            </w:pPr>
            <w:r w:rsidRPr="00437FC9">
              <w:rPr>
                <w:sz w:val="20"/>
                <w:szCs w:val="20"/>
              </w:rPr>
              <w:t>samodzielne danie obiadowe</w:t>
            </w:r>
          </w:p>
        </w:tc>
        <w:tc>
          <w:tcPr>
            <w:tcW w:w="1130" w:type="dxa"/>
            <w:tcBorders>
              <w:top w:val="single" w:sz="4" w:space="0" w:color="000000"/>
              <w:left w:val="single" w:sz="4" w:space="0" w:color="000000"/>
              <w:bottom w:val="single" w:sz="4" w:space="0" w:color="000000"/>
              <w:right w:val="nil"/>
            </w:tcBorders>
            <w:hideMark/>
          </w:tcPr>
          <w:p w14:paraId="605918DC"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hideMark/>
          </w:tcPr>
          <w:p w14:paraId="551B8D48" w14:textId="77777777" w:rsidR="00595268" w:rsidRPr="00437FC9" w:rsidRDefault="00595268" w:rsidP="00595268">
            <w:pPr>
              <w:pStyle w:val="Zawartotabeli"/>
              <w:snapToGrid w:val="0"/>
              <w:jc w:val="center"/>
              <w:rPr>
                <w:sz w:val="20"/>
                <w:szCs w:val="20"/>
              </w:rPr>
            </w:pPr>
            <w:r w:rsidRPr="00437FC9">
              <w:rPr>
                <w:sz w:val="20"/>
                <w:szCs w:val="20"/>
              </w:rPr>
              <w:t>200g</w:t>
            </w:r>
          </w:p>
        </w:tc>
        <w:tc>
          <w:tcPr>
            <w:tcW w:w="1220" w:type="dxa"/>
            <w:tcBorders>
              <w:top w:val="single" w:sz="4" w:space="0" w:color="000000"/>
              <w:left w:val="single" w:sz="4" w:space="0" w:color="000000"/>
              <w:bottom w:val="single" w:sz="4" w:space="0" w:color="000000"/>
              <w:right w:val="single" w:sz="4" w:space="0" w:color="000000"/>
            </w:tcBorders>
          </w:tcPr>
          <w:p w14:paraId="1D07E970"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2B72208F" w14:textId="77777777" w:rsidTr="00437FC9">
        <w:tc>
          <w:tcPr>
            <w:tcW w:w="3033" w:type="dxa"/>
            <w:tcBorders>
              <w:top w:val="single" w:sz="4" w:space="0" w:color="000000"/>
              <w:left w:val="single" w:sz="4" w:space="0" w:color="000000"/>
              <w:bottom w:val="single" w:sz="4" w:space="0" w:color="000000"/>
              <w:right w:val="nil"/>
            </w:tcBorders>
            <w:hideMark/>
          </w:tcPr>
          <w:p w14:paraId="4E12FDF0" w14:textId="77777777" w:rsidR="00595268" w:rsidRPr="00437FC9" w:rsidRDefault="00595268" w:rsidP="00595268">
            <w:pPr>
              <w:pStyle w:val="Zawartotabeli"/>
              <w:snapToGrid w:val="0"/>
              <w:jc w:val="both"/>
              <w:rPr>
                <w:sz w:val="20"/>
                <w:szCs w:val="20"/>
              </w:rPr>
            </w:pPr>
            <w:r w:rsidRPr="00437FC9">
              <w:rPr>
                <w:sz w:val="20"/>
                <w:szCs w:val="20"/>
              </w:rPr>
              <w:t>- kopytka</w:t>
            </w:r>
          </w:p>
        </w:tc>
        <w:tc>
          <w:tcPr>
            <w:tcW w:w="3570" w:type="dxa"/>
            <w:tcBorders>
              <w:top w:val="single" w:sz="4" w:space="0" w:color="000000"/>
              <w:left w:val="single" w:sz="4" w:space="0" w:color="000000"/>
              <w:bottom w:val="single" w:sz="4" w:space="0" w:color="000000"/>
              <w:right w:val="nil"/>
            </w:tcBorders>
            <w:hideMark/>
          </w:tcPr>
          <w:p w14:paraId="49A4C63D" w14:textId="77777777" w:rsidR="00595268" w:rsidRPr="00437FC9" w:rsidRDefault="00595268" w:rsidP="00595268">
            <w:pPr>
              <w:pStyle w:val="Zawartotabeli"/>
              <w:snapToGrid w:val="0"/>
              <w:jc w:val="both"/>
              <w:rPr>
                <w:sz w:val="20"/>
                <w:szCs w:val="20"/>
              </w:rPr>
            </w:pPr>
            <w:r w:rsidRPr="00437FC9">
              <w:rPr>
                <w:sz w:val="20"/>
                <w:szCs w:val="20"/>
              </w:rPr>
              <w:t>samodzielne danie obiadowe</w:t>
            </w:r>
          </w:p>
        </w:tc>
        <w:tc>
          <w:tcPr>
            <w:tcW w:w="1130" w:type="dxa"/>
            <w:tcBorders>
              <w:top w:val="single" w:sz="4" w:space="0" w:color="000000"/>
              <w:left w:val="single" w:sz="4" w:space="0" w:color="000000"/>
              <w:bottom w:val="single" w:sz="4" w:space="0" w:color="000000"/>
              <w:right w:val="nil"/>
            </w:tcBorders>
            <w:hideMark/>
          </w:tcPr>
          <w:p w14:paraId="5155FB22"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hideMark/>
          </w:tcPr>
          <w:p w14:paraId="6A90338C" w14:textId="77777777" w:rsidR="00595268" w:rsidRPr="00437FC9" w:rsidRDefault="00595268" w:rsidP="00595268">
            <w:pPr>
              <w:pStyle w:val="Zawartotabeli"/>
              <w:snapToGrid w:val="0"/>
              <w:jc w:val="center"/>
              <w:rPr>
                <w:sz w:val="20"/>
                <w:szCs w:val="20"/>
              </w:rPr>
            </w:pPr>
            <w:r w:rsidRPr="00437FC9">
              <w:rPr>
                <w:sz w:val="20"/>
                <w:szCs w:val="20"/>
              </w:rPr>
              <w:t>200g</w:t>
            </w:r>
          </w:p>
        </w:tc>
        <w:tc>
          <w:tcPr>
            <w:tcW w:w="1220" w:type="dxa"/>
            <w:tcBorders>
              <w:top w:val="single" w:sz="4" w:space="0" w:color="000000"/>
              <w:left w:val="single" w:sz="4" w:space="0" w:color="000000"/>
              <w:bottom w:val="single" w:sz="4" w:space="0" w:color="000000"/>
              <w:right w:val="single" w:sz="4" w:space="0" w:color="000000"/>
            </w:tcBorders>
          </w:tcPr>
          <w:p w14:paraId="391666CA"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58A1E8B5" w14:textId="77777777" w:rsidTr="00437FC9">
        <w:tc>
          <w:tcPr>
            <w:tcW w:w="3033" w:type="dxa"/>
            <w:tcBorders>
              <w:top w:val="single" w:sz="4" w:space="0" w:color="000000"/>
              <w:left w:val="single" w:sz="4" w:space="0" w:color="000000"/>
              <w:bottom w:val="single" w:sz="4" w:space="0" w:color="000000"/>
              <w:right w:val="nil"/>
            </w:tcBorders>
            <w:hideMark/>
          </w:tcPr>
          <w:p w14:paraId="5457EB3C" w14:textId="77777777" w:rsidR="00595268" w:rsidRPr="00437FC9" w:rsidRDefault="00595268" w:rsidP="00595268">
            <w:pPr>
              <w:pStyle w:val="Zawartotabeli"/>
              <w:snapToGrid w:val="0"/>
              <w:jc w:val="both"/>
              <w:rPr>
                <w:sz w:val="20"/>
                <w:szCs w:val="20"/>
              </w:rPr>
            </w:pPr>
            <w:r w:rsidRPr="00437FC9">
              <w:rPr>
                <w:sz w:val="20"/>
                <w:szCs w:val="20"/>
              </w:rPr>
              <w:t xml:space="preserve">- </w:t>
            </w:r>
            <w:proofErr w:type="spellStart"/>
            <w:r w:rsidRPr="00437FC9">
              <w:rPr>
                <w:sz w:val="20"/>
                <w:szCs w:val="20"/>
              </w:rPr>
              <w:t>naleśniki+sos</w:t>
            </w:r>
            <w:proofErr w:type="spellEnd"/>
            <w:r w:rsidRPr="00437FC9">
              <w:rPr>
                <w:sz w:val="20"/>
                <w:szCs w:val="20"/>
              </w:rPr>
              <w:t xml:space="preserve"> śmietanowy</w:t>
            </w:r>
          </w:p>
        </w:tc>
        <w:tc>
          <w:tcPr>
            <w:tcW w:w="3570" w:type="dxa"/>
            <w:tcBorders>
              <w:top w:val="single" w:sz="4" w:space="0" w:color="000000"/>
              <w:left w:val="single" w:sz="4" w:space="0" w:color="000000"/>
              <w:bottom w:val="single" w:sz="4" w:space="0" w:color="000000"/>
              <w:right w:val="nil"/>
            </w:tcBorders>
            <w:hideMark/>
          </w:tcPr>
          <w:p w14:paraId="4BE83C1B" w14:textId="77777777" w:rsidR="00595268" w:rsidRPr="00437FC9" w:rsidRDefault="00595268" w:rsidP="00595268">
            <w:pPr>
              <w:pStyle w:val="Zawartotabeli"/>
              <w:snapToGrid w:val="0"/>
              <w:jc w:val="both"/>
              <w:rPr>
                <w:sz w:val="20"/>
                <w:szCs w:val="20"/>
              </w:rPr>
            </w:pPr>
            <w:r w:rsidRPr="00437FC9">
              <w:rPr>
                <w:sz w:val="20"/>
                <w:szCs w:val="20"/>
              </w:rPr>
              <w:t>samodzielne danie obiadowe</w:t>
            </w:r>
          </w:p>
        </w:tc>
        <w:tc>
          <w:tcPr>
            <w:tcW w:w="1130" w:type="dxa"/>
            <w:tcBorders>
              <w:top w:val="single" w:sz="4" w:space="0" w:color="000000"/>
              <w:left w:val="single" w:sz="4" w:space="0" w:color="000000"/>
              <w:bottom w:val="single" w:sz="4" w:space="0" w:color="000000"/>
              <w:right w:val="nil"/>
            </w:tcBorders>
            <w:hideMark/>
          </w:tcPr>
          <w:p w14:paraId="2756B373" w14:textId="77777777" w:rsidR="00595268" w:rsidRPr="00437FC9" w:rsidRDefault="00595268" w:rsidP="00595268">
            <w:pPr>
              <w:pStyle w:val="Zawartotabeli"/>
              <w:snapToGrid w:val="0"/>
              <w:jc w:val="center"/>
              <w:rPr>
                <w:sz w:val="20"/>
                <w:szCs w:val="20"/>
              </w:rPr>
            </w:pPr>
            <w:r w:rsidRPr="00437FC9">
              <w:rPr>
                <w:sz w:val="20"/>
                <w:szCs w:val="20"/>
              </w:rPr>
              <w:t>1szt</w:t>
            </w:r>
          </w:p>
        </w:tc>
        <w:tc>
          <w:tcPr>
            <w:tcW w:w="1220" w:type="dxa"/>
            <w:tcBorders>
              <w:top w:val="single" w:sz="4" w:space="0" w:color="000000"/>
              <w:left w:val="single" w:sz="4" w:space="0" w:color="000000"/>
              <w:bottom w:val="single" w:sz="4" w:space="0" w:color="000000"/>
              <w:right w:val="single" w:sz="4" w:space="0" w:color="000000"/>
            </w:tcBorders>
            <w:hideMark/>
          </w:tcPr>
          <w:p w14:paraId="442EFBDF" w14:textId="77777777" w:rsidR="00595268" w:rsidRPr="00437FC9" w:rsidRDefault="00595268" w:rsidP="00595268">
            <w:pPr>
              <w:pStyle w:val="Zawartotabeli"/>
              <w:snapToGrid w:val="0"/>
              <w:jc w:val="center"/>
              <w:rPr>
                <w:sz w:val="20"/>
                <w:szCs w:val="20"/>
              </w:rPr>
            </w:pPr>
            <w:r w:rsidRPr="00437FC9">
              <w:rPr>
                <w:sz w:val="20"/>
                <w:szCs w:val="20"/>
              </w:rPr>
              <w:t>2szt</w:t>
            </w:r>
          </w:p>
        </w:tc>
        <w:tc>
          <w:tcPr>
            <w:tcW w:w="1220" w:type="dxa"/>
            <w:tcBorders>
              <w:top w:val="single" w:sz="4" w:space="0" w:color="000000"/>
              <w:left w:val="single" w:sz="4" w:space="0" w:color="000000"/>
              <w:bottom w:val="single" w:sz="4" w:space="0" w:color="000000"/>
              <w:right w:val="single" w:sz="4" w:space="0" w:color="000000"/>
            </w:tcBorders>
          </w:tcPr>
          <w:p w14:paraId="59818396" w14:textId="77777777" w:rsidR="00595268" w:rsidRPr="00437FC9" w:rsidRDefault="00595268" w:rsidP="00595268">
            <w:pPr>
              <w:pStyle w:val="Zawartotabeli"/>
              <w:snapToGrid w:val="0"/>
              <w:jc w:val="center"/>
              <w:rPr>
                <w:sz w:val="20"/>
                <w:szCs w:val="20"/>
              </w:rPr>
            </w:pPr>
            <w:r w:rsidRPr="00437FC9">
              <w:rPr>
                <w:sz w:val="20"/>
                <w:szCs w:val="20"/>
              </w:rPr>
              <w:t>2szt</w:t>
            </w:r>
          </w:p>
        </w:tc>
      </w:tr>
      <w:tr w:rsidR="00595268" w:rsidRPr="00437FC9" w14:paraId="0E2ACE25" w14:textId="77777777" w:rsidTr="00437FC9">
        <w:tc>
          <w:tcPr>
            <w:tcW w:w="3033" w:type="dxa"/>
            <w:tcBorders>
              <w:top w:val="single" w:sz="4" w:space="0" w:color="000000"/>
              <w:left w:val="single" w:sz="4" w:space="0" w:color="000000"/>
              <w:bottom w:val="single" w:sz="4" w:space="0" w:color="000000"/>
              <w:right w:val="nil"/>
            </w:tcBorders>
          </w:tcPr>
          <w:p w14:paraId="56695213" w14:textId="6CCF96C1" w:rsidR="00595268" w:rsidRPr="00437FC9" w:rsidRDefault="00595268" w:rsidP="00595268">
            <w:pPr>
              <w:pStyle w:val="Zawartotabeli"/>
              <w:snapToGrid w:val="0"/>
              <w:jc w:val="both"/>
              <w:rPr>
                <w:sz w:val="20"/>
                <w:szCs w:val="20"/>
              </w:rPr>
            </w:pPr>
            <w:r w:rsidRPr="00437FC9">
              <w:rPr>
                <w:sz w:val="20"/>
                <w:szCs w:val="20"/>
              </w:rPr>
              <w:t>-</w:t>
            </w:r>
            <w:r w:rsidR="00777A50">
              <w:rPr>
                <w:sz w:val="20"/>
                <w:szCs w:val="20"/>
              </w:rPr>
              <w:t xml:space="preserve"> </w:t>
            </w:r>
            <w:r w:rsidRPr="00437FC9">
              <w:rPr>
                <w:sz w:val="20"/>
                <w:szCs w:val="20"/>
              </w:rPr>
              <w:t>ryż z jabłkiem + sos śmietanowy</w:t>
            </w:r>
          </w:p>
        </w:tc>
        <w:tc>
          <w:tcPr>
            <w:tcW w:w="3570" w:type="dxa"/>
            <w:tcBorders>
              <w:top w:val="single" w:sz="4" w:space="0" w:color="000000"/>
              <w:left w:val="single" w:sz="4" w:space="0" w:color="000000"/>
              <w:bottom w:val="single" w:sz="4" w:space="0" w:color="000000"/>
              <w:right w:val="nil"/>
            </w:tcBorders>
          </w:tcPr>
          <w:p w14:paraId="217E9971" w14:textId="77777777" w:rsidR="00595268" w:rsidRPr="00437FC9" w:rsidRDefault="00595268" w:rsidP="00595268">
            <w:pPr>
              <w:pStyle w:val="Zawartotabeli"/>
              <w:snapToGrid w:val="0"/>
              <w:jc w:val="both"/>
              <w:rPr>
                <w:sz w:val="20"/>
                <w:szCs w:val="20"/>
              </w:rPr>
            </w:pPr>
            <w:r w:rsidRPr="00437FC9">
              <w:rPr>
                <w:sz w:val="20"/>
                <w:szCs w:val="20"/>
              </w:rPr>
              <w:t>samodzielne danie obiadowe</w:t>
            </w:r>
          </w:p>
        </w:tc>
        <w:tc>
          <w:tcPr>
            <w:tcW w:w="1130" w:type="dxa"/>
            <w:tcBorders>
              <w:top w:val="single" w:sz="4" w:space="0" w:color="000000"/>
              <w:left w:val="single" w:sz="4" w:space="0" w:color="000000"/>
              <w:bottom w:val="single" w:sz="4" w:space="0" w:color="000000"/>
              <w:right w:val="nil"/>
            </w:tcBorders>
          </w:tcPr>
          <w:p w14:paraId="10D1452B" w14:textId="77777777" w:rsidR="00595268" w:rsidRPr="00437FC9" w:rsidRDefault="00595268" w:rsidP="00595268">
            <w:pPr>
              <w:pStyle w:val="Zawartotabeli"/>
              <w:snapToGrid w:val="0"/>
              <w:jc w:val="center"/>
              <w:rPr>
                <w:sz w:val="20"/>
                <w:szCs w:val="20"/>
              </w:rPr>
            </w:pPr>
            <w:r w:rsidRPr="00437FC9">
              <w:rPr>
                <w:sz w:val="20"/>
                <w:szCs w:val="20"/>
              </w:rPr>
              <w:t>180g</w:t>
            </w:r>
          </w:p>
        </w:tc>
        <w:tc>
          <w:tcPr>
            <w:tcW w:w="1220" w:type="dxa"/>
            <w:tcBorders>
              <w:top w:val="single" w:sz="4" w:space="0" w:color="000000"/>
              <w:left w:val="single" w:sz="4" w:space="0" w:color="000000"/>
              <w:bottom w:val="single" w:sz="4" w:space="0" w:color="000000"/>
              <w:right w:val="single" w:sz="4" w:space="0" w:color="000000"/>
            </w:tcBorders>
          </w:tcPr>
          <w:p w14:paraId="4757302D" w14:textId="77777777" w:rsidR="00595268" w:rsidRPr="00437FC9" w:rsidRDefault="00595268" w:rsidP="00595268">
            <w:pPr>
              <w:pStyle w:val="Zawartotabeli"/>
              <w:snapToGrid w:val="0"/>
              <w:jc w:val="center"/>
              <w:rPr>
                <w:sz w:val="20"/>
                <w:szCs w:val="20"/>
              </w:rPr>
            </w:pPr>
            <w:r w:rsidRPr="00437FC9">
              <w:rPr>
                <w:sz w:val="20"/>
                <w:szCs w:val="20"/>
              </w:rPr>
              <w:t>250g</w:t>
            </w:r>
          </w:p>
        </w:tc>
        <w:tc>
          <w:tcPr>
            <w:tcW w:w="1220" w:type="dxa"/>
            <w:tcBorders>
              <w:top w:val="single" w:sz="4" w:space="0" w:color="000000"/>
              <w:left w:val="single" w:sz="4" w:space="0" w:color="000000"/>
              <w:bottom w:val="single" w:sz="4" w:space="0" w:color="000000"/>
              <w:right w:val="single" w:sz="4" w:space="0" w:color="000000"/>
            </w:tcBorders>
          </w:tcPr>
          <w:p w14:paraId="76E018F8" w14:textId="77777777" w:rsidR="00595268" w:rsidRPr="00437FC9" w:rsidRDefault="00595268" w:rsidP="00595268">
            <w:pPr>
              <w:pStyle w:val="Zawartotabeli"/>
              <w:snapToGrid w:val="0"/>
              <w:jc w:val="center"/>
              <w:rPr>
                <w:sz w:val="20"/>
                <w:szCs w:val="20"/>
              </w:rPr>
            </w:pPr>
            <w:r w:rsidRPr="00437FC9">
              <w:rPr>
                <w:sz w:val="20"/>
                <w:szCs w:val="20"/>
              </w:rPr>
              <w:t>300g</w:t>
            </w:r>
          </w:p>
        </w:tc>
      </w:tr>
      <w:tr w:rsidR="00595268" w:rsidRPr="00437FC9" w14:paraId="0EB4A646" w14:textId="77777777" w:rsidTr="00437FC9">
        <w:tc>
          <w:tcPr>
            <w:tcW w:w="3033" w:type="dxa"/>
            <w:tcBorders>
              <w:top w:val="single" w:sz="4" w:space="0" w:color="000000"/>
              <w:left w:val="single" w:sz="4" w:space="0" w:color="000000"/>
              <w:bottom w:val="single" w:sz="4" w:space="0" w:color="000000"/>
              <w:right w:val="nil"/>
            </w:tcBorders>
            <w:hideMark/>
          </w:tcPr>
          <w:p w14:paraId="1B331239" w14:textId="77777777" w:rsidR="00595268" w:rsidRPr="00437FC9" w:rsidRDefault="00595268" w:rsidP="00595268">
            <w:pPr>
              <w:pStyle w:val="Zawartotabeli"/>
              <w:snapToGrid w:val="0"/>
              <w:jc w:val="both"/>
              <w:rPr>
                <w:b/>
                <w:bCs/>
                <w:sz w:val="20"/>
                <w:szCs w:val="20"/>
              </w:rPr>
            </w:pPr>
            <w:r w:rsidRPr="00437FC9">
              <w:rPr>
                <w:b/>
                <w:bCs/>
                <w:sz w:val="20"/>
                <w:szCs w:val="20"/>
              </w:rPr>
              <w:t>6. Dania półmięsne</w:t>
            </w:r>
          </w:p>
        </w:tc>
        <w:tc>
          <w:tcPr>
            <w:tcW w:w="3570" w:type="dxa"/>
            <w:tcBorders>
              <w:top w:val="single" w:sz="4" w:space="0" w:color="000000"/>
              <w:left w:val="single" w:sz="4" w:space="0" w:color="000000"/>
              <w:bottom w:val="single" w:sz="4" w:space="0" w:color="000000"/>
              <w:right w:val="nil"/>
            </w:tcBorders>
          </w:tcPr>
          <w:p w14:paraId="114ED1B4" w14:textId="77777777" w:rsidR="00595268" w:rsidRPr="00437FC9" w:rsidRDefault="00595268" w:rsidP="00595268">
            <w:pPr>
              <w:pStyle w:val="Zawartotabeli"/>
              <w:snapToGrid w:val="0"/>
              <w:jc w:val="both"/>
              <w:rPr>
                <w:sz w:val="20"/>
                <w:szCs w:val="20"/>
              </w:rPr>
            </w:pPr>
          </w:p>
        </w:tc>
        <w:tc>
          <w:tcPr>
            <w:tcW w:w="2350" w:type="dxa"/>
            <w:gridSpan w:val="2"/>
            <w:tcBorders>
              <w:top w:val="single" w:sz="4" w:space="0" w:color="000000"/>
              <w:left w:val="single" w:sz="4" w:space="0" w:color="000000"/>
              <w:bottom w:val="single" w:sz="4" w:space="0" w:color="000000"/>
              <w:right w:val="single" w:sz="4" w:space="0" w:color="000000"/>
            </w:tcBorders>
          </w:tcPr>
          <w:p w14:paraId="17CF9453"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1179F4E5" w14:textId="77777777" w:rsidR="00595268" w:rsidRPr="00437FC9" w:rsidRDefault="00595268" w:rsidP="00595268">
            <w:pPr>
              <w:pStyle w:val="Zawartotabeli"/>
              <w:snapToGrid w:val="0"/>
              <w:jc w:val="center"/>
              <w:rPr>
                <w:sz w:val="20"/>
                <w:szCs w:val="20"/>
              </w:rPr>
            </w:pPr>
          </w:p>
        </w:tc>
      </w:tr>
      <w:tr w:rsidR="00595268" w:rsidRPr="00437FC9" w14:paraId="66C16C26" w14:textId="77777777" w:rsidTr="00437FC9">
        <w:tc>
          <w:tcPr>
            <w:tcW w:w="3033" w:type="dxa"/>
            <w:tcBorders>
              <w:top w:val="single" w:sz="4" w:space="0" w:color="000000"/>
              <w:left w:val="single" w:sz="4" w:space="0" w:color="000000"/>
              <w:bottom w:val="single" w:sz="4" w:space="0" w:color="000000"/>
              <w:right w:val="nil"/>
            </w:tcBorders>
            <w:hideMark/>
          </w:tcPr>
          <w:p w14:paraId="435B7DEE" w14:textId="77777777" w:rsidR="00595268" w:rsidRPr="00437FC9" w:rsidRDefault="00595268" w:rsidP="00595268">
            <w:pPr>
              <w:pStyle w:val="Zawartotabeli"/>
              <w:snapToGrid w:val="0"/>
              <w:jc w:val="both"/>
              <w:rPr>
                <w:sz w:val="20"/>
                <w:szCs w:val="20"/>
              </w:rPr>
            </w:pPr>
            <w:r w:rsidRPr="00437FC9">
              <w:rPr>
                <w:b/>
                <w:bCs/>
                <w:sz w:val="20"/>
                <w:szCs w:val="20"/>
              </w:rPr>
              <w:t xml:space="preserve">- </w:t>
            </w:r>
            <w:r w:rsidRPr="00437FC9">
              <w:rPr>
                <w:sz w:val="20"/>
                <w:szCs w:val="20"/>
              </w:rPr>
              <w:t>krokiety</w:t>
            </w:r>
          </w:p>
        </w:tc>
        <w:tc>
          <w:tcPr>
            <w:tcW w:w="3570" w:type="dxa"/>
            <w:tcBorders>
              <w:top w:val="single" w:sz="4" w:space="0" w:color="000000"/>
              <w:left w:val="single" w:sz="4" w:space="0" w:color="000000"/>
              <w:bottom w:val="single" w:sz="4" w:space="0" w:color="000000"/>
              <w:right w:val="nil"/>
            </w:tcBorders>
            <w:hideMark/>
          </w:tcPr>
          <w:p w14:paraId="27FAFDA3" w14:textId="77777777" w:rsidR="00595268" w:rsidRPr="00437FC9" w:rsidRDefault="00595268" w:rsidP="00595268">
            <w:pPr>
              <w:pStyle w:val="Zawartotabeli"/>
              <w:snapToGrid w:val="0"/>
              <w:jc w:val="both"/>
              <w:rPr>
                <w:sz w:val="20"/>
                <w:szCs w:val="20"/>
              </w:rPr>
            </w:pPr>
            <w:r w:rsidRPr="00437FC9">
              <w:rPr>
                <w:sz w:val="20"/>
                <w:szCs w:val="20"/>
              </w:rPr>
              <w:t>samodzielne danie</w:t>
            </w:r>
          </w:p>
        </w:tc>
        <w:tc>
          <w:tcPr>
            <w:tcW w:w="1130" w:type="dxa"/>
            <w:tcBorders>
              <w:top w:val="single" w:sz="4" w:space="0" w:color="000000"/>
              <w:left w:val="single" w:sz="4" w:space="0" w:color="000000"/>
              <w:bottom w:val="single" w:sz="4" w:space="0" w:color="000000"/>
              <w:right w:val="nil"/>
            </w:tcBorders>
            <w:hideMark/>
          </w:tcPr>
          <w:p w14:paraId="62E11873" w14:textId="77777777" w:rsidR="00595268" w:rsidRPr="00437FC9" w:rsidRDefault="00595268" w:rsidP="00595268">
            <w:pPr>
              <w:pStyle w:val="Zawartotabeli"/>
              <w:snapToGrid w:val="0"/>
              <w:jc w:val="center"/>
              <w:rPr>
                <w:sz w:val="20"/>
                <w:szCs w:val="20"/>
              </w:rPr>
            </w:pPr>
            <w:r w:rsidRPr="00437FC9">
              <w:rPr>
                <w:sz w:val="20"/>
                <w:szCs w:val="20"/>
              </w:rPr>
              <w:t>1szt</w:t>
            </w:r>
          </w:p>
        </w:tc>
        <w:tc>
          <w:tcPr>
            <w:tcW w:w="1220" w:type="dxa"/>
            <w:tcBorders>
              <w:top w:val="single" w:sz="4" w:space="0" w:color="000000"/>
              <w:left w:val="single" w:sz="4" w:space="0" w:color="000000"/>
              <w:bottom w:val="single" w:sz="4" w:space="0" w:color="000000"/>
              <w:right w:val="single" w:sz="4" w:space="0" w:color="000000"/>
            </w:tcBorders>
            <w:hideMark/>
          </w:tcPr>
          <w:p w14:paraId="7073E37E" w14:textId="77777777" w:rsidR="00595268" w:rsidRPr="00437FC9" w:rsidRDefault="00595268" w:rsidP="00595268">
            <w:pPr>
              <w:pStyle w:val="Zawartotabeli"/>
              <w:snapToGrid w:val="0"/>
              <w:jc w:val="center"/>
              <w:rPr>
                <w:sz w:val="20"/>
                <w:szCs w:val="20"/>
              </w:rPr>
            </w:pPr>
            <w:r w:rsidRPr="00437FC9">
              <w:rPr>
                <w:sz w:val="20"/>
                <w:szCs w:val="20"/>
              </w:rPr>
              <w:t>2szt</w:t>
            </w:r>
          </w:p>
        </w:tc>
        <w:tc>
          <w:tcPr>
            <w:tcW w:w="1220" w:type="dxa"/>
            <w:tcBorders>
              <w:top w:val="single" w:sz="4" w:space="0" w:color="000000"/>
              <w:left w:val="single" w:sz="4" w:space="0" w:color="000000"/>
              <w:bottom w:val="single" w:sz="4" w:space="0" w:color="000000"/>
              <w:right w:val="single" w:sz="4" w:space="0" w:color="000000"/>
            </w:tcBorders>
          </w:tcPr>
          <w:p w14:paraId="28EB524F" w14:textId="77777777" w:rsidR="00595268" w:rsidRPr="00437FC9" w:rsidRDefault="00595268" w:rsidP="00595268">
            <w:pPr>
              <w:pStyle w:val="Zawartotabeli"/>
              <w:snapToGrid w:val="0"/>
              <w:jc w:val="center"/>
              <w:rPr>
                <w:sz w:val="20"/>
                <w:szCs w:val="20"/>
              </w:rPr>
            </w:pPr>
            <w:r w:rsidRPr="00437FC9">
              <w:rPr>
                <w:sz w:val="20"/>
                <w:szCs w:val="20"/>
              </w:rPr>
              <w:t>3szt</w:t>
            </w:r>
          </w:p>
        </w:tc>
      </w:tr>
      <w:tr w:rsidR="00595268" w:rsidRPr="00437FC9" w14:paraId="3A6CE1F0" w14:textId="77777777" w:rsidTr="00437FC9">
        <w:tc>
          <w:tcPr>
            <w:tcW w:w="3033" w:type="dxa"/>
            <w:tcBorders>
              <w:top w:val="single" w:sz="4" w:space="0" w:color="000000"/>
              <w:left w:val="single" w:sz="4" w:space="0" w:color="000000"/>
              <w:bottom w:val="single" w:sz="4" w:space="0" w:color="000000"/>
              <w:right w:val="nil"/>
            </w:tcBorders>
            <w:hideMark/>
          </w:tcPr>
          <w:p w14:paraId="255EEAA3" w14:textId="77777777" w:rsidR="00595268" w:rsidRPr="00437FC9" w:rsidRDefault="00595268" w:rsidP="00595268">
            <w:pPr>
              <w:pStyle w:val="Zawartotabeli"/>
              <w:snapToGrid w:val="0"/>
              <w:jc w:val="both"/>
              <w:rPr>
                <w:sz w:val="20"/>
                <w:szCs w:val="20"/>
              </w:rPr>
            </w:pPr>
            <w:r w:rsidRPr="00437FC9">
              <w:rPr>
                <w:sz w:val="20"/>
                <w:szCs w:val="20"/>
              </w:rPr>
              <w:t>- bigos</w:t>
            </w:r>
          </w:p>
        </w:tc>
        <w:tc>
          <w:tcPr>
            <w:tcW w:w="3570" w:type="dxa"/>
            <w:tcBorders>
              <w:top w:val="single" w:sz="4" w:space="0" w:color="000000"/>
              <w:left w:val="single" w:sz="4" w:space="0" w:color="000000"/>
              <w:bottom w:val="single" w:sz="4" w:space="0" w:color="000000"/>
              <w:right w:val="nil"/>
            </w:tcBorders>
            <w:hideMark/>
          </w:tcPr>
          <w:p w14:paraId="455C3A38"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7E32495C" w14:textId="77777777" w:rsidR="00595268" w:rsidRPr="00437FC9" w:rsidRDefault="00595268" w:rsidP="00595268">
            <w:pPr>
              <w:pStyle w:val="Zawartotabeli"/>
              <w:snapToGrid w:val="0"/>
              <w:jc w:val="center"/>
              <w:rPr>
                <w:sz w:val="20"/>
                <w:szCs w:val="20"/>
              </w:rPr>
            </w:pPr>
            <w:r w:rsidRPr="00437FC9">
              <w:rPr>
                <w:sz w:val="20"/>
                <w:szCs w:val="20"/>
              </w:rPr>
              <w:t>-</w:t>
            </w:r>
          </w:p>
        </w:tc>
        <w:tc>
          <w:tcPr>
            <w:tcW w:w="1220" w:type="dxa"/>
            <w:tcBorders>
              <w:top w:val="single" w:sz="4" w:space="0" w:color="000000"/>
              <w:left w:val="single" w:sz="4" w:space="0" w:color="000000"/>
              <w:bottom w:val="single" w:sz="4" w:space="0" w:color="000000"/>
              <w:right w:val="single" w:sz="4" w:space="0" w:color="000000"/>
            </w:tcBorders>
            <w:hideMark/>
          </w:tcPr>
          <w:p w14:paraId="6A355883" w14:textId="77777777" w:rsidR="00595268" w:rsidRPr="00437FC9" w:rsidRDefault="00595268" w:rsidP="00595268">
            <w:pPr>
              <w:pStyle w:val="Zawartotabeli"/>
              <w:snapToGrid w:val="0"/>
              <w:jc w:val="center"/>
              <w:rPr>
                <w:sz w:val="20"/>
                <w:szCs w:val="20"/>
              </w:rPr>
            </w:pPr>
            <w:r w:rsidRPr="00437FC9">
              <w:rPr>
                <w:sz w:val="20"/>
                <w:szCs w:val="20"/>
              </w:rPr>
              <w:t>200g</w:t>
            </w:r>
          </w:p>
        </w:tc>
        <w:tc>
          <w:tcPr>
            <w:tcW w:w="1220" w:type="dxa"/>
            <w:tcBorders>
              <w:top w:val="single" w:sz="4" w:space="0" w:color="000000"/>
              <w:left w:val="single" w:sz="4" w:space="0" w:color="000000"/>
              <w:bottom w:val="single" w:sz="4" w:space="0" w:color="000000"/>
              <w:right w:val="single" w:sz="4" w:space="0" w:color="000000"/>
            </w:tcBorders>
          </w:tcPr>
          <w:p w14:paraId="1B9190CE"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447E615C" w14:textId="77777777" w:rsidTr="00437FC9">
        <w:tc>
          <w:tcPr>
            <w:tcW w:w="3033" w:type="dxa"/>
            <w:tcBorders>
              <w:top w:val="single" w:sz="4" w:space="0" w:color="000000"/>
              <w:left w:val="single" w:sz="4" w:space="0" w:color="000000"/>
              <w:bottom w:val="single" w:sz="4" w:space="0" w:color="000000"/>
              <w:right w:val="nil"/>
            </w:tcBorders>
            <w:hideMark/>
          </w:tcPr>
          <w:p w14:paraId="7E248961" w14:textId="77777777" w:rsidR="00595268" w:rsidRPr="00437FC9" w:rsidRDefault="00595268" w:rsidP="00595268">
            <w:pPr>
              <w:pStyle w:val="Zawartotabeli"/>
              <w:snapToGrid w:val="0"/>
              <w:jc w:val="both"/>
              <w:rPr>
                <w:sz w:val="20"/>
                <w:szCs w:val="20"/>
              </w:rPr>
            </w:pPr>
            <w:r w:rsidRPr="00437FC9">
              <w:rPr>
                <w:sz w:val="20"/>
                <w:szCs w:val="20"/>
              </w:rPr>
              <w:t>- forszmak</w:t>
            </w:r>
          </w:p>
        </w:tc>
        <w:tc>
          <w:tcPr>
            <w:tcW w:w="3570" w:type="dxa"/>
            <w:tcBorders>
              <w:top w:val="single" w:sz="4" w:space="0" w:color="000000"/>
              <w:left w:val="single" w:sz="4" w:space="0" w:color="000000"/>
              <w:bottom w:val="single" w:sz="4" w:space="0" w:color="000000"/>
              <w:right w:val="nil"/>
            </w:tcBorders>
            <w:hideMark/>
          </w:tcPr>
          <w:p w14:paraId="5AB73C3B"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428E9626"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hideMark/>
          </w:tcPr>
          <w:p w14:paraId="73230D2A" w14:textId="77777777" w:rsidR="00595268" w:rsidRPr="00437FC9" w:rsidRDefault="00595268" w:rsidP="00595268">
            <w:pPr>
              <w:pStyle w:val="Zawartotabeli"/>
              <w:snapToGrid w:val="0"/>
              <w:jc w:val="center"/>
              <w:rPr>
                <w:sz w:val="20"/>
                <w:szCs w:val="20"/>
              </w:rPr>
            </w:pPr>
            <w:r w:rsidRPr="00437FC9">
              <w:rPr>
                <w:sz w:val="20"/>
                <w:szCs w:val="20"/>
              </w:rPr>
              <w:t>200g</w:t>
            </w:r>
          </w:p>
        </w:tc>
        <w:tc>
          <w:tcPr>
            <w:tcW w:w="1220" w:type="dxa"/>
            <w:tcBorders>
              <w:top w:val="single" w:sz="4" w:space="0" w:color="000000"/>
              <w:left w:val="single" w:sz="4" w:space="0" w:color="000000"/>
              <w:bottom w:val="single" w:sz="4" w:space="0" w:color="000000"/>
              <w:right w:val="single" w:sz="4" w:space="0" w:color="000000"/>
            </w:tcBorders>
          </w:tcPr>
          <w:p w14:paraId="22BCEA89"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30B9DDB8" w14:textId="77777777" w:rsidTr="00437FC9">
        <w:tc>
          <w:tcPr>
            <w:tcW w:w="3033" w:type="dxa"/>
            <w:tcBorders>
              <w:top w:val="single" w:sz="4" w:space="0" w:color="000000"/>
              <w:left w:val="single" w:sz="4" w:space="0" w:color="000000"/>
              <w:bottom w:val="single" w:sz="4" w:space="0" w:color="000000"/>
              <w:right w:val="nil"/>
            </w:tcBorders>
            <w:hideMark/>
          </w:tcPr>
          <w:p w14:paraId="3F69ED39" w14:textId="77777777" w:rsidR="00595268" w:rsidRPr="00437FC9" w:rsidRDefault="00595268" w:rsidP="00595268">
            <w:pPr>
              <w:pStyle w:val="Zawartotabeli"/>
              <w:snapToGrid w:val="0"/>
              <w:jc w:val="both"/>
              <w:rPr>
                <w:sz w:val="20"/>
                <w:szCs w:val="20"/>
              </w:rPr>
            </w:pPr>
            <w:r w:rsidRPr="00437FC9">
              <w:rPr>
                <w:sz w:val="20"/>
                <w:szCs w:val="20"/>
              </w:rPr>
              <w:t>- leczo</w:t>
            </w:r>
          </w:p>
        </w:tc>
        <w:tc>
          <w:tcPr>
            <w:tcW w:w="3570" w:type="dxa"/>
            <w:tcBorders>
              <w:top w:val="single" w:sz="4" w:space="0" w:color="000000"/>
              <w:left w:val="single" w:sz="4" w:space="0" w:color="000000"/>
              <w:bottom w:val="single" w:sz="4" w:space="0" w:color="000000"/>
              <w:right w:val="nil"/>
            </w:tcBorders>
            <w:hideMark/>
          </w:tcPr>
          <w:p w14:paraId="5DBE85A3"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7119A790"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hideMark/>
          </w:tcPr>
          <w:p w14:paraId="003E27FE" w14:textId="77777777" w:rsidR="00595268" w:rsidRPr="00437FC9" w:rsidRDefault="00595268" w:rsidP="00595268">
            <w:pPr>
              <w:pStyle w:val="Zawartotabeli"/>
              <w:snapToGrid w:val="0"/>
              <w:jc w:val="center"/>
              <w:rPr>
                <w:sz w:val="20"/>
                <w:szCs w:val="20"/>
              </w:rPr>
            </w:pPr>
            <w:r w:rsidRPr="00437FC9">
              <w:rPr>
                <w:sz w:val="20"/>
                <w:szCs w:val="20"/>
              </w:rPr>
              <w:t>200g</w:t>
            </w:r>
          </w:p>
        </w:tc>
        <w:tc>
          <w:tcPr>
            <w:tcW w:w="1220" w:type="dxa"/>
            <w:tcBorders>
              <w:top w:val="single" w:sz="4" w:space="0" w:color="000000"/>
              <w:left w:val="single" w:sz="4" w:space="0" w:color="000000"/>
              <w:bottom w:val="single" w:sz="4" w:space="0" w:color="000000"/>
              <w:right w:val="single" w:sz="4" w:space="0" w:color="000000"/>
            </w:tcBorders>
          </w:tcPr>
          <w:p w14:paraId="6B90E54E"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617C14E1" w14:textId="77777777" w:rsidTr="00437FC9">
        <w:tc>
          <w:tcPr>
            <w:tcW w:w="3033" w:type="dxa"/>
            <w:tcBorders>
              <w:top w:val="single" w:sz="4" w:space="0" w:color="000000"/>
              <w:left w:val="single" w:sz="4" w:space="0" w:color="000000"/>
              <w:bottom w:val="single" w:sz="4" w:space="0" w:color="000000"/>
              <w:right w:val="nil"/>
            </w:tcBorders>
            <w:hideMark/>
          </w:tcPr>
          <w:p w14:paraId="657BB1C9" w14:textId="77777777" w:rsidR="00595268" w:rsidRPr="00437FC9" w:rsidRDefault="00595268" w:rsidP="00595268">
            <w:pPr>
              <w:pStyle w:val="Zawartotabeli"/>
              <w:snapToGrid w:val="0"/>
              <w:jc w:val="both"/>
              <w:rPr>
                <w:sz w:val="20"/>
                <w:szCs w:val="20"/>
              </w:rPr>
            </w:pPr>
            <w:r w:rsidRPr="00437FC9">
              <w:rPr>
                <w:sz w:val="20"/>
                <w:szCs w:val="20"/>
              </w:rPr>
              <w:t>- risotto</w:t>
            </w:r>
          </w:p>
        </w:tc>
        <w:tc>
          <w:tcPr>
            <w:tcW w:w="3570" w:type="dxa"/>
            <w:tcBorders>
              <w:top w:val="single" w:sz="4" w:space="0" w:color="000000"/>
              <w:left w:val="single" w:sz="4" w:space="0" w:color="000000"/>
              <w:bottom w:val="single" w:sz="4" w:space="0" w:color="000000"/>
              <w:right w:val="nil"/>
            </w:tcBorders>
            <w:hideMark/>
          </w:tcPr>
          <w:p w14:paraId="556052F8" w14:textId="77777777" w:rsidR="00595268" w:rsidRPr="00437FC9" w:rsidRDefault="00595268" w:rsidP="00595268">
            <w:pPr>
              <w:pStyle w:val="Zawartotabeli"/>
              <w:snapToGrid w:val="0"/>
              <w:jc w:val="both"/>
              <w:rPr>
                <w:sz w:val="20"/>
                <w:szCs w:val="20"/>
              </w:rPr>
            </w:pPr>
            <w:r w:rsidRPr="00437FC9">
              <w:rPr>
                <w:sz w:val="20"/>
                <w:szCs w:val="20"/>
              </w:rPr>
              <w:t>samodzielne danie</w:t>
            </w:r>
          </w:p>
        </w:tc>
        <w:tc>
          <w:tcPr>
            <w:tcW w:w="1130" w:type="dxa"/>
            <w:tcBorders>
              <w:top w:val="single" w:sz="4" w:space="0" w:color="000000"/>
              <w:left w:val="single" w:sz="4" w:space="0" w:color="000000"/>
              <w:bottom w:val="single" w:sz="4" w:space="0" w:color="000000"/>
              <w:right w:val="nil"/>
            </w:tcBorders>
            <w:hideMark/>
          </w:tcPr>
          <w:p w14:paraId="6B5BE3F6" w14:textId="77777777" w:rsidR="00595268" w:rsidRPr="00437FC9" w:rsidRDefault="00595268" w:rsidP="00595268">
            <w:pPr>
              <w:pStyle w:val="Zawartotabeli"/>
              <w:snapToGrid w:val="0"/>
              <w:jc w:val="center"/>
              <w:rPr>
                <w:sz w:val="20"/>
                <w:szCs w:val="20"/>
              </w:rPr>
            </w:pPr>
            <w:r w:rsidRPr="00437FC9">
              <w:rPr>
                <w:sz w:val="20"/>
                <w:szCs w:val="20"/>
              </w:rPr>
              <w:t>180g</w:t>
            </w:r>
          </w:p>
        </w:tc>
        <w:tc>
          <w:tcPr>
            <w:tcW w:w="1220" w:type="dxa"/>
            <w:tcBorders>
              <w:top w:val="single" w:sz="4" w:space="0" w:color="000000"/>
              <w:left w:val="single" w:sz="4" w:space="0" w:color="000000"/>
              <w:bottom w:val="single" w:sz="4" w:space="0" w:color="000000"/>
              <w:right w:val="single" w:sz="4" w:space="0" w:color="000000"/>
            </w:tcBorders>
            <w:hideMark/>
          </w:tcPr>
          <w:p w14:paraId="3F45357A" w14:textId="77777777" w:rsidR="00595268" w:rsidRPr="00437FC9" w:rsidRDefault="00595268" w:rsidP="00595268">
            <w:pPr>
              <w:pStyle w:val="Zawartotabeli"/>
              <w:snapToGrid w:val="0"/>
              <w:jc w:val="center"/>
              <w:rPr>
                <w:sz w:val="20"/>
                <w:szCs w:val="20"/>
              </w:rPr>
            </w:pPr>
            <w:r w:rsidRPr="00437FC9">
              <w:rPr>
                <w:sz w:val="20"/>
                <w:szCs w:val="20"/>
              </w:rPr>
              <w:t>250g</w:t>
            </w:r>
          </w:p>
        </w:tc>
        <w:tc>
          <w:tcPr>
            <w:tcW w:w="1220" w:type="dxa"/>
            <w:tcBorders>
              <w:top w:val="single" w:sz="4" w:space="0" w:color="000000"/>
              <w:left w:val="single" w:sz="4" w:space="0" w:color="000000"/>
              <w:bottom w:val="single" w:sz="4" w:space="0" w:color="000000"/>
              <w:right w:val="single" w:sz="4" w:space="0" w:color="000000"/>
            </w:tcBorders>
          </w:tcPr>
          <w:p w14:paraId="5D214C61" w14:textId="77777777" w:rsidR="00595268" w:rsidRPr="00437FC9" w:rsidRDefault="00595268" w:rsidP="00595268">
            <w:pPr>
              <w:pStyle w:val="Zawartotabeli"/>
              <w:snapToGrid w:val="0"/>
              <w:jc w:val="center"/>
              <w:rPr>
                <w:sz w:val="20"/>
                <w:szCs w:val="20"/>
              </w:rPr>
            </w:pPr>
            <w:r w:rsidRPr="00437FC9">
              <w:rPr>
                <w:sz w:val="20"/>
                <w:szCs w:val="20"/>
              </w:rPr>
              <w:t>300g</w:t>
            </w:r>
          </w:p>
        </w:tc>
      </w:tr>
      <w:tr w:rsidR="00595268" w:rsidRPr="00437FC9" w14:paraId="3C700830" w14:textId="77777777" w:rsidTr="00437FC9">
        <w:tc>
          <w:tcPr>
            <w:tcW w:w="3033" w:type="dxa"/>
            <w:tcBorders>
              <w:top w:val="single" w:sz="4" w:space="0" w:color="000000"/>
              <w:left w:val="single" w:sz="4" w:space="0" w:color="000000"/>
              <w:bottom w:val="single" w:sz="4" w:space="0" w:color="000000"/>
              <w:right w:val="nil"/>
            </w:tcBorders>
            <w:hideMark/>
          </w:tcPr>
          <w:p w14:paraId="7039EE4D" w14:textId="77777777" w:rsidR="00595268" w:rsidRPr="00437FC9" w:rsidRDefault="00595268" w:rsidP="00595268">
            <w:pPr>
              <w:pStyle w:val="Zawartotabeli"/>
              <w:snapToGrid w:val="0"/>
              <w:jc w:val="both"/>
              <w:rPr>
                <w:sz w:val="20"/>
                <w:szCs w:val="20"/>
              </w:rPr>
            </w:pPr>
            <w:r w:rsidRPr="00437FC9">
              <w:rPr>
                <w:sz w:val="20"/>
                <w:szCs w:val="20"/>
              </w:rPr>
              <w:t>- gołąbki</w:t>
            </w:r>
          </w:p>
        </w:tc>
        <w:tc>
          <w:tcPr>
            <w:tcW w:w="3570" w:type="dxa"/>
            <w:tcBorders>
              <w:top w:val="single" w:sz="4" w:space="0" w:color="000000"/>
              <w:left w:val="single" w:sz="4" w:space="0" w:color="000000"/>
              <w:bottom w:val="single" w:sz="4" w:space="0" w:color="000000"/>
              <w:right w:val="nil"/>
            </w:tcBorders>
            <w:hideMark/>
          </w:tcPr>
          <w:p w14:paraId="7977F5C2"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0A1C0200" w14:textId="77777777" w:rsidR="00595268" w:rsidRPr="00437FC9" w:rsidRDefault="00595268" w:rsidP="00595268">
            <w:pPr>
              <w:pStyle w:val="Zawartotabeli"/>
              <w:snapToGrid w:val="0"/>
              <w:jc w:val="center"/>
              <w:rPr>
                <w:sz w:val="20"/>
                <w:szCs w:val="20"/>
              </w:rPr>
            </w:pPr>
            <w:r w:rsidRPr="00437FC9">
              <w:rPr>
                <w:sz w:val="20"/>
                <w:szCs w:val="20"/>
              </w:rPr>
              <w:t>1szt</w:t>
            </w:r>
          </w:p>
        </w:tc>
        <w:tc>
          <w:tcPr>
            <w:tcW w:w="1220" w:type="dxa"/>
            <w:tcBorders>
              <w:top w:val="single" w:sz="4" w:space="0" w:color="000000"/>
              <w:left w:val="single" w:sz="4" w:space="0" w:color="000000"/>
              <w:bottom w:val="single" w:sz="4" w:space="0" w:color="000000"/>
              <w:right w:val="single" w:sz="4" w:space="0" w:color="000000"/>
            </w:tcBorders>
            <w:hideMark/>
          </w:tcPr>
          <w:p w14:paraId="6F856A7A" w14:textId="77777777" w:rsidR="00595268" w:rsidRPr="00437FC9" w:rsidRDefault="00595268" w:rsidP="00595268">
            <w:pPr>
              <w:pStyle w:val="Zawartotabeli"/>
              <w:snapToGrid w:val="0"/>
              <w:jc w:val="center"/>
              <w:rPr>
                <w:sz w:val="20"/>
                <w:szCs w:val="20"/>
              </w:rPr>
            </w:pPr>
            <w:r w:rsidRPr="00437FC9">
              <w:rPr>
                <w:sz w:val="20"/>
                <w:szCs w:val="20"/>
              </w:rPr>
              <w:t>2szt</w:t>
            </w:r>
          </w:p>
        </w:tc>
        <w:tc>
          <w:tcPr>
            <w:tcW w:w="1220" w:type="dxa"/>
            <w:tcBorders>
              <w:top w:val="single" w:sz="4" w:space="0" w:color="000000"/>
              <w:left w:val="single" w:sz="4" w:space="0" w:color="000000"/>
              <w:bottom w:val="single" w:sz="4" w:space="0" w:color="000000"/>
              <w:right w:val="single" w:sz="4" w:space="0" w:color="000000"/>
            </w:tcBorders>
          </w:tcPr>
          <w:p w14:paraId="6C52B82A" w14:textId="77777777" w:rsidR="00595268" w:rsidRPr="00437FC9" w:rsidRDefault="00595268" w:rsidP="00595268">
            <w:pPr>
              <w:pStyle w:val="Zawartotabeli"/>
              <w:snapToGrid w:val="0"/>
              <w:jc w:val="center"/>
              <w:rPr>
                <w:sz w:val="20"/>
                <w:szCs w:val="20"/>
              </w:rPr>
            </w:pPr>
            <w:r w:rsidRPr="00437FC9">
              <w:rPr>
                <w:sz w:val="20"/>
                <w:szCs w:val="20"/>
              </w:rPr>
              <w:t>2szt</w:t>
            </w:r>
          </w:p>
        </w:tc>
      </w:tr>
      <w:tr w:rsidR="00595268" w:rsidRPr="00437FC9" w14:paraId="6AC96973" w14:textId="77777777" w:rsidTr="00437FC9">
        <w:tc>
          <w:tcPr>
            <w:tcW w:w="3033" w:type="dxa"/>
            <w:tcBorders>
              <w:top w:val="single" w:sz="4" w:space="0" w:color="000000"/>
              <w:left w:val="single" w:sz="4" w:space="0" w:color="000000"/>
              <w:bottom w:val="single" w:sz="4" w:space="0" w:color="000000"/>
              <w:right w:val="nil"/>
            </w:tcBorders>
            <w:hideMark/>
          </w:tcPr>
          <w:p w14:paraId="30F6E6B1" w14:textId="77777777" w:rsidR="00595268" w:rsidRPr="00437FC9" w:rsidRDefault="00595268" w:rsidP="00595268">
            <w:pPr>
              <w:pStyle w:val="Zawartotabeli"/>
              <w:snapToGrid w:val="0"/>
              <w:jc w:val="both"/>
              <w:rPr>
                <w:b/>
                <w:bCs/>
                <w:sz w:val="20"/>
                <w:szCs w:val="20"/>
              </w:rPr>
            </w:pPr>
            <w:r w:rsidRPr="00437FC9">
              <w:rPr>
                <w:b/>
                <w:bCs/>
                <w:sz w:val="20"/>
                <w:szCs w:val="20"/>
              </w:rPr>
              <w:t>7. Tłuszcze:</w:t>
            </w:r>
          </w:p>
        </w:tc>
        <w:tc>
          <w:tcPr>
            <w:tcW w:w="3570" w:type="dxa"/>
            <w:tcBorders>
              <w:top w:val="single" w:sz="4" w:space="0" w:color="000000"/>
              <w:left w:val="single" w:sz="4" w:space="0" w:color="000000"/>
              <w:bottom w:val="single" w:sz="4" w:space="0" w:color="000000"/>
              <w:right w:val="nil"/>
            </w:tcBorders>
          </w:tcPr>
          <w:p w14:paraId="0AFCD232" w14:textId="77777777" w:rsidR="00595268" w:rsidRPr="00437FC9" w:rsidRDefault="00595268" w:rsidP="00595268">
            <w:pPr>
              <w:pStyle w:val="Zawartotabeli"/>
              <w:snapToGrid w:val="0"/>
              <w:jc w:val="both"/>
              <w:rPr>
                <w:sz w:val="20"/>
                <w:szCs w:val="20"/>
              </w:rPr>
            </w:pPr>
          </w:p>
        </w:tc>
        <w:tc>
          <w:tcPr>
            <w:tcW w:w="1130" w:type="dxa"/>
            <w:tcBorders>
              <w:top w:val="single" w:sz="4" w:space="0" w:color="000000"/>
              <w:left w:val="single" w:sz="4" w:space="0" w:color="000000"/>
              <w:bottom w:val="single" w:sz="4" w:space="0" w:color="000000"/>
              <w:right w:val="nil"/>
            </w:tcBorders>
          </w:tcPr>
          <w:p w14:paraId="20187CFE"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667FD1EC"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50A526AC" w14:textId="77777777" w:rsidR="00595268" w:rsidRPr="00437FC9" w:rsidRDefault="00595268" w:rsidP="00595268">
            <w:pPr>
              <w:pStyle w:val="Zawartotabeli"/>
              <w:snapToGrid w:val="0"/>
              <w:jc w:val="center"/>
              <w:rPr>
                <w:sz w:val="20"/>
                <w:szCs w:val="20"/>
              </w:rPr>
            </w:pPr>
          </w:p>
        </w:tc>
      </w:tr>
      <w:tr w:rsidR="00595268" w:rsidRPr="00437FC9" w14:paraId="7E9D4BAD" w14:textId="77777777" w:rsidTr="00437FC9">
        <w:tc>
          <w:tcPr>
            <w:tcW w:w="3033" w:type="dxa"/>
            <w:tcBorders>
              <w:top w:val="single" w:sz="4" w:space="0" w:color="000000"/>
              <w:left w:val="single" w:sz="4" w:space="0" w:color="000000"/>
              <w:bottom w:val="single" w:sz="4" w:space="0" w:color="000000"/>
              <w:right w:val="nil"/>
            </w:tcBorders>
            <w:hideMark/>
          </w:tcPr>
          <w:p w14:paraId="4BDF603B" w14:textId="77777777" w:rsidR="00595268" w:rsidRPr="00437FC9" w:rsidRDefault="00595268" w:rsidP="00595268">
            <w:pPr>
              <w:pStyle w:val="Zawartotabeli"/>
              <w:snapToGrid w:val="0"/>
              <w:jc w:val="both"/>
              <w:rPr>
                <w:sz w:val="20"/>
                <w:szCs w:val="20"/>
              </w:rPr>
            </w:pPr>
            <w:r w:rsidRPr="00437FC9">
              <w:rPr>
                <w:sz w:val="20"/>
                <w:szCs w:val="20"/>
              </w:rPr>
              <w:t>- masło</w:t>
            </w:r>
          </w:p>
        </w:tc>
        <w:tc>
          <w:tcPr>
            <w:tcW w:w="3570" w:type="dxa"/>
            <w:tcBorders>
              <w:top w:val="single" w:sz="4" w:space="0" w:color="000000"/>
              <w:left w:val="single" w:sz="4" w:space="0" w:color="000000"/>
              <w:bottom w:val="single" w:sz="4" w:space="0" w:color="000000"/>
              <w:right w:val="nil"/>
            </w:tcBorders>
            <w:hideMark/>
          </w:tcPr>
          <w:p w14:paraId="537B9039" w14:textId="77777777" w:rsidR="00595268" w:rsidRPr="00437FC9" w:rsidRDefault="00595268" w:rsidP="00595268">
            <w:pPr>
              <w:pStyle w:val="Zawartotabeli"/>
              <w:snapToGrid w:val="0"/>
              <w:jc w:val="both"/>
              <w:rPr>
                <w:sz w:val="20"/>
                <w:szCs w:val="20"/>
              </w:rPr>
            </w:pPr>
            <w:r w:rsidRPr="00437FC9">
              <w:rPr>
                <w:sz w:val="20"/>
                <w:szCs w:val="20"/>
              </w:rPr>
              <w:t>dodatek do pieczywa</w:t>
            </w:r>
          </w:p>
        </w:tc>
        <w:tc>
          <w:tcPr>
            <w:tcW w:w="1130" w:type="dxa"/>
            <w:tcBorders>
              <w:top w:val="single" w:sz="4" w:space="0" w:color="000000"/>
              <w:left w:val="single" w:sz="4" w:space="0" w:color="000000"/>
              <w:bottom w:val="single" w:sz="4" w:space="0" w:color="000000"/>
              <w:right w:val="nil"/>
            </w:tcBorders>
            <w:hideMark/>
          </w:tcPr>
          <w:p w14:paraId="4658BDE9" w14:textId="77777777" w:rsidR="00595268" w:rsidRPr="00437FC9" w:rsidRDefault="00595268" w:rsidP="00595268">
            <w:pPr>
              <w:pStyle w:val="Zawartotabeli"/>
              <w:snapToGrid w:val="0"/>
              <w:jc w:val="center"/>
              <w:rPr>
                <w:sz w:val="20"/>
                <w:szCs w:val="20"/>
              </w:rPr>
            </w:pPr>
            <w:r w:rsidRPr="00437FC9">
              <w:rPr>
                <w:sz w:val="20"/>
                <w:szCs w:val="20"/>
              </w:rPr>
              <w:t>10g</w:t>
            </w:r>
          </w:p>
        </w:tc>
        <w:tc>
          <w:tcPr>
            <w:tcW w:w="1220" w:type="dxa"/>
            <w:tcBorders>
              <w:top w:val="single" w:sz="4" w:space="0" w:color="000000"/>
              <w:left w:val="single" w:sz="4" w:space="0" w:color="000000"/>
              <w:bottom w:val="single" w:sz="4" w:space="0" w:color="000000"/>
              <w:right w:val="single" w:sz="4" w:space="0" w:color="000000"/>
            </w:tcBorders>
            <w:hideMark/>
          </w:tcPr>
          <w:p w14:paraId="557A805D" w14:textId="77777777" w:rsidR="00595268" w:rsidRPr="00437FC9" w:rsidRDefault="00595268" w:rsidP="00595268">
            <w:pPr>
              <w:pStyle w:val="Zawartotabeli"/>
              <w:snapToGrid w:val="0"/>
              <w:jc w:val="center"/>
              <w:rPr>
                <w:sz w:val="20"/>
                <w:szCs w:val="20"/>
              </w:rPr>
            </w:pPr>
            <w:r w:rsidRPr="00437FC9">
              <w:rPr>
                <w:sz w:val="20"/>
                <w:szCs w:val="20"/>
              </w:rPr>
              <w:t>10g</w:t>
            </w:r>
          </w:p>
        </w:tc>
        <w:tc>
          <w:tcPr>
            <w:tcW w:w="1220" w:type="dxa"/>
            <w:tcBorders>
              <w:top w:val="single" w:sz="4" w:space="0" w:color="000000"/>
              <w:left w:val="single" w:sz="4" w:space="0" w:color="000000"/>
              <w:bottom w:val="single" w:sz="4" w:space="0" w:color="000000"/>
              <w:right w:val="single" w:sz="4" w:space="0" w:color="000000"/>
            </w:tcBorders>
          </w:tcPr>
          <w:p w14:paraId="579B5F21" w14:textId="77777777" w:rsidR="00595268" w:rsidRPr="00437FC9" w:rsidRDefault="00595268" w:rsidP="00595268">
            <w:pPr>
              <w:pStyle w:val="Zawartotabeli"/>
              <w:snapToGrid w:val="0"/>
              <w:jc w:val="center"/>
              <w:rPr>
                <w:sz w:val="20"/>
                <w:szCs w:val="20"/>
              </w:rPr>
            </w:pPr>
            <w:r w:rsidRPr="00437FC9">
              <w:rPr>
                <w:sz w:val="20"/>
                <w:szCs w:val="20"/>
              </w:rPr>
              <w:t>15g</w:t>
            </w:r>
          </w:p>
        </w:tc>
      </w:tr>
      <w:tr w:rsidR="00595268" w:rsidRPr="00437FC9" w14:paraId="10790F18" w14:textId="77777777" w:rsidTr="00437FC9">
        <w:tc>
          <w:tcPr>
            <w:tcW w:w="3033" w:type="dxa"/>
            <w:tcBorders>
              <w:top w:val="single" w:sz="4" w:space="0" w:color="000000"/>
              <w:left w:val="single" w:sz="4" w:space="0" w:color="000000"/>
              <w:bottom w:val="single" w:sz="4" w:space="0" w:color="000000"/>
              <w:right w:val="nil"/>
            </w:tcBorders>
            <w:hideMark/>
          </w:tcPr>
          <w:p w14:paraId="736D321E" w14:textId="72D76598" w:rsidR="00595268" w:rsidRPr="00437FC9" w:rsidRDefault="00595268" w:rsidP="00595268">
            <w:pPr>
              <w:pStyle w:val="Zawartotabeli"/>
              <w:snapToGrid w:val="0"/>
              <w:jc w:val="both"/>
              <w:rPr>
                <w:b/>
                <w:bCs/>
                <w:sz w:val="20"/>
                <w:szCs w:val="20"/>
              </w:rPr>
            </w:pPr>
            <w:r w:rsidRPr="00437FC9">
              <w:rPr>
                <w:b/>
                <w:bCs/>
                <w:sz w:val="20"/>
                <w:szCs w:val="20"/>
              </w:rPr>
              <w:t>8. Cukier,</w:t>
            </w:r>
            <w:r w:rsidR="00777A50">
              <w:rPr>
                <w:b/>
                <w:bCs/>
                <w:sz w:val="20"/>
                <w:szCs w:val="20"/>
              </w:rPr>
              <w:t xml:space="preserve"> </w:t>
            </w:r>
            <w:r w:rsidRPr="00437FC9">
              <w:rPr>
                <w:b/>
                <w:bCs/>
                <w:sz w:val="20"/>
                <w:szCs w:val="20"/>
              </w:rPr>
              <w:t>słodycze, dżem, miód</w:t>
            </w:r>
          </w:p>
        </w:tc>
        <w:tc>
          <w:tcPr>
            <w:tcW w:w="3570" w:type="dxa"/>
            <w:tcBorders>
              <w:top w:val="single" w:sz="4" w:space="0" w:color="000000"/>
              <w:left w:val="single" w:sz="4" w:space="0" w:color="000000"/>
              <w:bottom w:val="single" w:sz="4" w:space="0" w:color="000000"/>
              <w:right w:val="nil"/>
            </w:tcBorders>
          </w:tcPr>
          <w:p w14:paraId="3F2895EB" w14:textId="77777777" w:rsidR="00595268" w:rsidRPr="00437FC9" w:rsidRDefault="00595268" w:rsidP="00595268">
            <w:pPr>
              <w:pStyle w:val="Zawartotabeli"/>
              <w:snapToGrid w:val="0"/>
              <w:jc w:val="both"/>
              <w:rPr>
                <w:sz w:val="20"/>
                <w:szCs w:val="20"/>
              </w:rPr>
            </w:pPr>
          </w:p>
        </w:tc>
        <w:tc>
          <w:tcPr>
            <w:tcW w:w="2350" w:type="dxa"/>
            <w:gridSpan w:val="2"/>
            <w:tcBorders>
              <w:top w:val="single" w:sz="4" w:space="0" w:color="000000"/>
              <w:left w:val="single" w:sz="4" w:space="0" w:color="000000"/>
              <w:bottom w:val="single" w:sz="4" w:space="0" w:color="000000"/>
              <w:right w:val="single" w:sz="4" w:space="0" w:color="000000"/>
            </w:tcBorders>
          </w:tcPr>
          <w:p w14:paraId="130C3D4D"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57988026" w14:textId="77777777" w:rsidR="00595268" w:rsidRPr="00437FC9" w:rsidRDefault="00595268" w:rsidP="00595268">
            <w:pPr>
              <w:pStyle w:val="Zawartotabeli"/>
              <w:snapToGrid w:val="0"/>
              <w:jc w:val="center"/>
              <w:rPr>
                <w:sz w:val="20"/>
                <w:szCs w:val="20"/>
              </w:rPr>
            </w:pPr>
          </w:p>
        </w:tc>
      </w:tr>
      <w:tr w:rsidR="00595268" w:rsidRPr="00437FC9" w14:paraId="478EC277" w14:textId="77777777" w:rsidTr="00437FC9">
        <w:tc>
          <w:tcPr>
            <w:tcW w:w="3033" w:type="dxa"/>
            <w:tcBorders>
              <w:top w:val="single" w:sz="4" w:space="0" w:color="000000"/>
              <w:left w:val="single" w:sz="4" w:space="0" w:color="000000"/>
              <w:bottom w:val="single" w:sz="4" w:space="0" w:color="000000"/>
              <w:right w:val="nil"/>
            </w:tcBorders>
            <w:hideMark/>
          </w:tcPr>
          <w:p w14:paraId="0F44C4AB" w14:textId="77777777" w:rsidR="00595268" w:rsidRPr="00437FC9" w:rsidRDefault="00595268" w:rsidP="00595268">
            <w:pPr>
              <w:pStyle w:val="Zawartotabeli"/>
              <w:snapToGrid w:val="0"/>
              <w:jc w:val="both"/>
              <w:rPr>
                <w:sz w:val="20"/>
                <w:szCs w:val="20"/>
              </w:rPr>
            </w:pPr>
            <w:r w:rsidRPr="00437FC9">
              <w:rPr>
                <w:sz w:val="20"/>
                <w:szCs w:val="20"/>
              </w:rPr>
              <w:t>- miód, dżem, marmolada</w:t>
            </w:r>
          </w:p>
        </w:tc>
        <w:tc>
          <w:tcPr>
            <w:tcW w:w="3570" w:type="dxa"/>
            <w:tcBorders>
              <w:top w:val="single" w:sz="4" w:space="0" w:color="000000"/>
              <w:left w:val="single" w:sz="4" w:space="0" w:color="000000"/>
              <w:bottom w:val="single" w:sz="4" w:space="0" w:color="000000"/>
              <w:right w:val="nil"/>
            </w:tcBorders>
            <w:hideMark/>
          </w:tcPr>
          <w:p w14:paraId="5C398965" w14:textId="77777777" w:rsidR="00595268" w:rsidRPr="00437FC9" w:rsidRDefault="00595268" w:rsidP="00595268">
            <w:pPr>
              <w:pStyle w:val="Zawartotabeli"/>
              <w:snapToGrid w:val="0"/>
              <w:jc w:val="both"/>
              <w:rPr>
                <w:sz w:val="20"/>
                <w:szCs w:val="20"/>
              </w:rPr>
            </w:pPr>
            <w:r w:rsidRPr="00437FC9">
              <w:rPr>
                <w:sz w:val="20"/>
                <w:szCs w:val="20"/>
              </w:rPr>
              <w:t>dodatek do twarogu, wędliny</w:t>
            </w:r>
          </w:p>
        </w:tc>
        <w:tc>
          <w:tcPr>
            <w:tcW w:w="1130" w:type="dxa"/>
            <w:tcBorders>
              <w:top w:val="single" w:sz="4" w:space="0" w:color="000000"/>
              <w:left w:val="single" w:sz="4" w:space="0" w:color="000000"/>
              <w:bottom w:val="single" w:sz="4" w:space="0" w:color="000000"/>
              <w:right w:val="nil"/>
            </w:tcBorders>
            <w:hideMark/>
          </w:tcPr>
          <w:p w14:paraId="2658C727" w14:textId="77777777" w:rsidR="00595268" w:rsidRPr="00437FC9" w:rsidRDefault="00595268" w:rsidP="00595268">
            <w:pPr>
              <w:pStyle w:val="Zawartotabeli"/>
              <w:snapToGrid w:val="0"/>
              <w:jc w:val="center"/>
              <w:rPr>
                <w:sz w:val="20"/>
                <w:szCs w:val="20"/>
              </w:rPr>
            </w:pPr>
            <w:r w:rsidRPr="00437FC9">
              <w:rPr>
                <w:sz w:val="20"/>
                <w:szCs w:val="20"/>
              </w:rPr>
              <w:t>50g</w:t>
            </w:r>
          </w:p>
        </w:tc>
        <w:tc>
          <w:tcPr>
            <w:tcW w:w="1220" w:type="dxa"/>
            <w:tcBorders>
              <w:top w:val="single" w:sz="4" w:space="0" w:color="000000"/>
              <w:left w:val="single" w:sz="4" w:space="0" w:color="000000"/>
              <w:bottom w:val="single" w:sz="4" w:space="0" w:color="000000"/>
              <w:right w:val="single" w:sz="4" w:space="0" w:color="000000"/>
            </w:tcBorders>
            <w:hideMark/>
          </w:tcPr>
          <w:p w14:paraId="36DCE661" w14:textId="77777777" w:rsidR="00595268" w:rsidRPr="00437FC9" w:rsidRDefault="00595268" w:rsidP="00595268">
            <w:pPr>
              <w:pStyle w:val="Zawartotabeli"/>
              <w:snapToGrid w:val="0"/>
              <w:jc w:val="center"/>
              <w:rPr>
                <w:sz w:val="20"/>
                <w:szCs w:val="20"/>
              </w:rPr>
            </w:pPr>
            <w:r w:rsidRPr="00437FC9">
              <w:rPr>
                <w:sz w:val="20"/>
                <w:szCs w:val="20"/>
              </w:rPr>
              <w:t>60g</w:t>
            </w:r>
          </w:p>
        </w:tc>
        <w:tc>
          <w:tcPr>
            <w:tcW w:w="1220" w:type="dxa"/>
            <w:tcBorders>
              <w:top w:val="single" w:sz="4" w:space="0" w:color="000000"/>
              <w:left w:val="single" w:sz="4" w:space="0" w:color="000000"/>
              <w:bottom w:val="single" w:sz="4" w:space="0" w:color="000000"/>
              <w:right w:val="single" w:sz="4" w:space="0" w:color="000000"/>
            </w:tcBorders>
          </w:tcPr>
          <w:p w14:paraId="537EEE74" w14:textId="77777777" w:rsidR="00595268" w:rsidRPr="00437FC9" w:rsidRDefault="00595268" w:rsidP="00595268">
            <w:pPr>
              <w:pStyle w:val="Zawartotabeli"/>
              <w:snapToGrid w:val="0"/>
              <w:jc w:val="center"/>
              <w:rPr>
                <w:sz w:val="20"/>
                <w:szCs w:val="20"/>
              </w:rPr>
            </w:pPr>
            <w:r w:rsidRPr="00437FC9">
              <w:rPr>
                <w:sz w:val="20"/>
                <w:szCs w:val="20"/>
              </w:rPr>
              <w:t>80g</w:t>
            </w:r>
          </w:p>
        </w:tc>
      </w:tr>
      <w:tr w:rsidR="00595268" w:rsidRPr="00437FC9" w14:paraId="5A9A92D1" w14:textId="77777777" w:rsidTr="00437FC9">
        <w:tc>
          <w:tcPr>
            <w:tcW w:w="3033" w:type="dxa"/>
            <w:tcBorders>
              <w:top w:val="single" w:sz="4" w:space="0" w:color="000000"/>
              <w:left w:val="single" w:sz="4" w:space="0" w:color="000000"/>
              <w:bottom w:val="single" w:sz="4" w:space="0" w:color="000000"/>
              <w:right w:val="nil"/>
            </w:tcBorders>
            <w:hideMark/>
          </w:tcPr>
          <w:p w14:paraId="4AC71F67" w14:textId="77777777" w:rsidR="00595268" w:rsidRPr="00437FC9" w:rsidRDefault="00595268" w:rsidP="00595268">
            <w:pPr>
              <w:pStyle w:val="Zawartotabeli"/>
              <w:snapToGrid w:val="0"/>
              <w:rPr>
                <w:sz w:val="20"/>
                <w:szCs w:val="20"/>
              </w:rPr>
            </w:pPr>
            <w:r w:rsidRPr="00437FC9">
              <w:rPr>
                <w:sz w:val="20"/>
                <w:szCs w:val="20"/>
              </w:rPr>
              <w:t xml:space="preserve">- pączek, drożdżówka, wafelek, batonik </w:t>
            </w:r>
            <w:proofErr w:type="spellStart"/>
            <w:r w:rsidRPr="00437FC9">
              <w:rPr>
                <w:sz w:val="20"/>
                <w:szCs w:val="20"/>
              </w:rPr>
              <w:t>musli</w:t>
            </w:r>
            <w:proofErr w:type="spellEnd"/>
            <w:r w:rsidRPr="00437FC9">
              <w:rPr>
                <w:sz w:val="20"/>
                <w:szCs w:val="20"/>
              </w:rPr>
              <w:t xml:space="preserve">, rogal maślany </w:t>
            </w:r>
          </w:p>
        </w:tc>
        <w:tc>
          <w:tcPr>
            <w:tcW w:w="3570" w:type="dxa"/>
            <w:tcBorders>
              <w:top w:val="single" w:sz="4" w:space="0" w:color="000000"/>
              <w:left w:val="single" w:sz="4" w:space="0" w:color="000000"/>
              <w:bottom w:val="single" w:sz="4" w:space="0" w:color="000000"/>
              <w:right w:val="nil"/>
            </w:tcBorders>
            <w:hideMark/>
          </w:tcPr>
          <w:p w14:paraId="540C99E5" w14:textId="77777777" w:rsidR="00595268" w:rsidRPr="00437FC9" w:rsidRDefault="00595268" w:rsidP="00595268">
            <w:pPr>
              <w:pStyle w:val="Zawartotabeli"/>
              <w:snapToGrid w:val="0"/>
              <w:jc w:val="both"/>
              <w:rPr>
                <w:sz w:val="20"/>
                <w:szCs w:val="20"/>
              </w:rPr>
            </w:pPr>
            <w:r w:rsidRPr="00437FC9">
              <w:rPr>
                <w:sz w:val="20"/>
                <w:szCs w:val="20"/>
              </w:rPr>
              <w:t>jako deser</w:t>
            </w:r>
          </w:p>
        </w:tc>
        <w:tc>
          <w:tcPr>
            <w:tcW w:w="1130" w:type="dxa"/>
            <w:tcBorders>
              <w:top w:val="single" w:sz="4" w:space="0" w:color="000000"/>
              <w:left w:val="single" w:sz="4" w:space="0" w:color="000000"/>
              <w:bottom w:val="single" w:sz="4" w:space="0" w:color="000000"/>
              <w:right w:val="nil"/>
            </w:tcBorders>
            <w:hideMark/>
          </w:tcPr>
          <w:p w14:paraId="0278BA1D" w14:textId="77777777" w:rsidR="00595268" w:rsidRPr="00437FC9" w:rsidRDefault="00595268" w:rsidP="00595268">
            <w:pPr>
              <w:pStyle w:val="Zawartotabeli"/>
              <w:snapToGrid w:val="0"/>
              <w:jc w:val="center"/>
              <w:rPr>
                <w:sz w:val="20"/>
                <w:szCs w:val="20"/>
              </w:rPr>
            </w:pPr>
            <w:r w:rsidRPr="00437FC9">
              <w:rPr>
                <w:sz w:val="20"/>
                <w:szCs w:val="20"/>
              </w:rPr>
              <w:t>1szt</w:t>
            </w:r>
          </w:p>
        </w:tc>
        <w:tc>
          <w:tcPr>
            <w:tcW w:w="1220" w:type="dxa"/>
            <w:tcBorders>
              <w:top w:val="single" w:sz="4" w:space="0" w:color="000000"/>
              <w:left w:val="single" w:sz="4" w:space="0" w:color="000000"/>
              <w:bottom w:val="single" w:sz="4" w:space="0" w:color="000000"/>
              <w:right w:val="single" w:sz="4" w:space="0" w:color="000000"/>
            </w:tcBorders>
            <w:hideMark/>
          </w:tcPr>
          <w:p w14:paraId="6C88AECB" w14:textId="77777777" w:rsidR="00595268" w:rsidRPr="00437FC9" w:rsidRDefault="00595268" w:rsidP="00595268">
            <w:pPr>
              <w:pStyle w:val="Zawartotabeli"/>
              <w:snapToGrid w:val="0"/>
              <w:jc w:val="center"/>
              <w:rPr>
                <w:sz w:val="20"/>
                <w:szCs w:val="20"/>
              </w:rPr>
            </w:pPr>
            <w:r w:rsidRPr="00437FC9">
              <w:rPr>
                <w:sz w:val="20"/>
                <w:szCs w:val="20"/>
              </w:rPr>
              <w:t>1szt</w:t>
            </w:r>
          </w:p>
        </w:tc>
        <w:tc>
          <w:tcPr>
            <w:tcW w:w="1220" w:type="dxa"/>
            <w:tcBorders>
              <w:top w:val="single" w:sz="4" w:space="0" w:color="000000"/>
              <w:left w:val="single" w:sz="4" w:space="0" w:color="000000"/>
              <w:bottom w:val="single" w:sz="4" w:space="0" w:color="000000"/>
              <w:right w:val="single" w:sz="4" w:space="0" w:color="000000"/>
            </w:tcBorders>
          </w:tcPr>
          <w:p w14:paraId="52A68DCB" w14:textId="77777777" w:rsidR="00595268" w:rsidRPr="00437FC9" w:rsidRDefault="00595268" w:rsidP="00595268">
            <w:pPr>
              <w:pStyle w:val="Zawartotabeli"/>
              <w:snapToGrid w:val="0"/>
              <w:jc w:val="center"/>
              <w:rPr>
                <w:sz w:val="20"/>
                <w:szCs w:val="20"/>
              </w:rPr>
            </w:pPr>
            <w:r w:rsidRPr="00437FC9">
              <w:rPr>
                <w:sz w:val="20"/>
                <w:szCs w:val="20"/>
              </w:rPr>
              <w:t>1szt</w:t>
            </w:r>
          </w:p>
        </w:tc>
      </w:tr>
      <w:tr w:rsidR="00595268" w:rsidRPr="00437FC9" w14:paraId="2AE03EE0" w14:textId="77777777" w:rsidTr="00437FC9">
        <w:tc>
          <w:tcPr>
            <w:tcW w:w="3033" w:type="dxa"/>
            <w:tcBorders>
              <w:top w:val="single" w:sz="4" w:space="0" w:color="000000"/>
              <w:left w:val="single" w:sz="4" w:space="0" w:color="000000"/>
              <w:bottom w:val="single" w:sz="4" w:space="0" w:color="000000"/>
              <w:right w:val="nil"/>
            </w:tcBorders>
            <w:hideMark/>
          </w:tcPr>
          <w:p w14:paraId="76FF2F3E" w14:textId="77777777" w:rsidR="00595268" w:rsidRPr="00437FC9" w:rsidRDefault="00595268" w:rsidP="00595268">
            <w:pPr>
              <w:pStyle w:val="Zawartotabeli"/>
              <w:snapToGrid w:val="0"/>
              <w:jc w:val="both"/>
              <w:rPr>
                <w:sz w:val="20"/>
                <w:szCs w:val="20"/>
              </w:rPr>
            </w:pPr>
            <w:r w:rsidRPr="00437FC9">
              <w:rPr>
                <w:sz w:val="20"/>
                <w:szCs w:val="20"/>
              </w:rPr>
              <w:t>- ciasto drożdżowe</w:t>
            </w:r>
          </w:p>
        </w:tc>
        <w:tc>
          <w:tcPr>
            <w:tcW w:w="3570" w:type="dxa"/>
            <w:tcBorders>
              <w:top w:val="single" w:sz="4" w:space="0" w:color="000000"/>
              <w:left w:val="single" w:sz="4" w:space="0" w:color="000000"/>
              <w:bottom w:val="single" w:sz="4" w:space="0" w:color="000000"/>
              <w:right w:val="nil"/>
            </w:tcBorders>
            <w:hideMark/>
          </w:tcPr>
          <w:p w14:paraId="36C45D21" w14:textId="77777777" w:rsidR="00595268" w:rsidRPr="00437FC9" w:rsidRDefault="00595268" w:rsidP="00595268">
            <w:pPr>
              <w:pStyle w:val="Zawartotabeli"/>
              <w:snapToGrid w:val="0"/>
              <w:jc w:val="both"/>
              <w:rPr>
                <w:sz w:val="20"/>
                <w:szCs w:val="20"/>
              </w:rPr>
            </w:pPr>
            <w:r w:rsidRPr="00437FC9">
              <w:rPr>
                <w:sz w:val="20"/>
                <w:szCs w:val="20"/>
              </w:rPr>
              <w:t>jako deser</w:t>
            </w:r>
          </w:p>
        </w:tc>
        <w:tc>
          <w:tcPr>
            <w:tcW w:w="1130" w:type="dxa"/>
            <w:tcBorders>
              <w:top w:val="single" w:sz="4" w:space="0" w:color="000000"/>
              <w:left w:val="single" w:sz="4" w:space="0" w:color="000000"/>
              <w:bottom w:val="single" w:sz="4" w:space="0" w:color="000000"/>
              <w:right w:val="nil"/>
            </w:tcBorders>
            <w:hideMark/>
          </w:tcPr>
          <w:p w14:paraId="26357B5B"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hideMark/>
          </w:tcPr>
          <w:p w14:paraId="6CCA06A8" w14:textId="77777777" w:rsidR="00595268" w:rsidRPr="00437FC9" w:rsidRDefault="00595268" w:rsidP="00595268">
            <w:pPr>
              <w:pStyle w:val="Zawartotabeli"/>
              <w:snapToGrid w:val="0"/>
              <w:jc w:val="center"/>
              <w:rPr>
                <w:sz w:val="20"/>
                <w:szCs w:val="20"/>
              </w:rPr>
            </w:pPr>
            <w:r w:rsidRPr="00437FC9">
              <w:rPr>
                <w:sz w:val="20"/>
                <w:szCs w:val="20"/>
              </w:rPr>
              <w:t>200g</w:t>
            </w:r>
          </w:p>
        </w:tc>
        <w:tc>
          <w:tcPr>
            <w:tcW w:w="1220" w:type="dxa"/>
            <w:tcBorders>
              <w:top w:val="single" w:sz="4" w:space="0" w:color="000000"/>
              <w:left w:val="single" w:sz="4" w:space="0" w:color="000000"/>
              <w:bottom w:val="single" w:sz="4" w:space="0" w:color="000000"/>
              <w:right w:val="single" w:sz="4" w:space="0" w:color="000000"/>
            </w:tcBorders>
          </w:tcPr>
          <w:p w14:paraId="1D6E4881"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3D375EE9" w14:textId="77777777" w:rsidTr="00437FC9">
        <w:tc>
          <w:tcPr>
            <w:tcW w:w="3033" w:type="dxa"/>
            <w:tcBorders>
              <w:top w:val="single" w:sz="4" w:space="0" w:color="000000"/>
              <w:left w:val="single" w:sz="4" w:space="0" w:color="000000"/>
              <w:bottom w:val="single" w:sz="4" w:space="0" w:color="000000"/>
              <w:right w:val="nil"/>
            </w:tcBorders>
            <w:hideMark/>
          </w:tcPr>
          <w:p w14:paraId="77D8F22F" w14:textId="77777777" w:rsidR="00595268" w:rsidRPr="00437FC9" w:rsidRDefault="00595268" w:rsidP="00595268">
            <w:pPr>
              <w:pStyle w:val="Zawartotabeli"/>
              <w:snapToGrid w:val="0"/>
              <w:jc w:val="both"/>
              <w:rPr>
                <w:sz w:val="20"/>
                <w:szCs w:val="20"/>
              </w:rPr>
            </w:pPr>
            <w:r w:rsidRPr="00437FC9">
              <w:rPr>
                <w:sz w:val="20"/>
                <w:szCs w:val="20"/>
              </w:rPr>
              <w:t>- kisiel, budyń</w:t>
            </w:r>
          </w:p>
        </w:tc>
        <w:tc>
          <w:tcPr>
            <w:tcW w:w="3570" w:type="dxa"/>
            <w:tcBorders>
              <w:top w:val="single" w:sz="4" w:space="0" w:color="000000"/>
              <w:left w:val="single" w:sz="4" w:space="0" w:color="000000"/>
              <w:bottom w:val="single" w:sz="4" w:space="0" w:color="000000"/>
              <w:right w:val="nil"/>
            </w:tcBorders>
            <w:hideMark/>
          </w:tcPr>
          <w:p w14:paraId="58CFFAF8" w14:textId="77777777" w:rsidR="00595268" w:rsidRPr="00437FC9" w:rsidRDefault="00595268" w:rsidP="00595268">
            <w:pPr>
              <w:pStyle w:val="Zawartotabeli"/>
              <w:snapToGrid w:val="0"/>
              <w:jc w:val="both"/>
              <w:rPr>
                <w:sz w:val="20"/>
                <w:szCs w:val="20"/>
              </w:rPr>
            </w:pPr>
            <w:r w:rsidRPr="00437FC9">
              <w:rPr>
                <w:sz w:val="20"/>
                <w:szCs w:val="20"/>
              </w:rPr>
              <w:t>jako deser</w:t>
            </w:r>
          </w:p>
        </w:tc>
        <w:tc>
          <w:tcPr>
            <w:tcW w:w="1130" w:type="dxa"/>
            <w:tcBorders>
              <w:top w:val="single" w:sz="4" w:space="0" w:color="000000"/>
              <w:left w:val="single" w:sz="4" w:space="0" w:color="000000"/>
              <w:bottom w:val="single" w:sz="4" w:space="0" w:color="000000"/>
              <w:right w:val="nil"/>
            </w:tcBorders>
            <w:hideMark/>
          </w:tcPr>
          <w:p w14:paraId="3DDBECB6"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hideMark/>
          </w:tcPr>
          <w:p w14:paraId="3914DC2F"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tcPr>
          <w:p w14:paraId="704FB749" w14:textId="77777777" w:rsidR="00595268" w:rsidRPr="00437FC9" w:rsidRDefault="00595268" w:rsidP="00595268">
            <w:pPr>
              <w:pStyle w:val="Zawartotabeli"/>
              <w:snapToGrid w:val="0"/>
              <w:jc w:val="center"/>
              <w:rPr>
                <w:sz w:val="20"/>
                <w:szCs w:val="20"/>
              </w:rPr>
            </w:pPr>
            <w:r w:rsidRPr="00437FC9">
              <w:rPr>
                <w:sz w:val="20"/>
                <w:szCs w:val="20"/>
              </w:rPr>
              <w:t>250ml</w:t>
            </w:r>
          </w:p>
        </w:tc>
      </w:tr>
      <w:tr w:rsidR="00595268" w:rsidRPr="00437FC9" w14:paraId="5A0382E6" w14:textId="77777777" w:rsidTr="00437FC9">
        <w:tc>
          <w:tcPr>
            <w:tcW w:w="3033" w:type="dxa"/>
            <w:tcBorders>
              <w:top w:val="single" w:sz="4" w:space="0" w:color="000000"/>
              <w:left w:val="single" w:sz="4" w:space="0" w:color="000000"/>
              <w:bottom w:val="single" w:sz="4" w:space="0" w:color="000000"/>
              <w:right w:val="nil"/>
            </w:tcBorders>
            <w:hideMark/>
          </w:tcPr>
          <w:p w14:paraId="1040DFFF" w14:textId="77777777" w:rsidR="00595268" w:rsidRPr="00437FC9" w:rsidRDefault="00595268" w:rsidP="00595268">
            <w:pPr>
              <w:pStyle w:val="Zawartotabeli"/>
              <w:snapToGrid w:val="0"/>
              <w:jc w:val="both"/>
              <w:rPr>
                <w:sz w:val="20"/>
                <w:szCs w:val="20"/>
              </w:rPr>
            </w:pPr>
            <w:r w:rsidRPr="00437FC9">
              <w:rPr>
                <w:sz w:val="20"/>
                <w:szCs w:val="20"/>
              </w:rPr>
              <w:t>- galaretka owocowa</w:t>
            </w:r>
          </w:p>
        </w:tc>
        <w:tc>
          <w:tcPr>
            <w:tcW w:w="3570" w:type="dxa"/>
            <w:tcBorders>
              <w:top w:val="single" w:sz="4" w:space="0" w:color="000000"/>
              <w:left w:val="single" w:sz="4" w:space="0" w:color="000000"/>
              <w:bottom w:val="single" w:sz="4" w:space="0" w:color="000000"/>
              <w:right w:val="nil"/>
            </w:tcBorders>
            <w:hideMark/>
          </w:tcPr>
          <w:p w14:paraId="23DDFAD4" w14:textId="77777777" w:rsidR="00595268" w:rsidRPr="00437FC9" w:rsidRDefault="00595268" w:rsidP="00595268">
            <w:pPr>
              <w:pStyle w:val="Zawartotabeli"/>
              <w:snapToGrid w:val="0"/>
              <w:jc w:val="both"/>
              <w:rPr>
                <w:sz w:val="20"/>
                <w:szCs w:val="20"/>
              </w:rPr>
            </w:pPr>
            <w:r w:rsidRPr="00437FC9">
              <w:rPr>
                <w:sz w:val="20"/>
                <w:szCs w:val="20"/>
              </w:rPr>
              <w:t>jako deser</w:t>
            </w:r>
          </w:p>
        </w:tc>
        <w:tc>
          <w:tcPr>
            <w:tcW w:w="1130" w:type="dxa"/>
            <w:tcBorders>
              <w:top w:val="single" w:sz="4" w:space="0" w:color="000000"/>
              <w:left w:val="single" w:sz="4" w:space="0" w:color="000000"/>
              <w:bottom w:val="single" w:sz="4" w:space="0" w:color="000000"/>
              <w:right w:val="nil"/>
            </w:tcBorders>
            <w:hideMark/>
          </w:tcPr>
          <w:p w14:paraId="15EC4B8B"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hideMark/>
          </w:tcPr>
          <w:p w14:paraId="251AD3A3"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tcPr>
          <w:p w14:paraId="1135DA47" w14:textId="77777777" w:rsidR="00595268" w:rsidRPr="00437FC9" w:rsidRDefault="00595268" w:rsidP="00595268">
            <w:pPr>
              <w:pStyle w:val="Zawartotabeli"/>
              <w:snapToGrid w:val="0"/>
              <w:jc w:val="center"/>
              <w:rPr>
                <w:sz w:val="20"/>
                <w:szCs w:val="20"/>
              </w:rPr>
            </w:pPr>
            <w:r w:rsidRPr="00437FC9">
              <w:rPr>
                <w:sz w:val="20"/>
                <w:szCs w:val="20"/>
              </w:rPr>
              <w:t>200g</w:t>
            </w:r>
          </w:p>
        </w:tc>
      </w:tr>
      <w:tr w:rsidR="00595268" w:rsidRPr="00437FC9" w14:paraId="44A8B2DB" w14:textId="77777777" w:rsidTr="00437FC9">
        <w:trPr>
          <w:trHeight w:val="91"/>
        </w:trPr>
        <w:tc>
          <w:tcPr>
            <w:tcW w:w="3033" w:type="dxa"/>
            <w:tcBorders>
              <w:top w:val="single" w:sz="4" w:space="0" w:color="000000"/>
              <w:left w:val="single" w:sz="4" w:space="0" w:color="000000"/>
              <w:bottom w:val="single" w:sz="4" w:space="0" w:color="000000"/>
              <w:right w:val="nil"/>
            </w:tcBorders>
            <w:hideMark/>
          </w:tcPr>
          <w:p w14:paraId="53C198BB" w14:textId="77777777" w:rsidR="00595268" w:rsidRPr="00437FC9" w:rsidRDefault="00595268" w:rsidP="00595268">
            <w:pPr>
              <w:pStyle w:val="Zawartotabeli"/>
              <w:snapToGrid w:val="0"/>
              <w:jc w:val="both"/>
              <w:rPr>
                <w:sz w:val="20"/>
                <w:szCs w:val="20"/>
              </w:rPr>
            </w:pPr>
            <w:r w:rsidRPr="00437FC9">
              <w:rPr>
                <w:sz w:val="20"/>
                <w:szCs w:val="20"/>
              </w:rPr>
              <w:t>- ciastka luzem</w:t>
            </w:r>
          </w:p>
        </w:tc>
        <w:tc>
          <w:tcPr>
            <w:tcW w:w="3570" w:type="dxa"/>
            <w:tcBorders>
              <w:top w:val="single" w:sz="4" w:space="0" w:color="000000"/>
              <w:left w:val="single" w:sz="4" w:space="0" w:color="000000"/>
              <w:bottom w:val="single" w:sz="4" w:space="0" w:color="000000"/>
              <w:right w:val="nil"/>
            </w:tcBorders>
            <w:hideMark/>
          </w:tcPr>
          <w:p w14:paraId="450D1C58" w14:textId="77777777" w:rsidR="00595268" w:rsidRPr="00437FC9" w:rsidRDefault="00595268" w:rsidP="00595268">
            <w:pPr>
              <w:pStyle w:val="Zawartotabeli"/>
              <w:snapToGrid w:val="0"/>
              <w:jc w:val="both"/>
              <w:rPr>
                <w:sz w:val="20"/>
                <w:szCs w:val="20"/>
              </w:rPr>
            </w:pPr>
            <w:r w:rsidRPr="00437FC9">
              <w:rPr>
                <w:sz w:val="20"/>
                <w:szCs w:val="20"/>
              </w:rPr>
              <w:t>jako deser</w:t>
            </w:r>
          </w:p>
        </w:tc>
        <w:tc>
          <w:tcPr>
            <w:tcW w:w="1130" w:type="dxa"/>
            <w:tcBorders>
              <w:top w:val="single" w:sz="4" w:space="0" w:color="000000"/>
              <w:left w:val="single" w:sz="4" w:space="0" w:color="000000"/>
              <w:bottom w:val="single" w:sz="4" w:space="0" w:color="000000"/>
              <w:right w:val="nil"/>
            </w:tcBorders>
            <w:hideMark/>
          </w:tcPr>
          <w:p w14:paraId="230530B7" w14:textId="77777777" w:rsidR="00595268" w:rsidRPr="00437FC9" w:rsidRDefault="00595268" w:rsidP="00595268">
            <w:pPr>
              <w:pStyle w:val="Zawartotabeli"/>
              <w:snapToGrid w:val="0"/>
              <w:jc w:val="center"/>
              <w:rPr>
                <w:sz w:val="20"/>
                <w:szCs w:val="20"/>
              </w:rPr>
            </w:pPr>
            <w:r w:rsidRPr="00437FC9">
              <w:rPr>
                <w:sz w:val="20"/>
                <w:szCs w:val="20"/>
              </w:rPr>
              <w:t>40g</w:t>
            </w:r>
          </w:p>
        </w:tc>
        <w:tc>
          <w:tcPr>
            <w:tcW w:w="1220" w:type="dxa"/>
            <w:tcBorders>
              <w:top w:val="single" w:sz="4" w:space="0" w:color="000000"/>
              <w:left w:val="single" w:sz="4" w:space="0" w:color="000000"/>
              <w:bottom w:val="single" w:sz="4" w:space="0" w:color="000000"/>
              <w:right w:val="single" w:sz="4" w:space="0" w:color="000000"/>
            </w:tcBorders>
            <w:hideMark/>
          </w:tcPr>
          <w:p w14:paraId="192AA0AB" w14:textId="77777777" w:rsidR="00595268" w:rsidRPr="00437FC9" w:rsidRDefault="00595268" w:rsidP="00595268">
            <w:pPr>
              <w:pStyle w:val="Zawartotabeli"/>
              <w:snapToGrid w:val="0"/>
              <w:jc w:val="center"/>
              <w:rPr>
                <w:sz w:val="20"/>
                <w:szCs w:val="20"/>
              </w:rPr>
            </w:pPr>
            <w:r w:rsidRPr="00437FC9">
              <w:rPr>
                <w:sz w:val="20"/>
                <w:szCs w:val="20"/>
              </w:rPr>
              <w:t>50g</w:t>
            </w:r>
          </w:p>
        </w:tc>
        <w:tc>
          <w:tcPr>
            <w:tcW w:w="1220" w:type="dxa"/>
            <w:tcBorders>
              <w:top w:val="single" w:sz="4" w:space="0" w:color="000000"/>
              <w:left w:val="single" w:sz="4" w:space="0" w:color="000000"/>
              <w:bottom w:val="single" w:sz="4" w:space="0" w:color="000000"/>
              <w:right w:val="single" w:sz="4" w:space="0" w:color="000000"/>
            </w:tcBorders>
          </w:tcPr>
          <w:p w14:paraId="13627ED7" w14:textId="77777777" w:rsidR="00595268" w:rsidRPr="00437FC9" w:rsidRDefault="00595268" w:rsidP="00595268">
            <w:pPr>
              <w:pStyle w:val="Zawartotabeli"/>
              <w:snapToGrid w:val="0"/>
              <w:jc w:val="center"/>
              <w:rPr>
                <w:sz w:val="20"/>
                <w:szCs w:val="20"/>
              </w:rPr>
            </w:pPr>
            <w:r w:rsidRPr="00437FC9">
              <w:rPr>
                <w:sz w:val="20"/>
                <w:szCs w:val="20"/>
              </w:rPr>
              <w:t>60g</w:t>
            </w:r>
          </w:p>
        </w:tc>
      </w:tr>
      <w:tr w:rsidR="00595268" w:rsidRPr="00437FC9" w14:paraId="2702505A" w14:textId="77777777" w:rsidTr="00437FC9">
        <w:tc>
          <w:tcPr>
            <w:tcW w:w="3033" w:type="dxa"/>
            <w:tcBorders>
              <w:top w:val="single" w:sz="4" w:space="0" w:color="000000"/>
              <w:left w:val="single" w:sz="4" w:space="0" w:color="000000"/>
              <w:bottom w:val="single" w:sz="4" w:space="0" w:color="000000"/>
              <w:right w:val="nil"/>
            </w:tcBorders>
            <w:hideMark/>
          </w:tcPr>
          <w:p w14:paraId="16E2509B" w14:textId="77777777" w:rsidR="00595268" w:rsidRPr="00437FC9" w:rsidRDefault="00595268" w:rsidP="00595268">
            <w:pPr>
              <w:pStyle w:val="Zawartotabeli"/>
              <w:snapToGrid w:val="0"/>
              <w:jc w:val="both"/>
              <w:rPr>
                <w:b/>
                <w:bCs/>
                <w:sz w:val="20"/>
                <w:szCs w:val="20"/>
              </w:rPr>
            </w:pPr>
            <w:r w:rsidRPr="00437FC9">
              <w:rPr>
                <w:b/>
                <w:bCs/>
                <w:sz w:val="20"/>
                <w:szCs w:val="20"/>
              </w:rPr>
              <w:t>9. Inne</w:t>
            </w:r>
          </w:p>
        </w:tc>
        <w:tc>
          <w:tcPr>
            <w:tcW w:w="3570" w:type="dxa"/>
            <w:tcBorders>
              <w:top w:val="single" w:sz="4" w:space="0" w:color="000000"/>
              <w:left w:val="single" w:sz="4" w:space="0" w:color="000000"/>
              <w:bottom w:val="single" w:sz="4" w:space="0" w:color="000000"/>
              <w:right w:val="nil"/>
            </w:tcBorders>
          </w:tcPr>
          <w:p w14:paraId="033B0402" w14:textId="77777777" w:rsidR="00595268" w:rsidRPr="00437FC9" w:rsidRDefault="00595268" w:rsidP="00595268">
            <w:pPr>
              <w:pStyle w:val="Zawartotabeli"/>
              <w:snapToGrid w:val="0"/>
              <w:jc w:val="both"/>
              <w:rPr>
                <w:sz w:val="20"/>
                <w:szCs w:val="20"/>
              </w:rPr>
            </w:pPr>
          </w:p>
        </w:tc>
        <w:tc>
          <w:tcPr>
            <w:tcW w:w="2350" w:type="dxa"/>
            <w:gridSpan w:val="2"/>
            <w:tcBorders>
              <w:top w:val="single" w:sz="4" w:space="0" w:color="000000"/>
              <w:left w:val="single" w:sz="4" w:space="0" w:color="000000"/>
              <w:bottom w:val="single" w:sz="4" w:space="0" w:color="000000"/>
              <w:right w:val="single" w:sz="4" w:space="0" w:color="000000"/>
            </w:tcBorders>
          </w:tcPr>
          <w:p w14:paraId="0A156EF6"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734E899D" w14:textId="77777777" w:rsidR="00595268" w:rsidRPr="00437FC9" w:rsidRDefault="00595268" w:rsidP="00595268">
            <w:pPr>
              <w:pStyle w:val="Zawartotabeli"/>
              <w:snapToGrid w:val="0"/>
              <w:jc w:val="center"/>
              <w:rPr>
                <w:sz w:val="20"/>
                <w:szCs w:val="20"/>
              </w:rPr>
            </w:pPr>
          </w:p>
        </w:tc>
      </w:tr>
      <w:tr w:rsidR="00595268" w:rsidRPr="00437FC9" w14:paraId="4867E767" w14:textId="77777777" w:rsidTr="00437FC9">
        <w:tc>
          <w:tcPr>
            <w:tcW w:w="3033" w:type="dxa"/>
            <w:tcBorders>
              <w:top w:val="single" w:sz="4" w:space="0" w:color="000000"/>
              <w:left w:val="single" w:sz="4" w:space="0" w:color="000000"/>
              <w:bottom w:val="single" w:sz="4" w:space="0" w:color="000000"/>
              <w:right w:val="nil"/>
            </w:tcBorders>
            <w:hideMark/>
          </w:tcPr>
          <w:p w14:paraId="1ED14EDC" w14:textId="77777777" w:rsidR="00595268" w:rsidRPr="00437FC9" w:rsidRDefault="00595268" w:rsidP="00595268">
            <w:pPr>
              <w:pStyle w:val="Zawartotabeli"/>
              <w:snapToGrid w:val="0"/>
              <w:jc w:val="both"/>
              <w:rPr>
                <w:sz w:val="20"/>
                <w:szCs w:val="20"/>
              </w:rPr>
            </w:pPr>
            <w:r w:rsidRPr="00437FC9">
              <w:rPr>
                <w:sz w:val="20"/>
                <w:szCs w:val="20"/>
              </w:rPr>
              <w:t>- pasztet</w:t>
            </w:r>
          </w:p>
        </w:tc>
        <w:tc>
          <w:tcPr>
            <w:tcW w:w="3570" w:type="dxa"/>
            <w:tcBorders>
              <w:top w:val="single" w:sz="4" w:space="0" w:color="000000"/>
              <w:left w:val="single" w:sz="4" w:space="0" w:color="000000"/>
              <w:bottom w:val="single" w:sz="4" w:space="0" w:color="000000"/>
              <w:right w:val="nil"/>
            </w:tcBorders>
            <w:hideMark/>
          </w:tcPr>
          <w:p w14:paraId="5ECB104F" w14:textId="77777777" w:rsidR="00595268" w:rsidRPr="00437FC9" w:rsidRDefault="00595268" w:rsidP="00595268">
            <w:pPr>
              <w:pStyle w:val="Zawartotabeli"/>
              <w:snapToGrid w:val="0"/>
              <w:jc w:val="both"/>
              <w:rPr>
                <w:sz w:val="20"/>
                <w:szCs w:val="20"/>
              </w:rPr>
            </w:pPr>
            <w:r w:rsidRPr="00437FC9">
              <w:rPr>
                <w:sz w:val="20"/>
                <w:szCs w:val="20"/>
              </w:rPr>
              <w:t>dodatek do pieczywa</w:t>
            </w:r>
          </w:p>
        </w:tc>
        <w:tc>
          <w:tcPr>
            <w:tcW w:w="1130" w:type="dxa"/>
            <w:tcBorders>
              <w:top w:val="single" w:sz="4" w:space="0" w:color="000000"/>
              <w:left w:val="single" w:sz="4" w:space="0" w:color="000000"/>
              <w:bottom w:val="single" w:sz="4" w:space="0" w:color="000000"/>
              <w:right w:val="nil"/>
            </w:tcBorders>
            <w:hideMark/>
          </w:tcPr>
          <w:p w14:paraId="2F3D7DFE" w14:textId="77777777" w:rsidR="00595268" w:rsidRPr="00437FC9" w:rsidRDefault="00595268" w:rsidP="00595268">
            <w:pPr>
              <w:pStyle w:val="Zawartotabeli"/>
              <w:snapToGrid w:val="0"/>
              <w:jc w:val="center"/>
              <w:rPr>
                <w:sz w:val="20"/>
                <w:szCs w:val="20"/>
              </w:rPr>
            </w:pPr>
            <w:r w:rsidRPr="00437FC9">
              <w:rPr>
                <w:sz w:val="20"/>
                <w:szCs w:val="20"/>
              </w:rPr>
              <w:t>40g</w:t>
            </w:r>
          </w:p>
        </w:tc>
        <w:tc>
          <w:tcPr>
            <w:tcW w:w="1220" w:type="dxa"/>
            <w:tcBorders>
              <w:top w:val="single" w:sz="4" w:space="0" w:color="000000"/>
              <w:left w:val="single" w:sz="4" w:space="0" w:color="000000"/>
              <w:bottom w:val="single" w:sz="4" w:space="0" w:color="000000"/>
              <w:right w:val="single" w:sz="4" w:space="0" w:color="000000"/>
            </w:tcBorders>
            <w:hideMark/>
          </w:tcPr>
          <w:p w14:paraId="65174433" w14:textId="77777777" w:rsidR="00595268" w:rsidRPr="00437FC9" w:rsidRDefault="00595268" w:rsidP="00595268">
            <w:pPr>
              <w:pStyle w:val="Zawartotabeli"/>
              <w:snapToGrid w:val="0"/>
              <w:jc w:val="center"/>
              <w:rPr>
                <w:sz w:val="20"/>
                <w:szCs w:val="20"/>
              </w:rPr>
            </w:pPr>
            <w:r w:rsidRPr="00437FC9">
              <w:rPr>
                <w:sz w:val="20"/>
                <w:szCs w:val="20"/>
              </w:rPr>
              <w:t>60g</w:t>
            </w:r>
          </w:p>
        </w:tc>
        <w:tc>
          <w:tcPr>
            <w:tcW w:w="1220" w:type="dxa"/>
            <w:tcBorders>
              <w:top w:val="single" w:sz="4" w:space="0" w:color="000000"/>
              <w:left w:val="single" w:sz="4" w:space="0" w:color="000000"/>
              <w:bottom w:val="single" w:sz="4" w:space="0" w:color="000000"/>
              <w:right w:val="single" w:sz="4" w:space="0" w:color="000000"/>
            </w:tcBorders>
          </w:tcPr>
          <w:p w14:paraId="48A04AF1" w14:textId="77777777" w:rsidR="00595268" w:rsidRPr="00437FC9" w:rsidRDefault="00595268" w:rsidP="00595268">
            <w:pPr>
              <w:pStyle w:val="Zawartotabeli"/>
              <w:snapToGrid w:val="0"/>
              <w:jc w:val="center"/>
              <w:rPr>
                <w:sz w:val="20"/>
                <w:szCs w:val="20"/>
              </w:rPr>
            </w:pPr>
            <w:r w:rsidRPr="00437FC9">
              <w:rPr>
                <w:sz w:val="20"/>
                <w:szCs w:val="20"/>
              </w:rPr>
              <w:t>80g</w:t>
            </w:r>
          </w:p>
        </w:tc>
      </w:tr>
      <w:tr w:rsidR="00595268" w:rsidRPr="00437FC9" w14:paraId="27B4DFE5" w14:textId="77777777" w:rsidTr="00437FC9">
        <w:tc>
          <w:tcPr>
            <w:tcW w:w="3033" w:type="dxa"/>
            <w:tcBorders>
              <w:top w:val="single" w:sz="4" w:space="0" w:color="000000"/>
              <w:left w:val="single" w:sz="4" w:space="0" w:color="000000"/>
              <w:bottom w:val="single" w:sz="4" w:space="0" w:color="000000"/>
              <w:right w:val="nil"/>
            </w:tcBorders>
          </w:tcPr>
          <w:p w14:paraId="55252AD1" w14:textId="77777777" w:rsidR="00595268" w:rsidRPr="00437FC9" w:rsidRDefault="00595268" w:rsidP="00595268">
            <w:pPr>
              <w:pStyle w:val="Zawartotabeli"/>
              <w:snapToGrid w:val="0"/>
              <w:jc w:val="both"/>
              <w:rPr>
                <w:sz w:val="20"/>
                <w:szCs w:val="20"/>
              </w:rPr>
            </w:pPr>
            <w:r w:rsidRPr="00437FC9">
              <w:rPr>
                <w:sz w:val="20"/>
                <w:szCs w:val="20"/>
              </w:rPr>
              <w:t>- pasty</w:t>
            </w:r>
          </w:p>
        </w:tc>
        <w:tc>
          <w:tcPr>
            <w:tcW w:w="3570" w:type="dxa"/>
            <w:tcBorders>
              <w:top w:val="single" w:sz="4" w:space="0" w:color="000000"/>
              <w:left w:val="single" w:sz="4" w:space="0" w:color="000000"/>
              <w:bottom w:val="single" w:sz="4" w:space="0" w:color="000000"/>
              <w:right w:val="nil"/>
            </w:tcBorders>
          </w:tcPr>
          <w:p w14:paraId="0DE869F2" w14:textId="77777777" w:rsidR="00595268" w:rsidRPr="00437FC9" w:rsidRDefault="00595268" w:rsidP="00595268">
            <w:pPr>
              <w:pStyle w:val="Zawartotabeli"/>
              <w:snapToGrid w:val="0"/>
              <w:jc w:val="both"/>
              <w:rPr>
                <w:sz w:val="20"/>
                <w:szCs w:val="20"/>
              </w:rPr>
            </w:pPr>
            <w:r w:rsidRPr="00437FC9">
              <w:rPr>
                <w:sz w:val="20"/>
                <w:szCs w:val="20"/>
              </w:rPr>
              <w:t>dodatek do pieczywa</w:t>
            </w:r>
          </w:p>
        </w:tc>
        <w:tc>
          <w:tcPr>
            <w:tcW w:w="1130" w:type="dxa"/>
            <w:tcBorders>
              <w:top w:val="single" w:sz="4" w:space="0" w:color="000000"/>
              <w:left w:val="single" w:sz="4" w:space="0" w:color="000000"/>
              <w:bottom w:val="single" w:sz="4" w:space="0" w:color="000000"/>
              <w:right w:val="nil"/>
            </w:tcBorders>
          </w:tcPr>
          <w:p w14:paraId="28353079" w14:textId="77777777" w:rsidR="00595268" w:rsidRPr="00437FC9" w:rsidRDefault="00595268" w:rsidP="00595268">
            <w:pPr>
              <w:pStyle w:val="Zawartotabeli"/>
              <w:snapToGrid w:val="0"/>
              <w:jc w:val="center"/>
              <w:rPr>
                <w:sz w:val="20"/>
                <w:szCs w:val="20"/>
              </w:rPr>
            </w:pPr>
            <w:r w:rsidRPr="00437FC9">
              <w:rPr>
                <w:sz w:val="20"/>
                <w:szCs w:val="20"/>
              </w:rPr>
              <w:t>50g</w:t>
            </w:r>
          </w:p>
        </w:tc>
        <w:tc>
          <w:tcPr>
            <w:tcW w:w="1220" w:type="dxa"/>
            <w:tcBorders>
              <w:top w:val="single" w:sz="4" w:space="0" w:color="000000"/>
              <w:left w:val="single" w:sz="4" w:space="0" w:color="000000"/>
              <w:bottom w:val="single" w:sz="4" w:space="0" w:color="000000"/>
              <w:right w:val="single" w:sz="4" w:space="0" w:color="000000"/>
            </w:tcBorders>
          </w:tcPr>
          <w:p w14:paraId="1B915758" w14:textId="77777777" w:rsidR="00595268" w:rsidRPr="00437FC9" w:rsidRDefault="00595268" w:rsidP="00595268">
            <w:pPr>
              <w:pStyle w:val="Zawartotabeli"/>
              <w:snapToGrid w:val="0"/>
              <w:jc w:val="center"/>
              <w:rPr>
                <w:sz w:val="20"/>
                <w:szCs w:val="20"/>
              </w:rPr>
            </w:pPr>
            <w:r w:rsidRPr="00437FC9">
              <w:rPr>
                <w:sz w:val="20"/>
                <w:szCs w:val="20"/>
              </w:rPr>
              <w:t>70g</w:t>
            </w:r>
          </w:p>
        </w:tc>
        <w:tc>
          <w:tcPr>
            <w:tcW w:w="1220" w:type="dxa"/>
            <w:tcBorders>
              <w:top w:val="single" w:sz="4" w:space="0" w:color="000000"/>
              <w:left w:val="single" w:sz="4" w:space="0" w:color="000000"/>
              <w:bottom w:val="single" w:sz="4" w:space="0" w:color="000000"/>
              <w:right w:val="single" w:sz="4" w:space="0" w:color="000000"/>
            </w:tcBorders>
          </w:tcPr>
          <w:p w14:paraId="31D08617" w14:textId="77777777" w:rsidR="00595268" w:rsidRPr="00437FC9" w:rsidRDefault="00595268" w:rsidP="00595268">
            <w:pPr>
              <w:pStyle w:val="Zawartotabeli"/>
              <w:snapToGrid w:val="0"/>
              <w:jc w:val="center"/>
              <w:rPr>
                <w:sz w:val="20"/>
                <w:szCs w:val="20"/>
              </w:rPr>
            </w:pPr>
            <w:r w:rsidRPr="00437FC9">
              <w:rPr>
                <w:sz w:val="20"/>
                <w:szCs w:val="20"/>
              </w:rPr>
              <w:t>80g</w:t>
            </w:r>
          </w:p>
        </w:tc>
      </w:tr>
      <w:tr w:rsidR="00595268" w:rsidRPr="00437FC9" w14:paraId="2A4EA0EA" w14:textId="77777777" w:rsidTr="00437FC9">
        <w:tc>
          <w:tcPr>
            <w:tcW w:w="3033" w:type="dxa"/>
            <w:tcBorders>
              <w:top w:val="single" w:sz="4" w:space="0" w:color="000000"/>
              <w:left w:val="single" w:sz="4" w:space="0" w:color="000000"/>
              <w:bottom w:val="single" w:sz="4" w:space="0" w:color="000000"/>
              <w:right w:val="nil"/>
            </w:tcBorders>
            <w:hideMark/>
          </w:tcPr>
          <w:p w14:paraId="60FE2F3A" w14:textId="77777777" w:rsidR="00595268" w:rsidRPr="00437FC9" w:rsidRDefault="00595268" w:rsidP="00595268">
            <w:pPr>
              <w:pStyle w:val="Zawartotabeli"/>
              <w:snapToGrid w:val="0"/>
              <w:jc w:val="both"/>
              <w:rPr>
                <w:sz w:val="20"/>
                <w:szCs w:val="20"/>
              </w:rPr>
            </w:pPr>
            <w:r w:rsidRPr="00437FC9">
              <w:rPr>
                <w:sz w:val="20"/>
                <w:szCs w:val="20"/>
              </w:rPr>
              <w:t>- napoje:</w:t>
            </w:r>
          </w:p>
        </w:tc>
        <w:tc>
          <w:tcPr>
            <w:tcW w:w="3570" w:type="dxa"/>
            <w:tcBorders>
              <w:top w:val="single" w:sz="4" w:space="0" w:color="000000"/>
              <w:left w:val="single" w:sz="4" w:space="0" w:color="000000"/>
              <w:bottom w:val="single" w:sz="4" w:space="0" w:color="000000"/>
              <w:right w:val="nil"/>
            </w:tcBorders>
            <w:hideMark/>
          </w:tcPr>
          <w:p w14:paraId="1266B883" w14:textId="77777777" w:rsidR="00595268" w:rsidRPr="00437FC9" w:rsidRDefault="00595268" w:rsidP="00595268">
            <w:pPr>
              <w:pStyle w:val="Zawartotabeli"/>
              <w:snapToGrid w:val="0"/>
              <w:jc w:val="both"/>
              <w:rPr>
                <w:sz w:val="20"/>
                <w:szCs w:val="20"/>
              </w:rPr>
            </w:pPr>
            <w:r w:rsidRPr="00437FC9">
              <w:rPr>
                <w:sz w:val="20"/>
                <w:szCs w:val="20"/>
              </w:rPr>
              <w:t>herbata</w:t>
            </w:r>
          </w:p>
        </w:tc>
        <w:tc>
          <w:tcPr>
            <w:tcW w:w="1130" w:type="dxa"/>
            <w:tcBorders>
              <w:top w:val="single" w:sz="4" w:space="0" w:color="000000"/>
              <w:left w:val="single" w:sz="4" w:space="0" w:color="000000"/>
              <w:bottom w:val="single" w:sz="4" w:space="0" w:color="000000"/>
              <w:right w:val="nil"/>
            </w:tcBorders>
            <w:hideMark/>
          </w:tcPr>
          <w:p w14:paraId="09C13769"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hideMark/>
          </w:tcPr>
          <w:p w14:paraId="54776500" w14:textId="77777777" w:rsidR="00595268" w:rsidRPr="00437FC9" w:rsidRDefault="00595268" w:rsidP="00595268">
            <w:pPr>
              <w:pStyle w:val="Zawartotabeli"/>
              <w:snapToGrid w:val="0"/>
              <w:jc w:val="center"/>
              <w:rPr>
                <w:sz w:val="20"/>
                <w:szCs w:val="20"/>
              </w:rPr>
            </w:pPr>
            <w:r w:rsidRPr="00437FC9">
              <w:rPr>
                <w:sz w:val="20"/>
                <w:szCs w:val="20"/>
              </w:rPr>
              <w:t>250ml</w:t>
            </w:r>
          </w:p>
        </w:tc>
        <w:tc>
          <w:tcPr>
            <w:tcW w:w="1220" w:type="dxa"/>
            <w:tcBorders>
              <w:top w:val="single" w:sz="4" w:space="0" w:color="000000"/>
              <w:left w:val="single" w:sz="4" w:space="0" w:color="000000"/>
              <w:bottom w:val="single" w:sz="4" w:space="0" w:color="000000"/>
              <w:right w:val="single" w:sz="4" w:space="0" w:color="000000"/>
            </w:tcBorders>
          </w:tcPr>
          <w:p w14:paraId="036A9123" w14:textId="77777777" w:rsidR="00595268" w:rsidRPr="00437FC9" w:rsidRDefault="00595268" w:rsidP="00595268">
            <w:pPr>
              <w:pStyle w:val="Zawartotabeli"/>
              <w:snapToGrid w:val="0"/>
              <w:jc w:val="center"/>
              <w:rPr>
                <w:sz w:val="20"/>
                <w:szCs w:val="20"/>
              </w:rPr>
            </w:pPr>
            <w:r w:rsidRPr="00437FC9">
              <w:rPr>
                <w:sz w:val="20"/>
                <w:szCs w:val="20"/>
              </w:rPr>
              <w:t>250ml</w:t>
            </w:r>
          </w:p>
        </w:tc>
      </w:tr>
      <w:tr w:rsidR="00595268" w:rsidRPr="00437FC9" w14:paraId="7E2AA7A8" w14:textId="77777777" w:rsidTr="00437FC9">
        <w:tc>
          <w:tcPr>
            <w:tcW w:w="3033" w:type="dxa"/>
            <w:tcBorders>
              <w:top w:val="single" w:sz="4" w:space="0" w:color="000000"/>
              <w:left w:val="single" w:sz="4" w:space="0" w:color="000000"/>
              <w:bottom w:val="single" w:sz="4" w:space="0" w:color="000000"/>
              <w:right w:val="nil"/>
            </w:tcBorders>
          </w:tcPr>
          <w:p w14:paraId="25800980" w14:textId="77777777" w:rsidR="00595268" w:rsidRPr="00437FC9" w:rsidRDefault="00595268" w:rsidP="00595268">
            <w:pPr>
              <w:pStyle w:val="Zawartotabeli"/>
              <w:snapToGrid w:val="0"/>
              <w:jc w:val="both"/>
              <w:rPr>
                <w:sz w:val="20"/>
                <w:szCs w:val="20"/>
              </w:rPr>
            </w:pPr>
          </w:p>
        </w:tc>
        <w:tc>
          <w:tcPr>
            <w:tcW w:w="3570" w:type="dxa"/>
            <w:tcBorders>
              <w:top w:val="single" w:sz="4" w:space="0" w:color="000000"/>
              <w:left w:val="single" w:sz="4" w:space="0" w:color="000000"/>
              <w:bottom w:val="single" w:sz="4" w:space="0" w:color="000000"/>
              <w:right w:val="nil"/>
            </w:tcBorders>
            <w:hideMark/>
          </w:tcPr>
          <w:p w14:paraId="3BF93AD5" w14:textId="77777777" w:rsidR="00595268" w:rsidRPr="00437FC9" w:rsidRDefault="00595268" w:rsidP="00595268">
            <w:pPr>
              <w:pStyle w:val="Zawartotabeli"/>
              <w:snapToGrid w:val="0"/>
              <w:jc w:val="both"/>
              <w:rPr>
                <w:sz w:val="20"/>
                <w:szCs w:val="20"/>
              </w:rPr>
            </w:pPr>
            <w:r w:rsidRPr="00437FC9">
              <w:rPr>
                <w:sz w:val="20"/>
                <w:szCs w:val="20"/>
              </w:rPr>
              <w:t>kakao</w:t>
            </w:r>
          </w:p>
        </w:tc>
        <w:tc>
          <w:tcPr>
            <w:tcW w:w="1130" w:type="dxa"/>
            <w:tcBorders>
              <w:top w:val="single" w:sz="4" w:space="0" w:color="000000"/>
              <w:left w:val="single" w:sz="4" w:space="0" w:color="000000"/>
              <w:bottom w:val="single" w:sz="4" w:space="0" w:color="000000"/>
              <w:right w:val="nil"/>
            </w:tcBorders>
            <w:hideMark/>
          </w:tcPr>
          <w:p w14:paraId="6352D438"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hideMark/>
          </w:tcPr>
          <w:p w14:paraId="7BA4562F" w14:textId="77777777" w:rsidR="00595268" w:rsidRPr="00437FC9" w:rsidRDefault="00595268" w:rsidP="00595268">
            <w:pPr>
              <w:pStyle w:val="Zawartotabeli"/>
              <w:snapToGrid w:val="0"/>
              <w:jc w:val="center"/>
              <w:rPr>
                <w:sz w:val="20"/>
                <w:szCs w:val="20"/>
              </w:rPr>
            </w:pPr>
            <w:r w:rsidRPr="00437FC9">
              <w:rPr>
                <w:sz w:val="20"/>
                <w:szCs w:val="20"/>
              </w:rPr>
              <w:t>250ml</w:t>
            </w:r>
          </w:p>
        </w:tc>
        <w:tc>
          <w:tcPr>
            <w:tcW w:w="1220" w:type="dxa"/>
            <w:tcBorders>
              <w:top w:val="single" w:sz="4" w:space="0" w:color="000000"/>
              <w:left w:val="single" w:sz="4" w:space="0" w:color="000000"/>
              <w:bottom w:val="single" w:sz="4" w:space="0" w:color="000000"/>
              <w:right w:val="single" w:sz="4" w:space="0" w:color="000000"/>
            </w:tcBorders>
          </w:tcPr>
          <w:p w14:paraId="6A8B5437" w14:textId="77777777" w:rsidR="00595268" w:rsidRPr="00437FC9" w:rsidRDefault="00595268" w:rsidP="00595268">
            <w:pPr>
              <w:pStyle w:val="Zawartotabeli"/>
              <w:snapToGrid w:val="0"/>
              <w:jc w:val="center"/>
              <w:rPr>
                <w:sz w:val="20"/>
                <w:szCs w:val="20"/>
              </w:rPr>
            </w:pPr>
            <w:r w:rsidRPr="00437FC9">
              <w:rPr>
                <w:sz w:val="20"/>
                <w:szCs w:val="20"/>
              </w:rPr>
              <w:t>250ml</w:t>
            </w:r>
          </w:p>
        </w:tc>
      </w:tr>
      <w:tr w:rsidR="00595268" w:rsidRPr="00437FC9" w14:paraId="5F7F7828" w14:textId="77777777" w:rsidTr="00437FC9">
        <w:tc>
          <w:tcPr>
            <w:tcW w:w="3033" w:type="dxa"/>
            <w:tcBorders>
              <w:top w:val="single" w:sz="4" w:space="0" w:color="000000"/>
              <w:left w:val="single" w:sz="4" w:space="0" w:color="000000"/>
              <w:bottom w:val="single" w:sz="4" w:space="0" w:color="000000"/>
              <w:right w:val="nil"/>
            </w:tcBorders>
          </w:tcPr>
          <w:p w14:paraId="456EC487" w14:textId="77777777" w:rsidR="00595268" w:rsidRPr="00437FC9" w:rsidRDefault="00595268" w:rsidP="00595268">
            <w:pPr>
              <w:pStyle w:val="Zawartotabeli"/>
              <w:snapToGrid w:val="0"/>
              <w:jc w:val="both"/>
              <w:rPr>
                <w:sz w:val="20"/>
                <w:szCs w:val="20"/>
              </w:rPr>
            </w:pPr>
          </w:p>
        </w:tc>
        <w:tc>
          <w:tcPr>
            <w:tcW w:w="3570" w:type="dxa"/>
            <w:tcBorders>
              <w:top w:val="single" w:sz="4" w:space="0" w:color="000000"/>
              <w:left w:val="single" w:sz="4" w:space="0" w:color="000000"/>
              <w:bottom w:val="single" w:sz="4" w:space="0" w:color="000000"/>
              <w:right w:val="nil"/>
            </w:tcBorders>
          </w:tcPr>
          <w:p w14:paraId="4576497B" w14:textId="77777777" w:rsidR="00595268" w:rsidRPr="00437FC9" w:rsidRDefault="00595268" w:rsidP="00595268">
            <w:pPr>
              <w:pStyle w:val="Zawartotabeli"/>
              <w:snapToGrid w:val="0"/>
              <w:jc w:val="both"/>
              <w:rPr>
                <w:sz w:val="20"/>
                <w:szCs w:val="20"/>
              </w:rPr>
            </w:pPr>
            <w:r w:rsidRPr="00437FC9">
              <w:rPr>
                <w:sz w:val="20"/>
                <w:szCs w:val="20"/>
              </w:rPr>
              <w:t xml:space="preserve">mleko </w:t>
            </w:r>
          </w:p>
        </w:tc>
        <w:tc>
          <w:tcPr>
            <w:tcW w:w="1130" w:type="dxa"/>
            <w:tcBorders>
              <w:top w:val="single" w:sz="4" w:space="0" w:color="000000"/>
              <w:left w:val="single" w:sz="4" w:space="0" w:color="000000"/>
              <w:bottom w:val="single" w:sz="4" w:space="0" w:color="000000"/>
              <w:right w:val="nil"/>
            </w:tcBorders>
          </w:tcPr>
          <w:p w14:paraId="65EDD6BD"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tcPr>
          <w:p w14:paraId="7053EF71" w14:textId="77777777" w:rsidR="00595268" w:rsidRPr="00437FC9" w:rsidRDefault="00595268" w:rsidP="00595268">
            <w:pPr>
              <w:pStyle w:val="Zawartotabeli"/>
              <w:snapToGrid w:val="0"/>
              <w:jc w:val="center"/>
              <w:rPr>
                <w:sz w:val="20"/>
                <w:szCs w:val="20"/>
              </w:rPr>
            </w:pPr>
            <w:r w:rsidRPr="00437FC9">
              <w:rPr>
                <w:sz w:val="20"/>
                <w:szCs w:val="20"/>
              </w:rPr>
              <w:t>250ml</w:t>
            </w:r>
          </w:p>
        </w:tc>
        <w:tc>
          <w:tcPr>
            <w:tcW w:w="1220" w:type="dxa"/>
            <w:tcBorders>
              <w:top w:val="single" w:sz="4" w:space="0" w:color="000000"/>
              <w:left w:val="single" w:sz="4" w:space="0" w:color="000000"/>
              <w:bottom w:val="single" w:sz="4" w:space="0" w:color="000000"/>
              <w:right w:val="single" w:sz="4" w:space="0" w:color="000000"/>
            </w:tcBorders>
          </w:tcPr>
          <w:p w14:paraId="5F15B9A2" w14:textId="77777777" w:rsidR="00595268" w:rsidRPr="00437FC9" w:rsidRDefault="00595268" w:rsidP="00595268">
            <w:pPr>
              <w:pStyle w:val="Zawartotabeli"/>
              <w:snapToGrid w:val="0"/>
              <w:jc w:val="center"/>
              <w:rPr>
                <w:sz w:val="20"/>
                <w:szCs w:val="20"/>
              </w:rPr>
            </w:pPr>
            <w:r w:rsidRPr="00437FC9">
              <w:rPr>
                <w:sz w:val="20"/>
                <w:szCs w:val="20"/>
              </w:rPr>
              <w:t>250ml</w:t>
            </w:r>
          </w:p>
        </w:tc>
      </w:tr>
      <w:tr w:rsidR="00595268" w:rsidRPr="00437FC9" w14:paraId="2F207D95" w14:textId="77777777" w:rsidTr="00437FC9">
        <w:tc>
          <w:tcPr>
            <w:tcW w:w="3033" w:type="dxa"/>
            <w:tcBorders>
              <w:top w:val="single" w:sz="4" w:space="0" w:color="000000"/>
              <w:left w:val="single" w:sz="4" w:space="0" w:color="000000"/>
              <w:bottom w:val="single" w:sz="4" w:space="0" w:color="000000"/>
              <w:right w:val="nil"/>
            </w:tcBorders>
          </w:tcPr>
          <w:p w14:paraId="38317D7C" w14:textId="77777777" w:rsidR="00595268" w:rsidRPr="00437FC9" w:rsidRDefault="00595268" w:rsidP="00595268">
            <w:pPr>
              <w:pStyle w:val="Zawartotabeli"/>
              <w:snapToGrid w:val="0"/>
              <w:jc w:val="both"/>
              <w:rPr>
                <w:sz w:val="20"/>
                <w:szCs w:val="20"/>
              </w:rPr>
            </w:pPr>
          </w:p>
        </w:tc>
        <w:tc>
          <w:tcPr>
            <w:tcW w:w="3570" w:type="dxa"/>
            <w:tcBorders>
              <w:top w:val="single" w:sz="4" w:space="0" w:color="000000"/>
              <w:left w:val="single" w:sz="4" w:space="0" w:color="000000"/>
              <w:bottom w:val="single" w:sz="4" w:space="0" w:color="000000"/>
              <w:right w:val="nil"/>
            </w:tcBorders>
            <w:hideMark/>
          </w:tcPr>
          <w:p w14:paraId="5DA7C78D" w14:textId="77777777" w:rsidR="00595268" w:rsidRPr="00437FC9" w:rsidRDefault="00595268" w:rsidP="00595268">
            <w:pPr>
              <w:pStyle w:val="Zawartotabeli"/>
              <w:snapToGrid w:val="0"/>
              <w:jc w:val="both"/>
              <w:rPr>
                <w:sz w:val="20"/>
                <w:szCs w:val="20"/>
              </w:rPr>
            </w:pPr>
            <w:r w:rsidRPr="00437FC9">
              <w:rPr>
                <w:sz w:val="20"/>
                <w:szCs w:val="20"/>
              </w:rPr>
              <w:t>kawa zbożowa na mleku</w:t>
            </w:r>
          </w:p>
        </w:tc>
        <w:tc>
          <w:tcPr>
            <w:tcW w:w="1130" w:type="dxa"/>
            <w:tcBorders>
              <w:top w:val="single" w:sz="4" w:space="0" w:color="000000"/>
              <w:left w:val="single" w:sz="4" w:space="0" w:color="000000"/>
              <w:bottom w:val="single" w:sz="4" w:space="0" w:color="000000"/>
              <w:right w:val="nil"/>
            </w:tcBorders>
            <w:hideMark/>
          </w:tcPr>
          <w:p w14:paraId="089F4D55"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hideMark/>
          </w:tcPr>
          <w:p w14:paraId="626678F0" w14:textId="77777777" w:rsidR="00595268" w:rsidRPr="00437FC9" w:rsidRDefault="00595268" w:rsidP="00595268">
            <w:pPr>
              <w:pStyle w:val="Zawartotabeli"/>
              <w:snapToGrid w:val="0"/>
              <w:jc w:val="center"/>
              <w:rPr>
                <w:sz w:val="20"/>
                <w:szCs w:val="20"/>
              </w:rPr>
            </w:pPr>
            <w:r w:rsidRPr="00437FC9">
              <w:rPr>
                <w:sz w:val="20"/>
                <w:szCs w:val="20"/>
              </w:rPr>
              <w:t>250ml</w:t>
            </w:r>
          </w:p>
        </w:tc>
        <w:tc>
          <w:tcPr>
            <w:tcW w:w="1220" w:type="dxa"/>
            <w:tcBorders>
              <w:top w:val="single" w:sz="4" w:space="0" w:color="000000"/>
              <w:left w:val="single" w:sz="4" w:space="0" w:color="000000"/>
              <w:bottom w:val="single" w:sz="4" w:space="0" w:color="000000"/>
              <w:right w:val="single" w:sz="4" w:space="0" w:color="000000"/>
            </w:tcBorders>
          </w:tcPr>
          <w:p w14:paraId="103A7ED5" w14:textId="77777777" w:rsidR="00595268" w:rsidRPr="00437FC9" w:rsidRDefault="00595268" w:rsidP="00595268">
            <w:pPr>
              <w:pStyle w:val="Zawartotabeli"/>
              <w:snapToGrid w:val="0"/>
              <w:jc w:val="center"/>
              <w:rPr>
                <w:sz w:val="20"/>
                <w:szCs w:val="20"/>
              </w:rPr>
            </w:pPr>
            <w:r w:rsidRPr="00437FC9">
              <w:rPr>
                <w:sz w:val="20"/>
                <w:szCs w:val="20"/>
              </w:rPr>
              <w:t>250ml</w:t>
            </w:r>
          </w:p>
        </w:tc>
      </w:tr>
      <w:tr w:rsidR="00595268" w:rsidRPr="00437FC9" w14:paraId="07025863" w14:textId="77777777" w:rsidTr="00437FC9">
        <w:tc>
          <w:tcPr>
            <w:tcW w:w="3033" w:type="dxa"/>
            <w:tcBorders>
              <w:top w:val="single" w:sz="4" w:space="0" w:color="000000"/>
              <w:left w:val="single" w:sz="4" w:space="0" w:color="000000"/>
              <w:bottom w:val="single" w:sz="4" w:space="0" w:color="000000"/>
              <w:right w:val="nil"/>
            </w:tcBorders>
          </w:tcPr>
          <w:p w14:paraId="0C7E8C8E" w14:textId="77777777" w:rsidR="00595268" w:rsidRPr="00437FC9" w:rsidRDefault="00595268" w:rsidP="00595268">
            <w:pPr>
              <w:pStyle w:val="Zawartotabeli"/>
              <w:snapToGrid w:val="0"/>
              <w:jc w:val="both"/>
              <w:rPr>
                <w:sz w:val="20"/>
                <w:szCs w:val="20"/>
              </w:rPr>
            </w:pPr>
          </w:p>
        </w:tc>
        <w:tc>
          <w:tcPr>
            <w:tcW w:w="3570" w:type="dxa"/>
            <w:tcBorders>
              <w:top w:val="single" w:sz="4" w:space="0" w:color="000000"/>
              <w:left w:val="single" w:sz="4" w:space="0" w:color="000000"/>
              <w:bottom w:val="single" w:sz="4" w:space="0" w:color="000000"/>
              <w:right w:val="nil"/>
            </w:tcBorders>
            <w:hideMark/>
          </w:tcPr>
          <w:p w14:paraId="6DE2EBBD" w14:textId="77777777" w:rsidR="00595268" w:rsidRPr="00437FC9" w:rsidRDefault="00595268" w:rsidP="00595268">
            <w:pPr>
              <w:pStyle w:val="Zawartotabeli"/>
              <w:snapToGrid w:val="0"/>
              <w:jc w:val="both"/>
              <w:rPr>
                <w:sz w:val="20"/>
                <w:szCs w:val="20"/>
              </w:rPr>
            </w:pPr>
            <w:r w:rsidRPr="00437FC9">
              <w:rPr>
                <w:sz w:val="20"/>
                <w:szCs w:val="20"/>
              </w:rPr>
              <w:t>kompot</w:t>
            </w:r>
          </w:p>
        </w:tc>
        <w:tc>
          <w:tcPr>
            <w:tcW w:w="1130" w:type="dxa"/>
            <w:tcBorders>
              <w:top w:val="single" w:sz="4" w:space="0" w:color="000000"/>
              <w:left w:val="single" w:sz="4" w:space="0" w:color="000000"/>
              <w:bottom w:val="single" w:sz="4" w:space="0" w:color="000000"/>
              <w:right w:val="nil"/>
            </w:tcBorders>
            <w:hideMark/>
          </w:tcPr>
          <w:p w14:paraId="357AAECB"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hideMark/>
          </w:tcPr>
          <w:p w14:paraId="3E906269" w14:textId="77777777" w:rsidR="00595268" w:rsidRPr="00437FC9" w:rsidRDefault="00595268" w:rsidP="00595268">
            <w:pPr>
              <w:pStyle w:val="Zawartotabeli"/>
              <w:snapToGrid w:val="0"/>
              <w:jc w:val="center"/>
              <w:rPr>
                <w:sz w:val="20"/>
                <w:szCs w:val="20"/>
              </w:rPr>
            </w:pPr>
            <w:r w:rsidRPr="00437FC9">
              <w:rPr>
                <w:sz w:val="20"/>
                <w:szCs w:val="20"/>
              </w:rPr>
              <w:t>250ml</w:t>
            </w:r>
          </w:p>
        </w:tc>
        <w:tc>
          <w:tcPr>
            <w:tcW w:w="1220" w:type="dxa"/>
            <w:tcBorders>
              <w:top w:val="single" w:sz="4" w:space="0" w:color="000000"/>
              <w:left w:val="single" w:sz="4" w:space="0" w:color="000000"/>
              <w:bottom w:val="single" w:sz="4" w:space="0" w:color="000000"/>
              <w:right w:val="single" w:sz="4" w:space="0" w:color="000000"/>
            </w:tcBorders>
          </w:tcPr>
          <w:p w14:paraId="441C269E" w14:textId="77777777" w:rsidR="00595268" w:rsidRPr="00437FC9" w:rsidRDefault="00595268" w:rsidP="00595268">
            <w:pPr>
              <w:pStyle w:val="Zawartotabeli"/>
              <w:snapToGrid w:val="0"/>
              <w:jc w:val="center"/>
              <w:rPr>
                <w:sz w:val="20"/>
                <w:szCs w:val="20"/>
              </w:rPr>
            </w:pPr>
            <w:r w:rsidRPr="00437FC9">
              <w:rPr>
                <w:sz w:val="20"/>
                <w:szCs w:val="20"/>
              </w:rPr>
              <w:t>250ml</w:t>
            </w:r>
          </w:p>
        </w:tc>
      </w:tr>
      <w:tr w:rsidR="00595268" w:rsidRPr="00437FC9" w14:paraId="75934139" w14:textId="77777777" w:rsidTr="00437FC9">
        <w:tc>
          <w:tcPr>
            <w:tcW w:w="3033" w:type="dxa"/>
            <w:tcBorders>
              <w:top w:val="single" w:sz="4" w:space="0" w:color="000000"/>
              <w:left w:val="single" w:sz="4" w:space="0" w:color="000000"/>
              <w:bottom w:val="single" w:sz="4" w:space="0" w:color="000000"/>
              <w:right w:val="nil"/>
            </w:tcBorders>
          </w:tcPr>
          <w:p w14:paraId="00059168" w14:textId="77777777" w:rsidR="00595268" w:rsidRPr="00437FC9" w:rsidRDefault="00595268" w:rsidP="00595268">
            <w:pPr>
              <w:pStyle w:val="Zawartotabeli"/>
              <w:snapToGrid w:val="0"/>
              <w:jc w:val="both"/>
              <w:rPr>
                <w:sz w:val="20"/>
                <w:szCs w:val="20"/>
              </w:rPr>
            </w:pPr>
          </w:p>
        </w:tc>
        <w:tc>
          <w:tcPr>
            <w:tcW w:w="3570" w:type="dxa"/>
            <w:tcBorders>
              <w:top w:val="single" w:sz="4" w:space="0" w:color="000000"/>
              <w:left w:val="single" w:sz="4" w:space="0" w:color="000000"/>
              <w:bottom w:val="single" w:sz="4" w:space="0" w:color="000000"/>
              <w:right w:val="nil"/>
            </w:tcBorders>
            <w:hideMark/>
          </w:tcPr>
          <w:p w14:paraId="70A7E22C" w14:textId="77777777" w:rsidR="00595268" w:rsidRPr="00437FC9" w:rsidRDefault="00595268" w:rsidP="00595268">
            <w:pPr>
              <w:pStyle w:val="Zawartotabeli"/>
              <w:snapToGrid w:val="0"/>
              <w:jc w:val="both"/>
              <w:rPr>
                <w:sz w:val="20"/>
                <w:szCs w:val="20"/>
              </w:rPr>
            </w:pPr>
            <w:r w:rsidRPr="00437FC9">
              <w:rPr>
                <w:sz w:val="20"/>
                <w:szCs w:val="20"/>
              </w:rPr>
              <w:t>sok owocowy</w:t>
            </w:r>
          </w:p>
        </w:tc>
        <w:tc>
          <w:tcPr>
            <w:tcW w:w="1130" w:type="dxa"/>
            <w:tcBorders>
              <w:top w:val="single" w:sz="4" w:space="0" w:color="000000"/>
              <w:left w:val="single" w:sz="4" w:space="0" w:color="000000"/>
              <w:bottom w:val="single" w:sz="4" w:space="0" w:color="000000"/>
              <w:right w:val="nil"/>
            </w:tcBorders>
            <w:hideMark/>
          </w:tcPr>
          <w:p w14:paraId="739CB64E"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hideMark/>
          </w:tcPr>
          <w:p w14:paraId="5E0AD3EE"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tcPr>
          <w:p w14:paraId="60714C91" w14:textId="77777777" w:rsidR="00595268" w:rsidRPr="00437FC9" w:rsidRDefault="00595268" w:rsidP="00595268">
            <w:pPr>
              <w:pStyle w:val="Zawartotabeli"/>
              <w:snapToGrid w:val="0"/>
              <w:jc w:val="center"/>
              <w:rPr>
                <w:sz w:val="20"/>
                <w:szCs w:val="20"/>
              </w:rPr>
            </w:pPr>
            <w:r w:rsidRPr="00437FC9">
              <w:rPr>
                <w:sz w:val="20"/>
                <w:szCs w:val="20"/>
              </w:rPr>
              <w:t>250ml</w:t>
            </w:r>
          </w:p>
        </w:tc>
      </w:tr>
      <w:tr w:rsidR="00595268" w:rsidRPr="00437FC9" w14:paraId="60E63EF3" w14:textId="77777777" w:rsidTr="00437FC9">
        <w:tc>
          <w:tcPr>
            <w:tcW w:w="3033" w:type="dxa"/>
            <w:tcBorders>
              <w:top w:val="single" w:sz="4" w:space="0" w:color="000000"/>
              <w:left w:val="single" w:sz="4" w:space="0" w:color="000000"/>
              <w:bottom w:val="single" w:sz="4" w:space="0" w:color="000000"/>
              <w:right w:val="nil"/>
            </w:tcBorders>
          </w:tcPr>
          <w:p w14:paraId="2D3A0CC9" w14:textId="77777777" w:rsidR="00595268" w:rsidRPr="00437FC9" w:rsidRDefault="00595268" w:rsidP="00595268">
            <w:pPr>
              <w:pStyle w:val="Zawartotabeli"/>
              <w:snapToGrid w:val="0"/>
              <w:jc w:val="both"/>
              <w:rPr>
                <w:sz w:val="20"/>
                <w:szCs w:val="20"/>
              </w:rPr>
            </w:pPr>
            <w:r w:rsidRPr="00437FC9">
              <w:rPr>
                <w:sz w:val="20"/>
                <w:szCs w:val="20"/>
              </w:rPr>
              <w:t>- zupy bezmleczne</w:t>
            </w:r>
          </w:p>
        </w:tc>
        <w:tc>
          <w:tcPr>
            <w:tcW w:w="3570" w:type="dxa"/>
            <w:tcBorders>
              <w:top w:val="single" w:sz="4" w:space="0" w:color="000000"/>
              <w:left w:val="single" w:sz="4" w:space="0" w:color="000000"/>
              <w:bottom w:val="single" w:sz="4" w:space="0" w:color="000000"/>
              <w:right w:val="nil"/>
            </w:tcBorders>
          </w:tcPr>
          <w:p w14:paraId="27095636" w14:textId="77777777" w:rsidR="00595268" w:rsidRPr="00437FC9" w:rsidRDefault="00595268" w:rsidP="00595268">
            <w:pPr>
              <w:pStyle w:val="Zawartotabeli"/>
              <w:snapToGrid w:val="0"/>
              <w:jc w:val="both"/>
              <w:rPr>
                <w:sz w:val="20"/>
                <w:szCs w:val="20"/>
              </w:rPr>
            </w:pPr>
            <w:r w:rsidRPr="00437FC9">
              <w:rPr>
                <w:sz w:val="20"/>
                <w:szCs w:val="20"/>
              </w:rPr>
              <w:t>I śniadanie, kolacja</w:t>
            </w:r>
          </w:p>
        </w:tc>
        <w:tc>
          <w:tcPr>
            <w:tcW w:w="1130" w:type="dxa"/>
            <w:tcBorders>
              <w:top w:val="single" w:sz="4" w:space="0" w:color="000000"/>
              <w:left w:val="single" w:sz="4" w:space="0" w:color="000000"/>
              <w:bottom w:val="single" w:sz="4" w:space="0" w:color="000000"/>
              <w:right w:val="nil"/>
            </w:tcBorders>
          </w:tcPr>
          <w:p w14:paraId="2C3D0B44"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tcPr>
          <w:p w14:paraId="3CE60BA4" w14:textId="77777777" w:rsidR="00595268" w:rsidRPr="00437FC9" w:rsidRDefault="00595268" w:rsidP="00595268">
            <w:pPr>
              <w:pStyle w:val="Zawartotabeli"/>
              <w:snapToGrid w:val="0"/>
              <w:jc w:val="center"/>
              <w:rPr>
                <w:sz w:val="20"/>
                <w:szCs w:val="20"/>
              </w:rPr>
            </w:pPr>
            <w:r w:rsidRPr="00437FC9">
              <w:rPr>
                <w:sz w:val="20"/>
                <w:szCs w:val="20"/>
              </w:rPr>
              <w:t>250ml</w:t>
            </w:r>
          </w:p>
        </w:tc>
        <w:tc>
          <w:tcPr>
            <w:tcW w:w="1220" w:type="dxa"/>
            <w:tcBorders>
              <w:top w:val="single" w:sz="4" w:space="0" w:color="000000"/>
              <w:left w:val="single" w:sz="4" w:space="0" w:color="000000"/>
              <w:bottom w:val="single" w:sz="4" w:space="0" w:color="000000"/>
              <w:right w:val="single" w:sz="4" w:space="0" w:color="000000"/>
            </w:tcBorders>
          </w:tcPr>
          <w:p w14:paraId="6059678C" w14:textId="77777777" w:rsidR="00595268" w:rsidRPr="00437FC9" w:rsidRDefault="00595268" w:rsidP="00595268">
            <w:pPr>
              <w:pStyle w:val="Zawartotabeli"/>
              <w:snapToGrid w:val="0"/>
              <w:jc w:val="center"/>
              <w:rPr>
                <w:sz w:val="20"/>
                <w:szCs w:val="20"/>
              </w:rPr>
            </w:pPr>
            <w:r w:rsidRPr="00437FC9">
              <w:rPr>
                <w:sz w:val="20"/>
                <w:szCs w:val="20"/>
              </w:rPr>
              <w:t>300ml</w:t>
            </w:r>
          </w:p>
        </w:tc>
      </w:tr>
      <w:tr w:rsidR="00595268" w:rsidRPr="00437FC9" w14:paraId="268C7F63" w14:textId="77777777" w:rsidTr="00437FC9">
        <w:tc>
          <w:tcPr>
            <w:tcW w:w="3033" w:type="dxa"/>
            <w:tcBorders>
              <w:top w:val="single" w:sz="4" w:space="0" w:color="000000"/>
              <w:left w:val="single" w:sz="4" w:space="0" w:color="000000"/>
              <w:bottom w:val="single" w:sz="4" w:space="0" w:color="000000"/>
              <w:right w:val="nil"/>
            </w:tcBorders>
            <w:hideMark/>
          </w:tcPr>
          <w:p w14:paraId="7C09C8FD" w14:textId="77777777" w:rsidR="00595268" w:rsidRPr="00437FC9" w:rsidRDefault="00595268" w:rsidP="00595268">
            <w:pPr>
              <w:pStyle w:val="Zawartotabeli"/>
              <w:snapToGrid w:val="0"/>
              <w:jc w:val="both"/>
              <w:rPr>
                <w:sz w:val="20"/>
                <w:szCs w:val="20"/>
              </w:rPr>
            </w:pPr>
            <w:r w:rsidRPr="00437FC9">
              <w:rPr>
                <w:sz w:val="20"/>
                <w:szCs w:val="20"/>
              </w:rPr>
              <w:t>- zupy obiadowe</w:t>
            </w:r>
          </w:p>
        </w:tc>
        <w:tc>
          <w:tcPr>
            <w:tcW w:w="3570" w:type="dxa"/>
            <w:tcBorders>
              <w:top w:val="single" w:sz="4" w:space="0" w:color="000000"/>
              <w:left w:val="single" w:sz="4" w:space="0" w:color="000000"/>
              <w:bottom w:val="single" w:sz="4" w:space="0" w:color="000000"/>
              <w:right w:val="nil"/>
            </w:tcBorders>
            <w:hideMark/>
          </w:tcPr>
          <w:p w14:paraId="1E709483" w14:textId="77777777" w:rsidR="00595268" w:rsidRPr="00437FC9" w:rsidRDefault="00595268" w:rsidP="00595268">
            <w:pPr>
              <w:pStyle w:val="Zawartotabeli"/>
              <w:snapToGrid w:val="0"/>
              <w:jc w:val="both"/>
              <w:rPr>
                <w:sz w:val="20"/>
                <w:szCs w:val="20"/>
              </w:rPr>
            </w:pPr>
            <w:r w:rsidRPr="00437FC9">
              <w:rPr>
                <w:sz w:val="20"/>
                <w:szCs w:val="20"/>
              </w:rPr>
              <w:t>samodzielne danie</w:t>
            </w:r>
          </w:p>
        </w:tc>
        <w:tc>
          <w:tcPr>
            <w:tcW w:w="1130" w:type="dxa"/>
            <w:tcBorders>
              <w:top w:val="single" w:sz="4" w:space="0" w:color="000000"/>
              <w:left w:val="single" w:sz="4" w:space="0" w:color="000000"/>
              <w:bottom w:val="single" w:sz="4" w:space="0" w:color="000000"/>
              <w:right w:val="nil"/>
            </w:tcBorders>
            <w:hideMark/>
          </w:tcPr>
          <w:p w14:paraId="5FFE3024" w14:textId="77777777" w:rsidR="00595268" w:rsidRPr="00437FC9" w:rsidRDefault="00595268" w:rsidP="00595268">
            <w:pPr>
              <w:pStyle w:val="Zawartotabeli"/>
              <w:snapToGrid w:val="0"/>
              <w:jc w:val="center"/>
              <w:rPr>
                <w:sz w:val="20"/>
                <w:szCs w:val="20"/>
              </w:rPr>
            </w:pPr>
            <w:r w:rsidRPr="00437FC9">
              <w:rPr>
                <w:sz w:val="20"/>
                <w:szCs w:val="20"/>
              </w:rPr>
              <w:t>250ml</w:t>
            </w:r>
          </w:p>
        </w:tc>
        <w:tc>
          <w:tcPr>
            <w:tcW w:w="1220" w:type="dxa"/>
            <w:tcBorders>
              <w:top w:val="single" w:sz="4" w:space="0" w:color="000000"/>
              <w:left w:val="single" w:sz="4" w:space="0" w:color="000000"/>
              <w:bottom w:val="single" w:sz="4" w:space="0" w:color="000000"/>
              <w:right w:val="single" w:sz="4" w:space="0" w:color="000000"/>
            </w:tcBorders>
            <w:hideMark/>
          </w:tcPr>
          <w:p w14:paraId="3589CB04" w14:textId="77777777" w:rsidR="00595268" w:rsidRPr="00437FC9" w:rsidRDefault="00595268" w:rsidP="00595268">
            <w:pPr>
              <w:pStyle w:val="Zawartotabeli"/>
              <w:snapToGrid w:val="0"/>
              <w:jc w:val="center"/>
              <w:rPr>
                <w:sz w:val="20"/>
                <w:szCs w:val="20"/>
              </w:rPr>
            </w:pPr>
            <w:r w:rsidRPr="00437FC9">
              <w:rPr>
                <w:sz w:val="20"/>
                <w:szCs w:val="20"/>
              </w:rPr>
              <w:t>250ml</w:t>
            </w:r>
          </w:p>
        </w:tc>
        <w:tc>
          <w:tcPr>
            <w:tcW w:w="1220" w:type="dxa"/>
            <w:tcBorders>
              <w:top w:val="single" w:sz="4" w:space="0" w:color="000000"/>
              <w:left w:val="single" w:sz="4" w:space="0" w:color="000000"/>
              <w:bottom w:val="single" w:sz="4" w:space="0" w:color="000000"/>
              <w:right w:val="single" w:sz="4" w:space="0" w:color="000000"/>
            </w:tcBorders>
          </w:tcPr>
          <w:p w14:paraId="023E2E8D" w14:textId="77777777" w:rsidR="00595268" w:rsidRPr="00437FC9" w:rsidRDefault="00595268" w:rsidP="00595268">
            <w:pPr>
              <w:pStyle w:val="Zawartotabeli"/>
              <w:snapToGrid w:val="0"/>
              <w:jc w:val="center"/>
              <w:rPr>
                <w:sz w:val="20"/>
                <w:szCs w:val="20"/>
              </w:rPr>
            </w:pPr>
            <w:r w:rsidRPr="00437FC9">
              <w:rPr>
                <w:sz w:val="20"/>
                <w:szCs w:val="20"/>
              </w:rPr>
              <w:t>300ml</w:t>
            </w:r>
          </w:p>
        </w:tc>
      </w:tr>
      <w:tr w:rsidR="00595268" w:rsidRPr="00437FC9" w14:paraId="302E42F7" w14:textId="77777777" w:rsidTr="00437FC9">
        <w:tc>
          <w:tcPr>
            <w:tcW w:w="3033" w:type="dxa"/>
            <w:tcBorders>
              <w:top w:val="single" w:sz="4" w:space="0" w:color="000000"/>
              <w:left w:val="single" w:sz="4" w:space="0" w:color="000000"/>
              <w:bottom w:val="single" w:sz="4" w:space="0" w:color="000000"/>
              <w:right w:val="nil"/>
            </w:tcBorders>
          </w:tcPr>
          <w:p w14:paraId="76FFBA3A" w14:textId="77777777" w:rsidR="00595268" w:rsidRPr="00437FC9" w:rsidRDefault="00595268" w:rsidP="00595268">
            <w:pPr>
              <w:pStyle w:val="Zawartotabeli"/>
              <w:snapToGrid w:val="0"/>
              <w:jc w:val="both"/>
              <w:rPr>
                <w:sz w:val="20"/>
                <w:szCs w:val="20"/>
              </w:rPr>
            </w:pPr>
            <w:r w:rsidRPr="00437FC9">
              <w:rPr>
                <w:sz w:val="20"/>
                <w:szCs w:val="20"/>
              </w:rPr>
              <w:t>- sosy</w:t>
            </w:r>
          </w:p>
        </w:tc>
        <w:tc>
          <w:tcPr>
            <w:tcW w:w="3570" w:type="dxa"/>
            <w:tcBorders>
              <w:top w:val="single" w:sz="4" w:space="0" w:color="000000"/>
              <w:left w:val="single" w:sz="4" w:space="0" w:color="000000"/>
              <w:bottom w:val="single" w:sz="4" w:space="0" w:color="000000"/>
              <w:right w:val="nil"/>
            </w:tcBorders>
          </w:tcPr>
          <w:p w14:paraId="4B983BEE" w14:textId="77777777" w:rsidR="00595268" w:rsidRPr="00437FC9" w:rsidRDefault="00595268" w:rsidP="00595268">
            <w:pPr>
              <w:pStyle w:val="Zawartotabeli"/>
              <w:snapToGrid w:val="0"/>
              <w:jc w:val="both"/>
              <w:rPr>
                <w:sz w:val="20"/>
                <w:szCs w:val="20"/>
              </w:rPr>
            </w:pPr>
            <w:r w:rsidRPr="00437FC9">
              <w:rPr>
                <w:sz w:val="20"/>
                <w:szCs w:val="20"/>
              </w:rPr>
              <w:t>dodatek do mięsa, drobiu, jajka, naleśnika</w:t>
            </w:r>
          </w:p>
        </w:tc>
        <w:tc>
          <w:tcPr>
            <w:tcW w:w="1130" w:type="dxa"/>
            <w:tcBorders>
              <w:top w:val="single" w:sz="4" w:space="0" w:color="000000"/>
              <w:left w:val="single" w:sz="4" w:space="0" w:color="000000"/>
              <w:bottom w:val="single" w:sz="4" w:space="0" w:color="000000"/>
              <w:right w:val="nil"/>
            </w:tcBorders>
          </w:tcPr>
          <w:p w14:paraId="2A3FF2DA" w14:textId="77777777" w:rsidR="00595268" w:rsidRPr="00437FC9" w:rsidRDefault="00595268" w:rsidP="00595268">
            <w:pPr>
              <w:pStyle w:val="Zawartotabeli"/>
              <w:snapToGrid w:val="0"/>
              <w:jc w:val="center"/>
              <w:rPr>
                <w:sz w:val="20"/>
                <w:szCs w:val="20"/>
              </w:rPr>
            </w:pPr>
            <w:r w:rsidRPr="00437FC9">
              <w:rPr>
                <w:sz w:val="20"/>
                <w:szCs w:val="20"/>
              </w:rPr>
              <w:t>50ml</w:t>
            </w:r>
          </w:p>
        </w:tc>
        <w:tc>
          <w:tcPr>
            <w:tcW w:w="1220" w:type="dxa"/>
            <w:tcBorders>
              <w:top w:val="single" w:sz="4" w:space="0" w:color="000000"/>
              <w:left w:val="single" w:sz="4" w:space="0" w:color="000000"/>
              <w:bottom w:val="single" w:sz="4" w:space="0" w:color="000000"/>
              <w:right w:val="single" w:sz="4" w:space="0" w:color="000000"/>
            </w:tcBorders>
          </w:tcPr>
          <w:p w14:paraId="7254636B" w14:textId="77777777" w:rsidR="00595268" w:rsidRPr="00437FC9" w:rsidRDefault="00595268" w:rsidP="00595268">
            <w:pPr>
              <w:pStyle w:val="Zawartotabeli"/>
              <w:snapToGrid w:val="0"/>
              <w:jc w:val="center"/>
              <w:rPr>
                <w:sz w:val="20"/>
                <w:szCs w:val="20"/>
              </w:rPr>
            </w:pPr>
            <w:r w:rsidRPr="00437FC9">
              <w:rPr>
                <w:sz w:val="20"/>
                <w:szCs w:val="20"/>
              </w:rPr>
              <w:t>70ml</w:t>
            </w:r>
          </w:p>
        </w:tc>
        <w:tc>
          <w:tcPr>
            <w:tcW w:w="1220" w:type="dxa"/>
            <w:tcBorders>
              <w:top w:val="single" w:sz="4" w:space="0" w:color="000000"/>
              <w:left w:val="single" w:sz="4" w:space="0" w:color="000000"/>
              <w:bottom w:val="single" w:sz="4" w:space="0" w:color="000000"/>
              <w:right w:val="single" w:sz="4" w:space="0" w:color="000000"/>
            </w:tcBorders>
          </w:tcPr>
          <w:p w14:paraId="2A76F1FD" w14:textId="77777777" w:rsidR="00595268" w:rsidRPr="00437FC9" w:rsidRDefault="00595268" w:rsidP="00595268">
            <w:pPr>
              <w:pStyle w:val="Zawartotabeli"/>
              <w:snapToGrid w:val="0"/>
              <w:jc w:val="center"/>
              <w:rPr>
                <w:sz w:val="20"/>
                <w:szCs w:val="20"/>
              </w:rPr>
            </w:pPr>
            <w:r w:rsidRPr="00437FC9">
              <w:rPr>
                <w:sz w:val="20"/>
                <w:szCs w:val="20"/>
              </w:rPr>
              <w:t>100ml</w:t>
            </w:r>
          </w:p>
        </w:tc>
      </w:tr>
    </w:tbl>
    <w:p w14:paraId="79CBBF37" w14:textId="4E8FC46F" w:rsidR="00595268" w:rsidRPr="00437FC9" w:rsidRDefault="00595268" w:rsidP="00595268">
      <w:pPr>
        <w:tabs>
          <w:tab w:val="left" w:pos="30"/>
        </w:tabs>
        <w:spacing w:after="0" w:line="240" w:lineRule="auto"/>
        <w:ind w:left="708"/>
        <w:jc w:val="both"/>
        <w:rPr>
          <w:rFonts w:ascii="Times New Roman" w:hAnsi="Times New Roman" w:cs="Times New Roman"/>
          <w:sz w:val="20"/>
          <w:szCs w:val="20"/>
        </w:rPr>
      </w:pPr>
      <w:r w:rsidRPr="00437FC9">
        <w:rPr>
          <w:rFonts w:ascii="Times New Roman" w:hAnsi="Times New Roman" w:cs="Times New Roman"/>
          <w:b/>
          <w:sz w:val="20"/>
          <w:szCs w:val="20"/>
        </w:rPr>
        <w:t>Źródło</w:t>
      </w:r>
      <w:r w:rsidR="00777A50">
        <w:rPr>
          <w:rFonts w:ascii="Times New Roman" w:hAnsi="Times New Roman" w:cs="Times New Roman"/>
          <w:b/>
          <w:sz w:val="20"/>
          <w:szCs w:val="20"/>
        </w:rPr>
        <w:t>:</w:t>
      </w:r>
      <w:r w:rsidRPr="00437FC9">
        <w:rPr>
          <w:rFonts w:ascii="Times New Roman" w:hAnsi="Times New Roman" w:cs="Times New Roman"/>
          <w:sz w:val="20"/>
          <w:szCs w:val="20"/>
        </w:rPr>
        <w:t xml:space="preserve"> Opracowanie własne  na podstawie zaleceń Instytutu Żywości i Żywienia.</w:t>
      </w:r>
    </w:p>
    <w:p w14:paraId="187397BF" w14:textId="77777777" w:rsidR="00595268" w:rsidRPr="00437FC9" w:rsidRDefault="00595268" w:rsidP="00595268">
      <w:pPr>
        <w:spacing w:after="0" w:line="240" w:lineRule="auto"/>
        <w:ind w:firstLine="720"/>
        <w:rPr>
          <w:rFonts w:ascii="Times New Roman" w:hAnsi="Times New Roman" w:cs="Times New Roman"/>
          <w:sz w:val="20"/>
          <w:szCs w:val="20"/>
        </w:rPr>
      </w:pPr>
    </w:p>
    <w:p w14:paraId="25912A1E" w14:textId="77777777" w:rsidR="00595268" w:rsidRPr="00437FC9" w:rsidRDefault="00595268" w:rsidP="00595268">
      <w:pPr>
        <w:spacing w:after="0" w:line="240" w:lineRule="auto"/>
        <w:ind w:firstLine="720"/>
        <w:rPr>
          <w:rFonts w:ascii="Times New Roman" w:hAnsi="Times New Roman" w:cs="Times New Roman"/>
          <w:sz w:val="20"/>
          <w:szCs w:val="20"/>
        </w:rPr>
      </w:pPr>
    </w:p>
    <w:p w14:paraId="4D098F6C" w14:textId="1B35F2DB" w:rsidR="00595268" w:rsidRDefault="00595268" w:rsidP="00595268">
      <w:pPr>
        <w:spacing w:after="0" w:line="240" w:lineRule="auto"/>
        <w:rPr>
          <w:rFonts w:ascii="Times New Roman" w:hAnsi="Times New Roman" w:cs="Times New Roman"/>
          <w:sz w:val="20"/>
          <w:szCs w:val="20"/>
        </w:rPr>
      </w:pPr>
    </w:p>
    <w:p w14:paraId="7FB2771F" w14:textId="77777777" w:rsidR="00437FC9" w:rsidRPr="00437FC9" w:rsidRDefault="00437FC9" w:rsidP="00595268">
      <w:pPr>
        <w:spacing w:after="0" w:line="240" w:lineRule="auto"/>
        <w:rPr>
          <w:rFonts w:ascii="Times New Roman" w:hAnsi="Times New Roman" w:cs="Times New Roman"/>
          <w:sz w:val="20"/>
          <w:szCs w:val="20"/>
        </w:rPr>
      </w:pPr>
    </w:p>
    <w:p w14:paraId="02D009DD" w14:textId="77777777" w:rsidR="00595268" w:rsidRPr="00437FC9" w:rsidRDefault="00595268" w:rsidP="00595268">
      <w:pPr>
        <w:spacing w:after="0" w:line="240" w:lineRule="auto"/>
        <w:ind w:left="708"/>
        <w:rPr>
          <w:rFonts w:ascii="Times New Roman" w:hAnsi="Times New Roman" w:cs="Times New Roman"/>
          <w:b/>
          <w:sz w:val="20"/>
          <w:szCs w:val="20"/>
        </w:rPr>
      </w:pPr>
      <w:r w:rsidRPr="00437FC9">
        <w:rPr>
          <w:rFonts w:ascii="Times New Roman" w:hAnsi="Times New Roman" w:cs="Times New Roman"/>
          <w:b/>
          <w:sz w:val="20"/>
          <w:szCs w:val="20"/>
        </w:rPr>
        <w:t>Podrozdział 1.5. Jakość posiłków</w:t>
      </w:r>
    </w:p>
    <w:p w14:paraId="02171EC8" w14:textId="77777777" w:rsidR="00595268" w:rsidRPr="00437FC9" w:rsidRDefault="00595268" w:rsidP="00437FC9">
      <w:pPr>
        <w:pStyle w:val="Akapitzlist"/>
        <w:numPr>
          <w:ilvl w:val="0"/>
          <w:numId w:val="80"/>
        </w:numPr>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Dostarczane posiłki muszą być świeże, z bieżącej produkcji dziennej, bez dodatkowej obróbki technologicznej.</w:t>
      </w:r>
    </w:p>
    <w:p w14:paraId="4C049AAD" w14:textId="77777777" w:rsidR="00595268" w:rsidRPr="00437FC9" w:rsidRDefault="00595268" w:rsidP="00437FC9">
      <w:pPr>
        <w:pStyle w:val="Akapitzlist"/>
        <w:numPr>
          <w:ilvl w:val="0"/>
          <w:numId w:val="80"/>
        </w:numPr>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Posiłki muszą być przygotowywane ze świeżych i naturalnych produktów wysokiej jakości, wykluczone jest stosowanie suszu warzywnego, puree ziemniaczanego na bazie suszu, kostek bulionowych, przypraw zawierających glutaminian sodu, nie mogą być użyte produkty typu instant oraz gotowe produkty (np. pierogi mrożone, klopsy, gołąbki itp.).</w:t>
      </w:r>
    </w:p>
    <w:p w14:paraId="67AEBC47" w14:textId="77777777" w:rsidR="00595268" w:rsidRPr="00437FC9" w:rsidRDefault="00595268" w:rsidP="00437FC9">
      <w:pPr>
        <w:pStyle w:val="Akapitzlist"/>
        <w:numPr>
          <w:ilvl w:val="0"/>
          <w:numId w:val="80"/>
        </w:numPr>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Produkty, z których przygotowywane są posiłki muszą posiadać aktualny termin przydatności do spożycia.</w:t>
      </w:r>
    </w:p>
    <w:p w14:paraId="3579D566" w14:textId="77777777" w:rsidR="00595268" w:rsidRPr="00437FC9" w:rsidRDefault="00595268" w:rsidP="00437FC9">
      <w:pPr>
        <w:pStyle w:val="Akapitzlist"/>
        <w:numPr>
          <w:ilvl w:val="0"/>
          <w:numId w:val="80"/>
        </w:numPr>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 xml:space="preserve">Wędliny mają być wysokiej jakości, świeże (nie mrożone), mięso nie może być MOM (mięso odkostnione  mechanicznie). </w:t>
      </w:r>
    </w:p>
    <w:p w14:paraId="1DFC6939" w14:textId="77777777" w:rsidR="00595268" w:rsidRPr="00437FC9" w:rsidRDefault="00595268" w:rsidP="00437FC9">
      <w:pPr>
        <w:pStyle w:val="Akapitzlist"/>
        <w:numPr>
          <w:ilvl w:val="0"/>
          <w:numId w:val="80"/>
        </w:numPr>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Zamawiający wymaga stosowania pieczywa mieszanego (pszenne/żytnie/razowe), pieczywo specjalne (niskobiałkowe, bezglutenowe na diety).</w:t>
      </w:r>
    </w:p>
    <w:p w14:paraId="775D67E6" w14:textId="77777777" w:rsidR="00595268" w:rsidRPr="00437FC9" w:rsidRDefault="00595268" w:rsidP="00437FC9">
      <w:pPr>
        <w:pStyle w:val="Akapitzlist"/>
        <w:numPr>
          <w:ilvl w:val="0"/>
          <w:numId w:val="80"/>
        </w:numPr>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Zamawiający wymaga podawania pacjentom masła świeżego extra 82% tłuszczu, a nie produktów masłopodobnych.</w:t>
      </w:r>
    </w:p>
    <w:p w14:paraId="5567EB99" w14:textId="77777777" w:rsidR="00595268" w:rsidRPr="00437FC9" w:rsidRDefault="00595268" w:rsidP="00437FC9">
      <w:pPr>
        <w:pStyle w:val="Akapitzlist"/>
        <w:numPr>
          <w:ilvl w:val="0"/>
          <w:numId w:val="80"/>
        </w:numPr>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Dostarczone posiłki powinny:</w:t>
      </w:r>
    </w:p>
    <w:p w14:paraId="0EC62EF7" w14:textId="77777777" w:rsidR="00595268" w:rsidRPr="00437FC9" w:rsidRDefault="00595268" w:rsidP="00595268">
      <w:pPr>
        <w:pStyle w:val="Akapitzlist"/>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a) mieć prawidłowy smak, zapach, barwę, konsystencję,</w:t>
      </w:r>
    </w:p>
    <w:p w14:paraId="64048029" w14:textId="77777777" w:rsidR="00595268" w:rsidRPr="00437FC9" w:rsidRDefault="00595268" w:rsidP="00595268">
      <w:pPr>
        <w:pStyle w:val="Akapitzlist"/>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b) być smaczne i estetycznie podane,</w:t>
      </w:r>
    </w:p>
    <w:p w14:paraId="1BB59B35" w14:textId="77777777" w:rsidR="00595268" w:rsidRPr="00437FC9" w:rsidRDefault="00595268" w:rsidP="00595268">
      <w:pPr>
        <w:pStyle w:val="Akapitzlist"/>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c) zawierać prawidłowy skład pod względem wartości odżywczej i kalorycznej,</w:t>
      </w:r>
    </w:p>
    <w:p w14:paraId="211012D4" w14:textId="77777777" w:rsidR="00595268" w:rsidRPr="00437FC9" w:rsidRDefault="00595268" w:rsidP="00595268">
      <w:pPr>
        <w:pStyle w:val="Akapitzlist"/>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 xml:space="preserve">d) być urozmaicone ze szczególnym uwzględnieniem owoców i warzyw, </w:t>
      </w:r>
    </w:p>
    <w:p w14:paraId="00AF08F0" w14:textId="77777777" w:rsidR="00595268" w:rsidRPr="00437FC9" w:rsidRDefault="00595268" w:rsidP="00595268">
      <w:pPr>
        <w:pStyle w:val="Akapitzlist"/>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e) mieć prawidłową temperaturę.</w:t>
      </w:r>
    </w:p>
    <w:p w14:paraId="55F6A252" w14:textId="7C6FBA46" w:rsidR="00595268" w:rsidRPr="00437FC9" w:rsidRDefault="00595268" w:rsidP="00595268">
      <w:pPr>
        <w:spacing w:after="0" w:line="240" w:lineRule="auto"/>
        <w:ind w:left="708"/>
        <w:jc w:val="both"/>
        <w:rPr>
          <w:rFonts w:ascii="Times New Roman" w:hAnsi="Times New Roman" w:cs="Times New Roman"/>
          <w:sz w:val="20"/>
          <w:szCs w:val="20"/>
        </w:rPr>
      </w:pPr>
      <w:r w:rsidRPr="00437FC9">
        <w:rPr>
          <w:rFonts w:ascii="Times New Roman" w:hAnsi="Times New Roman" w:cs="Times New Roman"/>
          <w:sz w:val="20"/>
          <w:szCs w:val="20"/>
        </w:rPr>
        <w:t>8. Do przygotowywania zup mlecznych, kakao i kawy zbożowej używać mleka o zawartości min. 2% tłuszczu; nie      dopuszcza się stosowania mleka w proszku.</w:t>
      </w:r>
    </w:p>
    <w:p w14:paraId="71BE1A66" w14:textId="77777777" w:rsidR="00595268" w:rsidRPr="00437FC9" w:rsidRDefault="00595268" w:rsidP="00595268">
      <w:pPr>
        <w:spacing w:after="0" w:line="240" w:lineRule="auto"/>
        <w:ind w:left="708"/>
        <w:jc w:val="both"/>
        <w:rPr>
          <w:rFonts w:ascii="Times New Roman" w:hAnsi="Times New Roman" w:cs="Times New Roman"/>
          <w:sz w:val="20"/>
          <w:szCs w:val="20"/>
        </w:rPr>
      </w:pPr>
      <w:r w:rsidRPr="00437FC9">
        <w:rPr>
          <w:rFonts w:ascii="Times New Roman" w:hAnsi="Times New Roman" w:cs="Times New Roman"/>
          <w:sz w:val="20"/>
          <w:szCs w:val="20"/>
        </w:rPr>
        <w:t>9. Zamawiający wymaga podawania soku 100% z owoców  lub warzyw (zabronione są napoje owocowe/warzywne, nektary owocowe/warzywne).</w:t>
      </w:r>
    </w:p>
    <w:p w14:paraId="33B62F96" w14:textId="1EBC03B2" w:rsidR="00595268" w:rsidRPr="00437FC9" w:rsidRDefault="00595268" w:rsidP="00595268">
      <w:pPr>
        <w:pStyle w:val="Akapitzlist"/>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10. Wykonawca zobowiązany jest do zapewnienia czystości biologicznej, mikrobiologicznej i chemicznej serwowanych potraw.</w:t>
      </w:r>
    </w:p>
    <w:p w14:paraId="6F4C6EBF" w14:textId="77777777" w:rsidR="00595268" w:rsidRPr="00437FC9" w:rsidRDefault="00595268" w:rsidP="00595268">
      <w:pPr>
        <w:pStyle w:val="Akapitzlist"/>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11. Zamawiający zastrzega sobie składanie reklamacji dotyczących składu ilościowego i jakościowego  tacy żywieniowej.</w:t>
      </w:r>
    </w:p>
    <w:p w14:paraId="62418CBF" w14:textId="77777777" w:rsidR="00595268" w:rsidRPr="00437FC9" w:rsidRDefault="00595268" w:rsidP="00595268">
      <w:pPr>
        <w:pStyle w:val="Akapitzlist"/>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12. Reklamacje będą zgłaszane Wykonawcy telefonicznie oraz w formie pisemnej.</w:t>
      </w:r>
    </w:p>
    <w:p w14:paraId="07C162DE" w14:textId="77777777" w:rsidR="00595268" w:rsidRPr="00437FC9" w:rsidRDefault="00595268" w:rsidP="00595268">
      <w:pPr>
        <w:pStyle w:val="Akapitzlist"/>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13. W sytuacji stwierdzonych nieprawidłowości Wykonawca ma obowiązek przedstawienia Zamawiającemu sposobu ich  rozwiązania w trybie natychmiastowym.</w:t>
      </w:r>
    </w:p>
    <w:p w14:paraId="20FA8C35" w14:textId="1EF84616" w:rsidR="00595268" w:rsidRPr="00437FC9" w:rsidRDefault="00595268" w:rsidP="00595268">
      <w:pPr>
        <w:pStyle w:val="Akapitzlist"/>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14.</w:t>
      </w:r>
      <w:r w:rsidR="00777A50">
        <w:rPr>
          <w:rFonts w:ascii="Times New Roman" w:hAnsi="Times New Roman" w:cs="Times New Roman"/>
          <w:sz w:val="20"/>
          <w:szCs w:val="20"/>
        </w:rPr>
        <w:t xml:space="preserve"> </w:t>
      </w:r>
      <w:r w:rsidRPr="00437FC9">
        <w:rPr>
          <w:rFonts w:ascii="Times New Roman" w:hAnsi="Times New Roman" w:cs="Times New Roman"/>
          <w:sz w:val="20"/>
          <w:szCs w:val="20"/>
        </w:rPr>
        <w:t xml:space="preserve">W przypadku późniejszego przyjęcia pacjenta </w:t>
      </w:r>
      <w:r w:rsidR="00777A50">
        <w:rPr>
          <w:rFonts w:ascii="Times New Roman" w:hAnsi="Times New Roman" w:cs="Times New Roman"/>
          <w:sz w:val="20"/>
          <w:szCs w:val="20"/>
        </w:rPr>
        <w:t>na</w:t>
      </w:r>
      <w:r w:rsidRPr="00437FC9">
        <w:rPr>
          <w:rFonts w:ascii="Times New Roman" w:hAnsi="Times New Roman" w:cs="Times New Roman"/>
          <w:sz w:val="20"/>
          <w:szCs w:val="20"/>
        </w:rPr>
        <w:t xml:space="preserve"> oddział, otrzymuje on pełny obiad - jeśli zapotrzebowanie zostanie  zgłoszone telefonicznie do godz. 10:00, natomiast śniadanie i kolację - jeśli zapotrzebowanie zostanie zgłoszone 1 godzinę przed planowanym wydaniem posiłków.</w:t>
      </w:r>
    </w:p>
    <w:p w14:paraId="46E19183" w14:textId="77777777" w:rsidR="00595268" w:rsidRPr="00437FC9" w:rsidRDefault="00595268" w:rsidP="00595268">
      <w:pPr>
        <w:pStyle w:val="Akapitzlist"/>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15. Każdy pacjent ma mieć założoną własną kartę dietetyczną prowadzoną przez dietetyka Wykonawcy.</w:t>
      </w:r>
    </w:p>
    <w:p w14:paraId="56983AA3" w14:textId="77777777" w:rsidR="00595268" w:rsidRPr="00437FC9" w:rsidRDefault="00595268" w:rsidP="00595268">
      <w:pPr>
        <w:pStyle w:val="Akapitzlist"/>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 xml:space="preserve">16. Zamawiający wymaga stosowania dla pacjentów na diecie cukrzycowej na I śniadanie i kolację dodatków 2 składnikowych (np. </w:t>
      </w:r>
      <w:proofErr w:type="spellStart"/>
      <w:r w:rsidRPr="00437FC9">
        <w:rPr>
          <w:rFonts w:ascii="Times New Roman" w:hAnsi="Times New Roman" w:cs="Times New Roman"/>
          <w:sz w:val="20"/>
          <w:szCs w:val="20"/>
        </w:rPr>
        <w:t>węlina</w:t>
      </w:r>
      <w:proofErr w:type="spellEnd"/>
      <w:r w:rsidRPr="00437FC9">
        <w:rPr>
          <w:rFonts w:ascii="Times New Roman" w:hAnsi="Times New Roman" w:cs="Times New Roman"/>
          <w:sz w:val="20"/>
          <w:szCs w:val="20"/>
        </w:rPr>
        <w:t>, jajko lub ser żółty, wędlina, lub ser topiony, jajko, itp.) do pieczywa oraz obowiązkowo zupy mlecznej.</w:t>
      </w:r>
    </w:p>
    <w:p w14:paraId="290E5635" w14:textId="77777777" w:rsidR="00595268" w:rsidRPr="00437FC9" w:rsidRDefault="00595268" w:rsidP="00595268">
      <w:pPr>
        <w:pStyle w:val="Akapitzlist"/>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17. Na Oddział Hematologii Zamawiający wymaga podawania masła extra 82% tłuszczu, miodu i dżemu w pojemnikach jednoporcjowych.</w:t>
      </w:r>
    </w:p>
    <w:p w14:paraId="260E04AD" w14:textId="77777777" w:rsidR="00595268" w:rsidRPr="00437FC9" w:rsidRDefault="00595268" w:rsidP="00595268">
      <w:pPr>
        <w:pStyle w:val="Akapitzlist"/>
        <w:spacing w:after="0" w:line="240" w:lineRule="auto"/>
        <w:jc w:val="both"/>
        <w:rPr>
          <w:rFonts w:ascii="Times New Roman" w:hAnsi="Times New Roman" w:cs="Times New Roman"/>
          <w:sz w:val="20"/>
          <w:szCs w:val="20"/>
        </w:rPr>
      </w:pPr>
    </w:p>
    <w:p w14:paraId="02D61706" w14:textId="77777777" w:rsidR="00595268" w:rsidRPr="00437FC9" w:rsidRDefault="00595268" w:rsidP="00595268">
      <w:pPr>
        <w:spacing w:after="0" w:line="240" w:lineRule="auto"/>
        <w:ind w:left="708"/>
        <w:jc w:val="both"/>
        <w:rPr>
          <w:rFonts w:ascii="Times New Roman" w:hAnsi="Times New Roman" w:cs="Times New Roman"/>
          <w:b/>
          <w:sz w:val="20"/>
          <w:szCs w:val="20"/>
        </w:rPr>
      </w:pPr>
      <w:r w:rsidRPr="00437FC9">
        <w:rPr>
          <w:rFonts w:ascii="Times New Roman" w:hAnsi="Times New Roman" w:cs="Times New Roman"/>
          <w:b/>
          <w:sz w:val="20"/>
          <w:szCs w:val="20"/>
        </w:rPr>
        <w:t>Podrozdział 1.6. Opracowywanie jadłospisów</w:t>
      </w:r>
    </w:p>
    <w:p w14:paraId="6A3E012B" w14:textId="77777777" w:rsidR="00595268" w:rsidRPr="00437FC9" w:rsidRDefault="00595268" w:rsidP="00437FC9">
      <w:pPr>
        <w:pStyle w:val="Akapitzlist"/>
        <w:numPr>
          <w:ilvl w:val="0"/>
          <w:numId w:val="79"/>
        </w:numPr>
        <w:tabs>
          <w:tab w:val="left" w:pos="30"/>
        </w:tabs>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 xml:space="preserve">Wykonawca zobowiązany będzie do sporządzania jadłospisów dekadowych przez dietetyka Wykonawcy, z uwzględnieniem sezonowości i posiłków tradycyjnych w okresie świąt. Jadłospis ma być </w:t>
      </w:r>
      <w:proofErr w:type="spellStart"/>
      <w:r w:rsidRPr="00437FC9">
        <w:rPr>
          <w:rFonts w:ascii="Times New Roman" w:hAnsi="Times New Roman" w:cs="Times New Roman"/>
          <w:sz w:val="20"/>
          <w:szCs w:val="20"/>
        </w:rPr>
        <w:t>dostaroczony</w:t>
      </w:r>
      <w:proofErr w:type="spellEnd"/>
      <w:r w:rsidRPr="00437FC9">
        <w:rPr>
          <w:rFonts w:ascii="Times New Roman" w:hAnsi="Times New Roman" w:cs="Times New Roman"/>
          <w:sz w:val="20"/>
          <w:szCs w:val="20"/>
        </w:rPr>
        <w:t xml:space="preserve"> drogą elektroniczną dietetykowi Szpitala.</w:t>
      </w:r>
    </w:p>
    <w:p w14:paraId="67BFAD1B" w14:textId="77777777" w:rsidR="00595268" w:rsidRPr="00437FC9" w:rsidRDefault="00595268" w:rsidP="00437FC9">
      <w:pPr>
        <w:pStyle w:val="Akapitzlist"/>
        <w:numPr>
          <w:ilvl w:val="0"/>
          <w:numId w:val="79"/>
        </w:numPr>
        <w:tabs>
          <w:tab w:val="left" w:pos="30"/>
        </w:tabs>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Posiłki nie mogą się powtarzać przez okres 10 dni.</w:t>
      </w:r>
    </w:p>
    <w:p w14:paraId="3F60D786" w14:textId="77777777" w:rsidR="00595268" w:rsidRPr="00437FC9" w:rsidRDefault="00595268" w:rsidP="00437FC9">
      <w:pPr>
        <w:pStyle w:val="Akapitzlist"/>
        <w:numPr>
          <w:ilvl w:val="0"/>
          <w:numId w:val="79"/>
        </w:numPr>
        <w:tabs>
          <w:tab w:val="left" w:pos="30"/>
        </w:tabs>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Jadłospis dekadowy musi posiadać wyszczególnioną gramaturę  potraw, informację o kaloryczności, wartości odżywczej, wykaz alergenów oraz musi być podpisany przez osobę sporządzającą (dietetyk Wykonawcy).</w:t>
      </w:r>
    </w:p>
    <w:p w14:paraId="01390D0B" w14:textId="77777777" w:rsidR="00595268" w:rsidRPr="00437FC9" w:rsidRDefault="00595268" w:rsidP="00437FC9">
      <w:pPr>
        <w:pStyle w:val="Akapitzlist"/>
        <w:numPr>
          <w:ilvl w:val="0"/>
          <w:numId w:val="79"/>
        </w:numPr>
        <w:tabs>
          <w:tab w:val="left" w:pos="30"/>
        </w:tabs>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Wykonawca zobowiązany będzie do sporządzania dziennych jadłospisów z rozbiciem na poszczególne diety i określeniem gramatury potraw, ich wartości kalorycznej, zawartości składników odżywczych, określonych przez Instytut Żywności i Żywienia z wykazem alergenów.</w:t>
      </w:r>
    </w:p>
    <w:p w14:paraId="04B61EEA" w14:textId="77777777" w:rsidR="00595268" w:rsidRPr="00437FC9" w:rsidRDefault="00595268" w:rsidP="00437FC9">
      <w:pPr>
        <w:pStyle w:val="Akapitzlist"/>
        <w:numPr>
          <w:ilvl w:val="0"/>
          <w:numId w:val="79"/>
        </w:numPr>
        <w:tabs>
          <w:tab w:val="left" w:pos="30"/>
        </w:tabs>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 xml:space="preserve">Wykonawca zobowiązany jest do dostarczania dziennych jadłospisów, z wykazem alergenów, </w:t>
      </w:r>
      <w:proofErr w:type="spellStart"/>
      <w:r w:rsidRPr="00437FC9">
        <w:rPr>
          <w:rFonts w:ascii="Times New Roman" w:hAnsi="Times New Roman" w:cs="Times New Roman"/>
          <w:sz w:val="20"/>
          <w:szCs w:val="20"/>
        </w:rPr>
        <w:t>gramówką</w:t>
      </w:r>
      <w:proofErr w:type="spellEnd"/>
      <w:r w:rsidRPr="00437FC9">
        <w:rPr>
          <w:rFonts w:ascii="Times New Roman" w:hAnsi="Times New Roman" w:cs="Times New Roman"/>
          <w:sz w:val="20"/>
          <w:szCs w:val="20"/>
        </w:rPr>
        <w:t xml:space="preserve"> potraw,  z  pierwszym  śniadaniem, danego dnia na poszczególne oddziały Szpitala.</w:t>
      </w:r>
    </w:p>
    <w:p w14:paraId="59CCA829" w14:textId="77777777" w:rsidR="00595268" w:rsidRPr="00437FC9" w:rsidRDefault="00595268" w:rsidP="00595268">
      <w:pPr>
        <w:spacing w:after="0" w:line="240" w:lineRule="auto"/>
        <w:ind w:left="708" w:firstLine="720"/>
        <w:rPr>
          <w:rFonts w:ascii="Times New Roman" w:hAnsi="Times New Roman" w:cs="Times New Roman"/>
          <w:b/>
          <w:sz w:val="20"/>
          <w:szCs w:val="20"/>
        </w:rPr>
      </w:pPr>
    </w:p>
    <w:p w14:paraId="1B5C183A" w14:textId="77777777" w:rsidR="00595268" w:rsidRPr="00437FC9" w:rsidRDefault="00595268" w:rsidP="00595268">
      <w:pPr>
        <w:spacing w:after="0" w:line="240" w:lineRule="auto"/>
        <w:ind w:left="708"/>
        <w:rPr>
          <w:rFonts w:ascii="Times New Roman" w:hAnsi="Times New Roman" w:cs="Times New Roman"/>
          <w:b/>
          <w:sz w:val="20"/>
          <w:szCs w:val="20"/>
        </w:rPr>
      </w:pPr>
      <w:r w:rsidRPr="00437FC9">
        <w:rPr>
          <w:rFonts w:ascii="Times New Roman" w:hAnsi="Times New Roman" w:cs="Times New Roman"/>
          <w:b/>
          <w:sz w:val="20"/>
          <w:szCs w:val="20"/>
        </w:rPr>
        <w:t>Podrozdział 1.7. Dystrybucja posiłków</w:t>
      </w:r>
    </w:p>
    <w:p w14:paraId="371A2FCE" w14:textId="77777777" w:rsidR="00595268" w:rsidRPr="00437FC9" w:rsidRDefault="00595268" w:rsidP="00595268">
      <w:pPr>
        <w:spacing w:after="0" w:line="240" w:lineRule="auto"/>
        <w:ind w:left="708"/>
        <w:jc w:val="both"/>
        <w:rPr>
          <w:rFonts w:ascii="Times New Roman" w:hAnsi="Times New Roman" w:cs="Times New Roman"/>
          <w:sz w:val="20"/>
          <w:szCs w:val="20"/>
        </w:rPr>
      </w:pPr>
      <w:r w:rsidRPr="00437FC9">
        <w:rPr>
          <w:rFonts w:ascii="Times New Roman" w:hAnsi="Times New Roman" w:cs="Times New Roman"/>
          <w:sz w:val="20"/>
          <w:szCs w:val="20"/>
        </w:rPr>
        <w:t xml:space="preserve">Wykonawca zobowiązany jest do dostarczania posiłków na poszczególne oddziały, zgodnie z ustalonym harmonogramem: </w:t>
      </w:r>
    </w:p>
    <w:p w14:paraId="02A8B74C"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I Śniadanie:</w:t>
      </w:r>
      <w:r w:rsidRPr="00437FC9">
        <w:rPr>
          <w:rFonts w:ascii="Times New Roman" w:hAnsi="Times New Roman" w:cs="Times New Roman"/>
          <w:sz w:val="20"/>
          <w:szCs w:val="20"/>
        </w:rPr>
        <w:tab/>
      </w:r>
      <w:r w:rsidRPr="00437FC9">
        <w:rPr>
          <w:rFonts w:ascii="Times New Roman" w:hAnsi="Times New Roman" w:cs="Times New Roman"/>
          <w:sz w:val="20"/>
          <w:szCs w:val="20"/>
        </w:rPr>
        <w:tab/>
        <w:t>godz. 7:30 – 8:00</w:t>
      </w:r>
    </w:p>
    <w:p w14:paraId="1D8CA0B3"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II Śniadanie:</w:t>
      </w:r>
      <w:r w:rsidRPr="00437FC9">
        <w:rPr>
          <w:rFonts w:ascii="Times New Roman" w:hAnsi="Times New Roman" w:cs="Times New Roman"/>
          <w:sz w:val="20"/>
          <w:szCs w:val="20"/>
        </w:rPr>
        <w:tab/>
      </w:r>
      <w:r w:rsidRPr="00437FC9">
        <w:rPr>
          <w:rFonts w:ascii="Times New Roman" w:hAnsi="Times New Roman" w:cs="Times New Roman"/>
          <w:sz w:val="20"/>
          <w:szCs w:val="20"/>
        </w:rPr>
        <w:tab/>
        <w:t>godz. 10:00 – 10:30</w:t>
      </w:r>
    </w:p>
    <w:p w14:paraId="36FDAE73"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Obiad:</w:t>
      </w:r>
      <w:r w:rsidRPr="00437FC9">
        <w:rPr>
          <w:rFonts w:ascii="Times New Roman" w:hAnsi="Times New Roman" w:cs="Times New Roman"/>
          <w:sz w:val="20"/>
          <w:szCs w:val="20"/>
        </w:rPr>
        <w:tab/>
      </w:r>
      <w:r w:rsidRPr="00437FC9">
        <w:rPr>
          <w:rFonts w:ascii="Times New Roman" w:hAnsi="Times New Roman" w:cs="Times New Roman"/>
          <w:sz w:val="20"/>
          <w:szCs w:val="20"/>
        </w:rPr>
        <w:tab/>
      </w:r>
      <w:r w:rsidRPr="00437FC9">
        <w:rPr>
          <w:rFonts w:ascii="Times New Roman" w:hAnsi="Times New Roman" w:cs="Times New Roman"/>
          <w:sz w:val="20"/>
          <w:szCs w:val="20"/>
        </w:rPr>
        <w:tab/>
        <w:t>godz. 12:00 – 12:30</w:t>
      </w:r>
    </w:p>
    <w:p w14:paraId="3D1A3DD4"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Podwieczorek:</w:t>
      </w:r>
      <w:r w:rsidRPr="00437FC9">
        <w:rPr>
          <w:rFonts w:ascii="Times New Roman" w:hAnsi="Times New Roman" w:cs="Times New Roman"/>
          <w:sz w:val="20"/>
          <w:szCs w:val="20"/>
        </w:rPr>
        <w:tab/>
      </w:r>
      <w:r w:rsidRPr="00437FC9">
        <w:rPr>
          <w:rFonts w:ascii="Times New Roman" w:hAnsi="Times New Roman" w:cs="Times New Roman"/>
          <w:sz w:val="20"/>
          <w:szCs w:val="20"/>
        </w:rPr>
        <w:tab/>
        <w:t>godz. 15:30 – 16:00</w:t>
      </w:r>
    </w:p>
    <w:p w14:paraId="32C2D5DE"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Kolacja:</w:t>
      </w:r>
      <w:r w:rsidRPr="00437FC9">
        <w:rPr>
          <w:rFonts w:ascii="Times New Roman" w:hAnsi="Times New Roman" w:cs="Times New Roman"/>
          <w:sz w:val="20"/>
          <w:szCs w:val="20"/>
        </w:rPr>
        <w:tab/>
      </w:r>
      <w:r w:rsidRPr="00437FC9">
        <w:rPr>
          <w:rFonts w:ascii="Times New Roman" w:hAnsi="Times New Roman" w:cs="Times New Roman"/>
          <w:sz w:val="20"/>
          <w:szCs w:val="20"/>
        </w:rPr>
        <w:tab/>
        <w:t xml:space="preserve">              godz. 17:30 – 18:00</w:t>
      </w:r>
    </w:p>
    <w:p w14:paraId="7793760B" w14:textId="77777777" w:rsidR="00595268" w:rsidRPr="00437FC9" w:rsidRDefault="00595268" w:rsidP="00595268">
      <w:pPr>
        <w:spacing w:after="0" w:line="240" w:lineRule="auto"/>
        <w:ind w:left="708"/>
        <w:jc w:val="both"/>
        <w:rPr>
          <w:rFonts w:ascii="Times New Roman" w:hAnsi="Times New Roman" w:cs="Times New Roman"/>
          <w:sz w:val="20"/>
          <w:szCs w:val="20"/>
        </w:rPr>
      </w:pPr>
      <w:r w:rsidRPr="00437FC9">
        <w:rPr>
          <w:rFonts w:ascii="Times New Roman" w:hAnsi="Times New Roman" w:cs="Times New Roman"/>
          <w:sz w:val="20"/>
          <w:szCs w:val="20"/>
        </w:rPr>
        <w:t>Dla pacjentów będących na diecie cukrzycowej, trzustkowej oraz leczonych lekami sterydowymi, posiłki mają być wydawane 6 razy dziennie, zgodnie z ustalonym harmonogramem:</w:t>
      </w:r>
    </w:p>
    <w:p w14:paraId="6F248060"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I Śniadanie:                      godz. 8:00</w:t>
      </w:r>
    </w:p>
    <w:p w14:paraId="665DD0CB"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II Śniadanie:                     godz. 11:00</w:t>
      </w:r>
    </w:p>
    <w:p w14:paraId="381FE792"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Obiad:                              godz. 14:00</w:t>
      </w:r>
    </w:p>
    <w:p w14:paraId="3B038E20"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Podwieczorek:                 godz. 17:00</w:t>
      </w:r>
    </w:p>
    <w:p w14:paraId="12704369"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Kolacja:                           godz. 20:00</w:t>
      </w:r>
    </w:p>
    <w:p w14:paraId="77D6C831"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II Kolacja:                        godz. 21:00</w:t>
      </w:r>
    </w:p>
    <w:p w14:paraId="05CAF0B9" w14:textId="77777777" w:rsidR="00595268" w:rsidRPr="00437FC9" w:rsidRDefault="00595268" w:rsidP="00595268">
      <w:pPr>
        <w:spacing w:after="0" w:line="240" w:lineRule="auto"/>
        <w:ind w:left="708"/>
        <w:jc w:val="both"/>
        <w:rPr>
          <w:rFonts w:ascii="Times New Roman" w:hAnsi="Times New Roman" w:cs="Times New Roman"/>
          <w:sz w:val="20"/>
          <w:szCs w:val="20"/>
        </w:rPr>
      </w:pPr>
      <w:r w:rsidRPr="00437FC9">
        <w:rPr>
          <w:rFonts w:ascii="Times New Roman" w:hAnsi="Times New Roman" w:cs="Times New Roman"/>
          <w:sz w:val="20"/>
          <w:szCs w:val="20"/>
        </w:rPr>
        <w:t>Dla pacjentów OIT, posiłki mają być wydawane 5 razy dziennie, zgodnie z ustalonym harmonogramem:</w:t>
      </w:r>
    </w:p>
    <w:p w14:paraId="5581927E"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I  Śniadanie:</w:t>
      </w:r>
      <w:r w:rsidRPr="00437FC9">
        <w:rPr>
          <w:rFonts w:ascii="Times New Roman" w:hAnsi="Times New Roman" w:cs="Times New Roman"/>
          <w:sz w:val="20"/>
          <w:szCs w:val="20"/>
        </w:rPr>
        <w:tab/>
        <w:t>godz. 9:00 – 9:30</w:t>
      </w:r>
    </w:p>
    <w:p w14:paraId="66DDC8D5"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 xml:space="preserve">II  Śniadanie </w:t>
      </w:r>
      <w:r w:rsidRPr="00437FC9">
        <w:rPr>
          <w:rFonts w:ascii="Times New Roman" w:hAnsi="Times New Roman" w:cs="Times New Roman"/>
          <w:sz w:val="20"/>
          <w:szCs w:val="20"/>
        </w:rPr>
        <w:tab/>
        <w:t>godz. 11:00 – 11:30</w:t>
      </w:r>
    </w:p>
    <w:p w14:paraId="656E8425"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Obiad    :</w:t>
      </w:r>
      <w:r w:rsidRPr="00437FC9">
        <w:rPr>
          <w:rFonts w:ascii="Times New Roman" w:hAnsi="Times New Roman" w:cs="Times New Roman"/>
          <w:sz w:val="20"/>
          <w:szCs w:val="20"/>
        </w:rPr>
        <w:tab/>
        <w:t>godz. 13:00 – 13:30</w:t>
      </w:r>
    </w:p>
    <w:p w14:paraId="5BD06771"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 xml:space="preserve">Podwieczorek: </w:t>
      </w:r>
      <w:r w:rsidRPr="00437FC9">
        <w:rPr>
          <w:rFonts w:ascii="Times New Roman" w:hAnsi="Times New Roman" w:cs="Times New Roman"/>
          <w:sz w:val="20"/>
          <w:szCs w:val="20"/>
        </w:rPr>
        <w:tab/>
        <w:t>godz. 15:00 – 15:30</w:t>
      </w:r>
    </w:p>
    <w:p w14:paraId="651D3862"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Kolacja :              godz. 17:30-18:00</w:t>
      </w:r>
    </w:p>
    <w:p w14:paraId="2D08FBBE" w14:textId="77777777" w:rsidR="00595268" w:rsidRPr="00437FC9" w:rsidRDefault="00595268" w:rsidP="00595268">
      <w:pPr>
        <w:spacing w:after="0" w:line="240" w:lineRule="auto"/>
        <w:jc w:val="both"/>
        <w:rPr>
          <w:rFonts w:ascii="Times New Roman" w:hAnsi="Times New Roman" w:cs="Times New Roman"/>
          <w:sz w:val="20"/>
          <w:szCs w:val="20"/>
        </w:rPr>
      </w:pPr>
    </w:p>
    <w:p w14:paraId="4CAE7054" w14:textId="77777777"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Dystrybucja posiłków powinna odbywać się w odpowiednio  przeznaczonych do tego celu wózkach, oznakowanych nazwą oddziału, dostosowanych do transportu tac (system tacowy). System tacowy powinien posiadać stosowny  atest i być wykonany z tworzywa zabezpieczającego posiłki przed wychłodzeniem.</w:t>
      </w:r>
    </w:p>
    <w:p w14:paraId="5B182B38" w14:textId="77777777"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Wózki z posiłkami na oddziały rozwożą pracownicy Wykonawcy w wyznaczonych godzinach.   Na wniosek Ordynatora lub Pielęgniarki Oddziałowej godziny posiłków mogą ulec przesunięciu do ok. 30 minut.</w:t>
      </w:r>
    </w:p>
    <w:p w14:paraId="493EE1FA" w14:textId="35A58931"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Transport posiłków powinien odbywać się środkami transportu spełniającymi wymogi sanitarne i zasad  systemu HACCP</w:t>
      </w:r>
      <w:r w:rsidR="00777A50">
        <w:rPr>
          <w:rFonts w:ascii="Times New Roman" w:hAnsi="Times New Roman" w:cs="Times New Roman"/>
          <w:sz w:val="20"/>
          <w:szCs w:val="20"/>
        </w:rPr>
        <w:t>,</w:t>
      </w:r>
      <w:r w:rsidRPr="00437FC9">
        <w:rPr>
          <w:rFonts w:ascii="Times New Roman" w:hAnsi="Times New Roman" w:cs="Times New Roman"/>
          <w:sz w:val="20"/>
          <w:szCs w:val="20"/>
        </w:rPr>
        <w:t xml:space="preserve"> systemu Dobrej Praktyki Higienicznej GHP lub norm/zaświadczeń równoważnych </w:t>
      </w:r>
      <w:r w:rsidRPr="00437FC9">
        <w:rPr>
          <w:rFonts w:ascii="Times New Roman" w:hAnsi="Times New Roman" w:cs="Times New Roman"/>
          <w:color w:val="000000"/>
          <w:sz w:val="20"/>
          <w:szCs w:val="20"/>
        </w:rPr>
        <w:t>wystawionych przez podmioty mające siedzibę w innym państwie członkowskim, Europejskiego Obszaru Gospodarczego.</w:t>
      </w:r>
    </w:p>
    <w:p w14:paraId="0C701D79" w14:textId="77777777"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Pomiar temperatury posiłków  odbywać się będzie w momencie przekazania ich na poszczególne oddziały.</w:t>
      </w:r>
    </w:p>
    <w:p w14:paraId="442762C7" w14:textId="77777777"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Wykonawca zapewnia prowadzenie dokumentacji dotyczącej  pomiaru temperatury posiłków.</w:t>
      </w:r>
    </w:p>
    <w:p w14:paraId="3605527F" w14:textId="3E2209F8"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Temperatura posiłków badana jest w następujący sposób: zupy</w:t>
      </w:r>
      <w:r w:rsidR="00777A50">
        <w:rPr>
          <w:rFonts w:ascii="Times New Roman" w:hAnsi="Times New Roman" w:cs="Times New Roman"/>
          <w:sz w:val="20"/>
          <w:szCs w:val="20"/>
        </w:rPr>
        <w:t xml:space="preserve"> i</w:t>
      </w:r>
      <w:r w:rsidRPr="00437FC9">
        <w:rPr>
          <w:rFonts w:ascii="Times New Roman" w:hAnsi="Times New Roman" w:cs="Times New Roman"/>
          <w:sz w:val="20"/>
          <w:szCs w:val="20"/>
        </w:rPr>
        <w:t xml:space="preserve"> sosy badane są pirometrem użyczonym od Wykonawcy, pozostałe potrawy badane są wewnątrz potrawy termometrem bagnetowym użyczonym przez Wykonawcę.</w:t>
      </w:r>
    </w:p>
    <w:p w14:paraId="053AA2B0" w14:textId="4A063DA3"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 xml:space="preserve">Temperatura dostarczanych </w:t>
      </w:r>
      <w:r w:rsidR="00777A50">
        <w:rPr>
          <w:rFonts w:ascii="Times New Roman" w:hAnsi="Times New Roman" w:cs="Times New Roman"/>
          <w:sz w:val="20"/>
          <w:szCs w:val="20"/>
        </w:rPr>
        <w:t>na</w:t>
      </w:r>
      <w:r w:rsidRPr="00437FC9">
        <w:rPr>
          <w:rFonts w:ascii="Times New Roman" w:hAnsi="Times New Roman" w:cs="Times New Roman"/>
          <w:sz w:val="20"/>
          <w:szCs w:val="20"/>
        </w:rPr>
        <w:t xml:space="preserve"> oddział</w:t>
      </w:r>
      <w:r w:rsidR="00777A50">
        <w:rPr>
          <w:rFonts w:ascii="Times New Roman" w:hAnsi="Times New Roman" w:cs="Times New Roman"/>
          <w:sz w:val="20"/>
          <w:szCs w:val="20"/>
        </w:rPr>
        <w:t>y</w:t>
      </w:r>
      <w:r w:rsidRPr="00437FC9">
        <w:rPr>
          <w:rFonts w:ascii="Times New Roman" w:hAnsi="Times New Roman" w:cs="Times New Roman"/>
          <w:sz w:val="20"/>
          <w:szCs w:val="20"/>
        </w:rPr>
        <w:t xml:space="preserve"> posiłków powinna wynosić:</w:t>
      </w:r>
    </w:p>
    <w:p w14:paraId="357FF788" w14:textId="77777777" w:rsidR="00595268" w:rsidRPr="00437FC9" w:rsidRDefault="00595268" w:rsidP="00437FC9">
      <w:pPr>
        <w:pStyle w:val="Akapitzlist"/>
        <w:numPr>
          <w:ilvl w:val="0"/>
          <w:numId w:val="69"/>
        </w:numPr>
        <w:spacing w:after="0" w:line="240" w:lineRule="auto"/>
        <w:ind w:left="1092"/>
        <w:jc w:val="both"/>
        <w:rPr>
          <w:rFonts w:ascii="Times New Roman" w:hAnsi="Times New Roman" w:cs="Times New Roman"/>
          <w:sz w:val="20"/>
          <w:szCs w:val="20"/>
        </w:rPr>
      </w:pPr>
      <w:r w:rsidRPr="00437FC9">
        <w:rPr>
          <w:rFonts w:ascii="Times New Roman" w:hAnsi="Times New Roman" w:cs="Times New Roman"/>
          <w:sz w:val="20"/>
          <w:szCs w:val="20"/>
        </w:rPr>
        <w:t>dla potraw serwowanych na gorąco: zupy temp. +75</w:t>
      </w:r>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 (±3</w:t>
      </w:r>
      <w:r w:rsidRPr="00437FC9">
        <w:rPr>
          <w:rFonts w:ascii="Times New Roman" w:hAnsi="Times New Roman" w:cs="Times New Roman"/>
          <w:sz w:val="20"/>
          <w:szCs w:val="20"/>
          <w:vertAlign w:val="superscript"/>
        </w:rPr>
        <w:t xml:space="preserve"> </w:t>
      </w:r>
      <w:proofErr w:type="spellStart"/>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w:t>
      </w:r>
      <w:proofErr w:type="spellEnd"/>
      <w:r w:rsidRPr="00437FC9">
        <w:rPr>
          <w:rFonts w:ascii="Times New Roman" w:hAnsi="Times New Roman" w:cs="Times New Roman"/>
          <w:sz w:val="20"/>
          <w:szCs w:val="20"/>
        </w:rPr>
        <w:t>), II dania temp. +65</w:t>
      </w:r>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 (±3</w:t>
      </w:r>
      <w:r w:rsidRPr="00437FC9">
        <w:rPr>
          <w:rFonts w:ascii="Times New Roman" w:hAnsi="Times New Roman" w:cs="Times New Roman"/>
          <w:sz w:val="20"/>
          <w:szCs w:val="20"/>
          <w:vertAlign w:val="superscript"/>
        </w:rPr>
        <w:t xml:space="preserve">  </w:t>
      </w:r>
      <w:proofErr w:type="spellStart"/>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w:t>
      </w:r>
      <w:proofErr w:type="spellEnd"/>
      <w:r w:rsidRPr="00437FC9">
        <w:rPr>
          <w:rFonts w:ascii="Times New Roman" w:hAnsi="Times New Roman" w:cs="Times New Roman"/>
          <w:sz w:val="20"/>
          <w:szCs w:val="20"/>
        </w:rPr>
        <w:t>), napoje gorące (herbata, kawa inka, kakao, mleko) temp. +70</w:t>
      </w:r>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 (±3</w:t>
      </w:r>
      <w:r w:rsidRPr="00437FC9">
        <w:rPr>
          <w:rFonts w:ascii="Times New Roman" w:hAnsi="Times New Roman" w:cs="Times New Roman"/>
          <w:sz w:val="20"/>
          <w:szCs w:val="20"/>
          <w:vertAlign w:val="superscript"/>
        </w:rPr>
        <w:t xml:space="preserve"> </w:t>
      </w:r>
      <w:proofErr w:type="spellStart"/>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w:t>
      </w:r>
      <w:proofErr w:type="spellEnd"/>
      <w:r w:rsidRPr="00437FC9">
        <w:rPr>
          <w:rFonts w:ascii="Times New Roman" w:hAnsi="Times New Roman" w:cs="Times New Roman"/>
          <w:sz w:val="20"/>
          <w:szCs w:val="20"/>
        </w:rPr>
        <w:t>),</w:t>
      </w:r>
    </w:p>
    <w:p w14:paraId="0947DBB9" w14:textId="77777777" w:rsidR="00595268" w:rsidRPr="00437FC9" w:rsidRDefault="00595268" w:rsidP="00437FC9">
      <w:pPr>
        <w:pStyle w:val="Akapitzlist"/>
        <w:numPr>
          <w:ilvl w:val="0"/>
          <w:numId w:val="69"/>
        </w:numPr>
        <w:spacing w:after="0" w:line="240" w:lineRule="auto"/>
        <w:ind w:left="1092"/>
        <w:jc w:val="both"/>
        <w:rPr>
          <w:rFonts w:ascii="Times New Roman" w:hAnsi="Times New Roman" w:cs="Times New Roman"/>
          <w:sz w:val="20"/>
          <w:szCs w:val="20"/>
        </w:rPr>
      </w:pPr>
      <w:r w:rsidRPr="00437FC9">
        <w:rPr>
          <w:rFonts w:ascii="Times New Roman" w:hAnsi="Times New Roman" w:cs="Times New Roman"/>
          <w:sz w:val="20"/>
          <w:szCs w:val="20"/>
        </w:rPr>
        <w:t>dla potraw serwowanych na zimno (wędliny, surówki, desery, sosy zimne, chłodniki) temp. + 4</w:t>
      </w:r>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 (±3</w:t>
      </w:r>
      <w:r w:rsidRPr="00437FC9">
        <w:rPr>
          <w:rFonts w:ascii="Times New Roman" w:hAnsi="Times New Roman" w:cs="Times New Roman"/>
          <w:sz w:val="20"/>
          <w:szCs w:val="20"/>
          <w:vertAlign w:val="superscript"/>
        </w:rPr>
        <w:t xml:space="preserve"> </w:t>
      </w:r>
      <w:proofErr w:type="spellStart"/>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w:t>
      </w:r>
      <w:proofErr w:type="spellEnd"/>
      <w:r w:rsidRPr="00437FC9">
        <w:rPr>
          <w:rFonts w:ascii="Times New Roman" w:hAnsi="Times New Roman" w:cs="Times New Roman"/>
          <w:sz w:val="20"/>
          <w:szCs w:val="20"/>
        </w:rPr>
        <w:t>), napoje chłodne  +15</w:t>
      </w:r>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 (±3</w:t>
      </w:r>
      <w:r w:rsidRPr="00437FC9">
        <w:rPr>
          <w:rFonts w:ascii="Times New Roman" w:hAnsi="Times New Roman" w:cs="Times New Roman"/>
          <w:sz w:val="20"/>
          <w:szCs w:val="20"/>
          <w:vertAlign w:val="superscript"/>
        </w:rPr>
        <w:t xml:space="preserve"> </w:t>
      </w:r>
      <w:proofErr w:type="spellStart"/>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w:t>
      </w:r>
      <w:proofErr w:type="spellEnd"/>
      <w:r w:rsidRPr="00437FC9">
        <w:rPr>
          <w:rFonts w:ascii="Times New Roman" w:hAnsi="Times New Roman" w:cs="Times New Roman"/>
          <w:sz w:val="20"/>
          <w:szCs w:val="20"/>
        </w:rPr>
        <w:t>).</w:t>
      </w:r>
    </w:p>
    <w:p w14:paraId="24C50E58" w14:textId="77777777"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Indywidualne tace żywieniowe wraz z zastawą  mają być czyste, bez uszkodzeń, nie zakamienione, bez  zmian fizycznych mogących przyczynić się do obniżenia jakości posiłku i  zagrożeń epidemiologicznych.</w:t>
      </w:r>
    </w:p>
    <w:p w14:paraId="74CE257D" w14:textId="77777777" w:rsidR="00A434AF" w:rsidRPr="00A434AF" w:rsidRDefault="00A434AF" w:rsidP="00437FC9">
      <w:pPr>
        <w:pStyle w:val="Akapitzlist"/>
        <w:numPr>
          <w:ilvl w:val="0"/>
          <w:numId w:val="78"/>
        </w:numPr>
        <w:spacing w:after="0" w:line="240" w:lineRule="auto"/>
        <w:ind w:left="1068"/>
        <w:jc w:val="both"/>
        <w:rPr>
          <w:rFonts w:ascii="Times New Roman" w:hAnsi="Times New Roman" w:cs="Times New Roman"/>
          <w:sz w:val="20"/>
          <w:szCs w:val="20"/>
        </w:rPr>
      </w:pPr>
      <w:r w:rsidRPr="00A434AF">
        <w:rPr>
          <w:rFonts w:ascii="Times New Roman" w:hAnsi="Times New Roman" w:cs="Times New Roman"/>
          <w:sz w:val="20"/>
          <w:szCs w:val="20"/>
        </w:rPr>
        <w:t>Wykonawca zapewni pacjentom hospitalizowanym dodatkowo kubeczki i sztućce (widelec i łyżka) w ilości zabezpieczającej wykonanie usługi.</w:t>
      </w:r>
    </w:p>
    <w:p w14:paraId="36C3FA0B" w14:textId="04BA2946"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Wózki wraz z tacami muszą być zabrane z oddziału przez pracownika Wykonawcy, nie później niż w ciągu 1 godziny od zakończenia spożywania posiłków przez pacjentów.</w:t>
      </w:r>
    </w:p>
    <w:p w14:paraId="175C5B0E" w14:textId="77777777"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Odpadki pokonsumpcyjne będą odbierane przez Wykonawcę wraz z brudnymi naczyniami. W przypadku pacjentów z chorobą zakaźną przestrzegane będą odpowiednie procedury Zamawiającego.</w:t>
      </w:r>
    </w:p>
    <w:p w14:paraId="4D1DE082" w14:textId="77777777"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 xml:space="preserve">Wykonawca zapewni we własnym zakresie  mycie i dezynfekcję naczyń zgodnie z zasadami i przepisami sanitarnymi. </w:t>
      </w:r>
    </w:p>
    <w:p w14:paraId="0E3AAC74" w14:textId="77777777" w:rsidR="00595268" w:rsidRPr="00437FC9" w:rsidRDefault="00595268" w:rsidP="00595268">
      <w:pPr>
        <w:spacing w:after="0" w:line="240" w:lineRule="auto"/>
        <w:ind w:left="426"/>
        <w:rPr>
          <w:rFonts w:ascii="Times New Roman" w:hAnsi="Times New Roman" w:cs="Times New Roman"/>
          <w:b/>
          <w:sz w:val="20"/>
          <w:szCs w:val="20"/>
          <w:u w:val="single"/>
        </w:rPr>
      </w:pPr>
      <w:r w:rsidRPr="00437FC9">
        <w:rPr>
          <w:rFonts w:ascii="Times New Roman" w:hAnsi="Times New Roman" w:cs="Times New Roman"/>
          <w:b/>
          <w:sz w:val="20"/>
          <w:szCs w:val="20"/>
        </w:rPr>
        <w:t xml:space="preserve">       </w:t>
      </w:r>
      <w:r w:rsidRPr="00437FC9">
        <w:rPr>
          <w:rFonts w:ascii="Times New Roman" w:hAnsi="Times New Roman" w:cs="Times New Roman"/>
          <w:b/>
          <w:sz w:val="20"/>
          <w:szCs w:val="20"/>
          <w:u w:val="single"/>
        </w:rPr>
        <w:t xml:space="preserve"> Przygotowywanie i wydawanie posiłków dla pacjentów na Oddział Przeszczepiania Szpiku Kostnego</w:t>
      </w:r>
    </w:p>
    <w:p w14:paraId="7BF68DB7" w14:textId="77777777" w:rsidR="00595268" w:rsidRPr="00437FC9" w:rsidRDefault="00595268" w:rsidP="00595268">
      <w:pPr>
        <w:spacing w:after="0" w:line="240" w:lineRule="auto"/>
        <w:ind w:left="426" w:firstLine="720"/>
        <w:rPr>
          <w:rFonts w:ascii="Times New Roman" w:hAnsi="Times New Roman" w:cs="Times New Roman"/>
          <w:sz w:val="20"/>
          <w:szCs w:val="20"/>
        </w:rPr>
      </w:pPr>
      <w:r w:rsidRPr="00437FC9">
        <w:rPr>
          <w:rFonts w:ascii="Times New Roman" w:hAnsi="Times New Roman" w:cs="Times New Roman"/>
          <w:sz w:val="20"/>
          <w:szCs w:val="20"/>
        </w:rPr>
        <w:t>Odbywa się w oparciu o opracowaną przez Zamawiającego procedurę.</w:t>
      </w:r>
    </w:p>
    <w:p w14:paraId="3CA7B2CC" w14:textId="2B1E1171" w:rsidR="00595268" w:rsidRPr="00437FC9" w:rsidRDefault="00A434AF" w:rsidP="00595268">
      <w:pPr>
        <w:shd w:val="clear" w:color="auto" w:fill="FFFFFF"/>
        <w:tabs>
          <w:tab w:val="left" w:pos="658"/>
        </w:tabs>
        <w:spacing w:after="0" w:line="240" w:lineRule="auto"/>
        <w:ind w:left="426"/>
        <w:jc w:val="both"/>
        <w:rPr>
          <w:rFonts w:ascii="Times New Roman" w:hAnsi="Times New Roman" w:cs="Times New Roman"/>
          <w:b/>
          <w:bCs/>
          <w:color w:val="000000"/>
          <w:spacing w:val="3"/>
          <w:sz w:val="20"/>
          <w:szCs w:val="20"/>
        </w:rPr>
      </w:pPr>
      <w:r>
        <w:rPr>
          <w:rFonts w:ascii="Times New Roman" w:hAnsi="Times New Roman" w:cs="Times New Roman"/>
          <w:b/>
          <w:bCs/>
          <w:color w:val="000000"/>
          <w:spacing w:val="-26"/>
          <w:sz w:val="20"/>
          <w:szCs w:val="20"/>
        </w:rPr>
        <w:tab/>
      </w:r>
      <w:r w:rsidR="00595268" w:rsidRPr="00437FC9">
        <w:rPr>
          <w:rFonts w:ascii="Times New Roman" w:hAnsi="Times New Roman" w:cs="Times New Roman"/>
          <w:b/>
          <w:bCs/>
          <w:color w:val="000000"/>
          <w:spacing w:val="-26"/>
          <w:sz w:val="20"/>
          <w:szCs w:val="20"/>
        </w:rPr>
        <w:t xml:space="preserve">1)  </w:t>
      </w:r>
      <w:r w:rsidR="00595268" w:rsidRPr="00437FC9">
        <w:rPr>
          <w:rFonts w:ascii="Times New Roman" w:hAnsi="Times New Roman" w:cs="Times New Roman"/>
          <w:b/>
          <w:bCs/>
          <w:color w:val="000000"/>
          <w:spacing w:val="3"/>
          <w:sz w:val="20"/>
          <w:szCs w:val="20"/>
        </w:rPr>
        <w:t>Charakterystyka naczyń stołowych dla pacjentów:</w:t>
      </w:r>
    </w:p>
    <w:p w14:paraId="088305C5" w14:textId="77777777" w:rsidR="00595268" w:rsidRPr="00437FC9" w:rsidRDefault="00595268" w:rsidP="00437FC9">
      <w:pPr>
        <w:pStyle w:val="Akapitzlist"/>
        <w:numPr>
          <w:ilvl w:val="0"/>
          <w:numId w:val="77"/>
        </w:numPr>
        <w:shd w:val="clear" w:color="auto" w:fill="FFFFFF"/>
        <w:spacing w:after="0" w:line="240" w:lineRule="auto"/>
        <w:ind w:left="1480" w:right="2448"/>
        <w:jc w:val="both"/>
        <w:rPr>
          <w:rFonts w:ascii="Times New Roman" w:hAnsi="Times New Roman" w:cs="Times New Roman"/>
          <w:color w:val="000000"/>
          <w:spacing w:val="-3"/>
          <w:sz w:val="20"/>
          <w:szCs w:val="20"/>
        </w:rPr>
      </w:pPr>
      <w:r w:rsidRPr="00437FC9">
        <w:rPr>
          <w:rFonts w:ascii="Times New Roman" w:hAnsi="Times New Roman" w:cs="Times New Roman"/>
          <w:color w:val="000000"/>
          <w:spacing w:val="-3"/>
          <w:sz w:val="20"/>
          <w:szCs w:val="20"/>
        </w:rPr>
        <w:t xml:space="preserve">wykonane z tworzywa sztucznego ze szczelnymi pokrywami, </w:t>
      </w:r>
    </w:p>
    <w:p w14:paraId="2580F8E3" w14:textId="77777777" w:rsidR="00595268" w:rsidRPr="00437FC9" w:rsidRDefault="00595268" w:rsidP="00437FC9">
      <w:pPr>
        <w:pStyle w:val="Akapitzlist"/>
        <w:numPr>
          <w:ilvl w:val="0"/>
          <w:numId w:val="77"/>
        </w:numPr>
        <w:shd w:val="clear" w:color="auto" w:fill="FFFFFF"/>
        <w:spacing w:after="0" w:line="240" w:lineRule="auto"/>
        <w:ind w:left="1480" w:right="2448"/>
        <w:jc w:val="both"/>
        <w:rPr>
          <w:rFonts w:ascii="Times New Roman" w:hAnsi="Times New Roman" w:cs="Times New Roman"/>
          <w:color w:val="000000"/>
          <w:spacing w:val="-1"/>
          <w:sz w:val="20"/>
          <w:szCs w:val="20"/>
        </w:rPr>
      </w:pPr>
      <w:r w:rsidRPr="00437FC9">
        <w:rPr>
          <w:rFonts w:ascii="Times New Roman" w:hAnsi="Times New Roman" w:cs="Times New Roman"/>
          <w:color w:val="000000"/>
          <w:spacing w:val="-1"/>
          <w:sz w:val="20"/>
          <w:szCs w:val="20"/>
        </w:rPr>
        <w:t>wytrzymałe na temperaturę powyżej 90˚C.</w:t>
      </w:r>
    </w:p>
    <w:p w14:paraId="5FD8D748" w14:textId="77777777" w:rsidR="00595268" w:rsidRPr="00437FC9" w:rsidRDefault="00595268" w:rsidP="00595268">
      <w:pPr>
        <w:shd w:val="clear" w:color="auto" w:fill="FFFFFF"/>
        <w:tabs>
          <w:tab w:val="left" w:pos="658"/>
        </w:tabs>
        <w:spacing w:after="0" w:line="240" w:lineRule="auto"/>
        <w:ind w:left="658"/>
        <w:jc w:val="both"/>
        <w:rPr>
          <w:rFonts w:ascii="Times New Roman" w:hAnsi="Times New Roman" w:cs="Times New Roman"/>
          <w:b/>
          <w:bCs/>
          <w:color w:val="000000"/>
          <w:spacing w:val="3"/>
          <w:sz w:val="20"/>
          <w:szCs w:val="20"/>
        </w:rPr>
      </w:pPr>
      <w:r w:rsidRPr="00437FC9">
        <w:rPr>
          <w:rFonts w:ascii="Times New Roman" w:hAnsi="Times New Roman" w:cs="Times New Roman"/>
          <w:b/>
          <w:bCs/>
          <w:color w:val="000000"/>
          <w:spacing w:val="-15"/>
          <w:sz w:val="20"/>
          <w:szCs w:val="20"/>
        </w:rPr>
        <w:t xml:space="preserve">2)  </w:t>
      </w:r>
      <w:r w:rsidRPr="00437FC9">
        <w:rPr>
          <w:rFonts w:ascii="Times New Roman" w:hAnsi="Times New Roman" w:cs="Times New Roman"/>
          <w:b/>
          <w:bCs/>
          <w:color w:val="000000"/>
          <w:spacing w:val="3"/>
          <w:sz w:val="20"/>
          <w:szCs w:val="20"/>
        </w:rPr>
        <w:t>Przygotowywanie naczyń stołowych:</w:t>
      </w:r>
    </w:p>
    <w:p w14:paraId="1CC7D58D" w14:textId="77777777" w:rsidR="00595268" w:rsidRPr="00437FC9" w:rsidRDefault="00595268" w:rsidP="00437FC9">
      <w:pPr>
        <w:pStyle w:val="Akapitzlist"/>
        <w:numPr>
          <w:ilvl w:val="0"/>
          <w:numId w:val="76"/>
        </w:numPr>
        <w:shd w:val="clear" w:color="auto" w:fill="FFFFFF"/>
        <w:spacing w:after="0" w:line="240" w:lineRule="auto"/>
        <w:ind w:left="1146"/>
        <w:jc w:val="both"/>
        <w:rPr>
          <w:rFonts w:ascii="Times New Roman" w:hAnsi="Times New Roman" w:cs="Times New Roman"/>
          <w:color w:val="000000"/>
          <w:spacing w:val="-2"/>
          <w:sz w:val="20"/>
          <w:szCs w:val="20"/>
        </w:rPr>
      </w:pPr>
      <w:r w:rsidRPr="00437FC9">
        <w:rPr>
          <w:rFonts w:ascii="Times New Roman" w:hAnsi="Times New Roman" w:cs="Times New Roman"/>
          <w:color w:val="000000"/>
          <w:spacing w:val="-2"/>
          <w:sz w:val="20"/>
          <w:szCs w:val="20"/>
        </w:rPr>
        <w:t xml:space="preserve">maszynowe mycie naczyń płynnym środkiem do maszynowego mycia naczyń w zmywarce w Dziale Żywienia, </w:t>
      </w:r>
    </w:p>
    <w:p w14:paraId="39584762" w14:textId="77777777" w:rsidR="00595268" w:rsidRPr="00437FC9" w:rsidRDefault="00595268" w:rsidP="00437FC9">
      <w:pPr>
        <w:pStyle w:val="Akapitzlist"/>
        <w:numPr>
          <w:ilvl w:val="0"/>
          <w:numId w:val="75"/>
        </w:numPr>
        <w:shd w:val="clear" w:color="auto" w:fill="FFFFFF"/>
        <w:spacing w:after="0" w:line="240" w:lineRule="auto"/>
        <w:ind w:left="1146"/>
        <w:jc w:val="both"/>
        <w:rPr>
          <w:rFonts w:ascii="Times New Roman" w:hAnsi="Times New Roman" w:cs="Times New Roman"/>
          <w:color w:val="000000"/>
          <w:spacing w:val="-2"/>
          <w:sz w:val="20"/>
          <w:szCs w:val="20"/>
        </w:rPr>
      </w:pPr>
      <w:r w:rsidRPr="00437FC9">
        <w:rPr>
          <w:rFonts w:ascii="Times New Roman" w:hAnsi="Times New Roman" w:cs="Times New Roman"/>
          <w:color w:val="000000"/>
          <w:spacing w:val="2"/>
          <w:sz w:val="20"/>
          <w:szCs w:val="20"/>
        </w:rPr>
        <w:t>transport naczyń sterylnych</w:t>
      </w:r>
      <w:r w:rsidRPr="00437FC9">
        <w:rPr>
          <w:rFonts w:ascii="Times New Roman" w:hAnsi="Times New Roman" w:cs="Times New Roman"/>
          <w:color w:val="000000"/>
          <w:spacing w:val="-3"/>
          <w:sz w:val="20"/>
          <w:szCs w:val="20"/>
        </w:rPr>
        <w:t xml:space="preserve"> przez pracownika Wykonawcy </w:t>
      </w:r>
      <w:r w:rsidRPr="00437FC9">
        <w:rPr>
          <w:rFonts w:ascii="Times New Roman" w:hAnsi="Times New Roman" w:cs="Times New Roman"/>
          <w:color w:val="000000"/>
          <w:spacing w:val="-2"/>
          <w:sz w:val="20"/>
          <w:szCs w:val="20"/>
        </w:rPr>
        <w:t xml:space="preserve">z Działu Sterylizacji i Dezynfekcji do Działu Żywienia w godzinach 10:00 – 10:30 oraz transport naczyń do sterylizacji </w:t>
      </w:r>
      <w:r w:rsidRPr="00437FC9">
        <w:rPr>
          <w:rFonts w:ascii="Times New Roman" w:hAnsi="Times New Roman" w:cs="Times New Roman"/>
          <w:color w:val="000000"/>
          <w:spacing w:val="2"/>
          <w:sz w:val="20"/>
          <w:szCs w:val="20"/>
        </w:rPr>
        <w:t xml:space="preserve">z Działu Żywienia do </w:t>
      </w:r>
      <w:r w:rsidRPr="00437FC9">
        <w:rPr>
          <w:rFonts w:ascii="Times New Roman" w:hAnsi="Times New Roman" w:cs="Times New Roman"/>
          <w:color w:val="000000"/>
          <w:spacing w:val="-2"/>
          <w:sz w:val="20"/>
          <w:szCs w:val="20"/>
        </w:rPr>
        <w:t xml:space="preserve">Działu Sterylizacji i Dezynfekcji  </w:t>
      </w:r>
      <w:proofErr w:type="spellStart"/>
      <w:r w:rsidRPr="00437FC9">
        <w:rPr>
          <w:rFonts w:ascii="Times New Roman" w:hAnsi="Times New Roman" w:cs="Times New Roman"/>
          <w:color w:val="000000"/>
          <w:spacing w:val="-2"/>
          <w:sz w:val="20"/>
          <w:szCs w:val="20"/>
        </w:rPr>
        <w:t>USzD</w:t>
      </w:r>
      <w:proofErr w:type="spellEnd"/>
      <w:r w:rsidRPr="00437FC9">
        <w:rPr>
          <w:rFonts w:ascii="Times New Roman" w:hAnsi="Times New Roman" w:cs="Times New Roman"/>
          <w:color w:val="000000"/>
          <w:spacing w:val="-2"/>
          <w:sz w:val="20"/>
          <w:szCs w:val="20"/>
        </w:rPr>
        <w:t xml:space="preserve"> </w:t>
      </w:r>
      <w:r w:rsidRPr="00437FC9">
        <w:rPr>
          <w:rFonts w:ascii="Times New Roman" w:hAnsi="Times New Roman" w:cs="Times New Roman"/>
          <w:color w:val="000000"/>
          <w:spacing w:val="-3"/>
          <w:sz w:val="20"/>
          <w:szCs w:val="20"/>
        </w:rPr>
        <w:t xml:space="preserve">w godzinach </w:t>
      </w:r>
      <w:r w:rsidRPr="00437FC9">
        <w:rPr>
          <w:rFonts w:ascii="Times New Roman" w:hAnsi="Times New Roman" w:cs="Times New Roman"/>
          <w:color w:val="000000"/>
          <w:spacing w:val="10"/>
          <w:sz w:val="20"/>
          <w:szCs w:val="20"/>
        </w:rPr>
        <w:t>12:15</w:t>
      </w:r>
      <w:r w:rsidRPr="00437FC9">
        <w:rPr>
          <w:rFonts w:ascii="Times New Roman" w:hAnsi="Times New Roman" w:cs="Times New Roman"/>
          <w:color w:val="000000"/>
          <w:spacing w:val="-3"/>
          <w:sz w:val="20"/>
          <w:szCs w:val="20"/>
        </w:rPr>
        <w:t xml:space="preserve"> –</w:t>
      </w:r>
      <w:r w:rsidRPr="00437FC9">
        <w:rPr>
          <w:rFonts w:ascii="Times New Roman" w:hAnsi="Times New Roman" w:cs="Times New Roman"/>
          <w:color w:val="000000"/>
          <w:spacing w:val="-2"/>
          <w:sz w:val="20"/>
          <w:szCs w:val="20"/>
        </w:rPr>
        <w:t xml:space="preserve"> 13:00, </w:t>
      </w:r>
    </w:p>
    <w:p w14:paraId="0AB7472F" w14:textId="77777777" w:rsidR="00595268" w:rsidRPr="00437FC9" w:rsidRDefault="00595268" w:rsidP="00437FC9">
      <w:pPr>
        <w:pStyle w:val="Akapitzlist"/>
        <w:numPr>
          <w:ilvl w:val="0"/>
          <w:numId w:val="74"/>
        </w:numPr>
        <w:shd w:val="clear" w:color="auto" w:fill="FFFFFF"/>
        <w:spacing w:after="0" w:line="240" w:lineRule="auto"/>
        <w:ind w:left="1146"/>
        <w:jc w:val="both"/>
        <w:rPr>
          <w:rFonts w:ascii="Times New Roman" w:hAnsi="Times New Roman" w:cs="Times New Roman"/>
          <w:color w:val="000000"/>
          <w:spacing w:val="-2"/>
          <w:sz w:val="20"/>
          <w:szCs w:val="20"/>
        </w:rPr>
      </w:pPr>
      <w:r w:rsidRPr="00437FC9">
        <w:rPr>
          <w:rFonts w:ascii="Times New Roman" w:hAnsi="Times New Roman" w:cs="Times New Roman"/>
          <w:color w:val="000000"/>
          <w:spacing w:val="-2"/>
          <w:sz w:val="20"/>
          <w:szCs w:val="20"/>
        </w:rPr>
        <w:t>w Dziale Sterylizacji i Dezynfekcji - dezynfekcja chemiczna i sterylizacja tac, naczyń stołowych i sztućców,</w:t>
      </w:r>
    </w:p>
    <w:p w14:paraId="34327B9D" w14:textId="77777777" w:rsidR="00595268" w:rsidRPr="00437FC9" w:rsidRDefault="00595268" w:rsidP="00437FC9">
      <w:pPr>
        <w:pStyle w:val="Akapitzlist"/>
        <w:numPr>
          <w:ilvl w:val="0"/>
          <w:numId w:val="73"/>
        </w:numPr>
        <w:shd w:val="clear" w:color="auto" w:fill="FFFFFF"/>
        <w:spacing w:after="0" w:line="240" w:lineRule="auto"/>
        <w:ind w:left="1146"/>
        <w:jc w:val="both"/>
        <w:rPr>
          <w:rFonts w:ascii="Times New Roman" w:hAnsi="Times New Roman" w:cs="Times New Roman"/>
          <w:color w:val="000000"/>
          <w:spacing w:val="5"/>
          <w:sz w:val="20"/>
          <w:szCs w:val="20"/>
        </w:rPr>
      </w:pPr>
      <w:r w:rsidRPr="00437FC9">
        <w:rPr>
          <w:rFonts w:ascii="Times New Roman" w:hAnsi="Times New Roman" w:cs="Times New Roman"/>
          <w:color w:val="000000"/>
          <w:spacing w:val="5"/>
          <w:sz w:val="20"/>
          <w:szCs w:val="20"/>
        </w:rPr>
        <w:t xml:space="preserve">pakowanie dla każdego dziecka </w:t>
      </w:r>
      <w:r w:rsidRPr="00437FC9">
        <w:rPr>
          <w:rFonts w:ascii="Times New Roman" w:hAnsi="Times New Roman" w:cs="Times New Roman"/>
          <w:color w:val="000000"/>
          <w:spacing w:val="-3"/>
          <w:sz w:val="20"/>
          <w:szCs w:val="20"/>
        </w:rPr>
        <w:t xml:space="preserve">oddzielnie </w:t>
      </w:r>
      <w:r w:rsidRPr="00437FC9">
        <w:rPr>
          <w:rFonts w:ascii="Times New Roman" w:hAnsi="Times New Roman" w:cs="Times New Roman"/>
          <w:color w:val="000000"/>
          <w:spacing w:val="5"/>
          <w:sz w:val="20"/>
          <w:szCs w:val="20"/>
        </w:rPr>
        <w:t xml:space="preserve">kompletu naczyń, sztućców oraz tacy na jeden posiłek. </w:t>
      </w:r>
    </w:p>
    <w:p w14:paraId="0FBD0FF4" w14:textId="77777777" w:rsidR="00595268" w:rsidRPr="00437FC9" w:rsidRDefault="00595268" w:rsidP="00595268">
      <w:pPr>
        <w:pStyle w:val="Akapitzlist"/>
        <w:shd w:val="clear" w:color="auto" w:fill="FFFFFF"/>
        <w:spacing w:after="0" w:line="240" w:lineRule="auto"/>
        <w:ind w:left="1146"/>
        <w:jc w:val="both"/>
        <w:rPr>
          <w:rFonts w:ascii="Times New Roman" w:hAnsi="Times New Roman" w:cs="Times New Roman"/>
          <w:color w:val="000000"/>
          <w:spacing w:val="5"/>
          <w:sz w:val="20"/>
          <w:szCs w:val="20"/>
        </w:rPr>
      </w:pPr>
    </w:p>
    <w:p w14:paraId="6319B5EA" w14:textId="77777777" w:rsidR="00595268" w:rsidRPr="00437FC9" w:rsidRDefault="00595268" w:rsidP="00595268">
      <w:pPr>
        <w:shd w:val="clear" w:color="auto" w:fill="FFFFFF"/>
        <w:tabs>
          <w:tab w:val="left" w:pos="658"/>
        </w:tabs>
        <w:spacing w:after="0" w:line="240" w:lineRule="auto"/>
        <w:ind w:left="658"/>
        <w:jc w:val="both"/>
        <w:rPr>
          <w:rFonts w:ascii="Times New Roman" w:hAnsi="Times New Roman" w:cs="Times New Roman"/>
          <w:b/>
          <w:bCs/>
          <w:color w:val="000000"/>
          <w:spacing w:val="-2"/>
          <w:sz w:val="20"/>
          <w:szCs w:val="20"/>
        </w:rPr>
      </w:pPr>
      <w:r w:rsidRPr="00437FC9">
        <w:rPr>
          <w:rFonts w:ascii="Times New Roman" w:hAnsi="Times New Roman" w:cs="Times New Roman"/>
          <w:b/>
          <w:bCs/>
          <w:color w:val="000000"/>
          <w:spacing w:val="-19"/>
          <w:sz w:val="20"/>
          <w:szCs w:val="20"/>
        </w:rPr>
        <w:t xml:space="preserve">3) </w:t>
      </w:r>
      <w:r w:rsidRPr="00437FC9">
        <w:rPr>
          <w:rFonts w:ascii="Times New Roman" w:hAnsi="Times New Roman" w:cs="Times New Roman"/>
          <w:color w:val="000000"/>
          <w:spacing w:val="-19"/>
          <w:sz w:val="20"/>
          <w:szCs w:val="20"/>
        </w:rPr>
        <w:t xml:space="preserve"> </w:t>
      </w:r>
      <w:r w:rsidRPr="00437FC9">
        <w:rPr>
          <w:rFonts w:ascii="Times New Roman" w:hAnsi="Times New Roman" w:cs="Times New Roman"/>
          <w:b/>
          <w:bCs/>
          <w:color w:val="000000"/>
          <w:spacing w:val="-2"/>
          <w:sz w:val="20"/>
          <w:szCs w:val="20"/>
        </w:rPr>
        <w:t>Pakowanie posiłków w</w:t>
      </w:r>
      <w:r w:rsidRPr="00437FC9">
        <w:rPr>
          <w:rFonts w:ascii="Times New Roman" w:hAnsi="Times New Roman" w:cs="Times New Roman"/>
          <w:color w:val="000000"/>
          <w:spacing w:val="-2"/>
          <w:sz w:val="20"/>
          <w:szCs w:val="20"/>
        </w:rPr>
        <w:t xml:space="preserve"> </w:t>
      </w:r>
      <w:r w:rsidRPr="00437FC9">
        <w:rPr>
          <w:rFonts w:ascii="Times New Roman" w:hAnsi="Times New Roman" w:cs="Times New Roman"/>
          <w:b/>
          <w:bCs/>
          <w:color w:val="000000"/>
          <w:spacing w:val="-2"/>
          <w:sz w:val="20"/>
          <w:szCs w:val="20"/>
        </w:rPr>
        <w:t>Dziale Żywienia:</w:t>
      </w:r>
    </w:p>
    <w:p w14:paraId="6C64CDA3" w14:textId="77777777" w:rsidR="00595268" w:rsidRPr="00437FC9" w:rsidRDefault="00595268" w:rsidP="00437FC9">
      <w:pPr>
        <w:pStyle w:val="Akapitzlist"/>
        <w:numPr>
          <w:ilvl w:val="0"/>
          <w:numId w:val="72"/>
        </w:numPr>
        <w:shd w:val="clear" w:color="auto" w:fill="FFFFFF"/>
        <w:spacing w:after="0" w:line="240" w:lineRule="auto"/>
        <w:ind w:left="1378"/>
        <w:jc w:val="both"/>
        <w:rPr>
          <w:rFonts w:ascii="Times New Roman" w:hAnsi="Times New Roman" w:cs="Times New Roman"/>
          <w:color w:val="000000"/>
          <w:spacing w:val="-2"/>
          <w:sz w:val="20"/>
          <w:szCs w:val="20"/>
        </w:rPr>
      </w:pPr>
      <w:r w:rsidRPr="00437FC9">
        <w:rPr>
          <w:rFonts w:ascii="Times New Roman" w:hAnsi="Times New Roman" w:cs="Times New Roman"/>
          <w:color w:val="000000"/>
          <w:spacing w:val="-1"/>
          <w:sz w:val="20"/>
          <w:szCs w:val="20"/>
        </w:rPr>
        <w:t xml:space="preserve">pakowanie posiłków odbywa się z zachowaniem zasad szczególnej higieny;  </w:t>
      </w:r>
      <w:r w:rsidRPr="00437FC9">
        <w:rPr>
          <w:rFonts w:ascii="Times New Roman" w:hAnsi="Times New Roman" w:cs="Times New Roman"/>
          <w:color w:val="000000"/>
          <w:spacing w:val="5"/>
          <w:sz w:val="20"/>
          <w:szCs w:val="20"/>
        </w:rPr>
        <w:t xml:space="preserve">naczynia stołowe po nałożeniu porcji, są zamykane i wkładane na tacę oraz osłonięte </w:t>
      </w:r>
      <w:r w:rsidRPr="00437FC9">
        <w:rPr>
          <w:rFonts w:ascii="Times New Roman" w:hAnsi="Times New Roman" w:cs="Times New Roman"/>
          <w:color w:val="000000"/>
          <w:spacing w:val="3"/>
          <w:sz w:val="20"/>
          <w:szCs w:val="20"/>
        </w:rPr>
        <w:t xml:space="preserve">papierem medycznym, dodatkowo są zabezpieczone </w:t>
      </w:r>
      <w:r w:rsidRPr="00437FC9">
        <w:rPr>
          <w:rFonts w:ascii="Times New Roman" w:hAnsi="Times New Roman" w:cs="Times New Roman"/>
          <w:color w:val="000000"/>
          <w:spacing w:val="-2"/>
          <w:sz w:val="20"/>
          <w:szCs w:val="20"/>
        </w:rPr>
        <w:t>workiem foliowym.</w:t>
      </w:r>
    </w:p>
    <w:p w14:paraId="7231DB2D" w14:textId="77777777" w:rsidR="00595268" w:rsidRPr="00437FC9" w:rsidRDefault="00595268" w:rsidP="00595268">
      <w:pPr>
        <w:shd w:val="clear" w:color="auto" w:fill="FFFFFF"/>
        <w:tabs>
          <w:tab w:val="left" w:pos="658"/>
        </w:tabs>
        <w:spacing w:after="0" w:line="240" w:lineRule="auto"/>
        <w:ind w:left="658"/>
        <w:jc w:val="both"/>
        <w:rPr>
          <w:rFonts w:ascii="Times New Roman" w:hAnsi="Times New Roman" w:cs="Times New Roman"/>
          <w:b/>
          <w:bCs/>
          <w:color w:val="000000"/>
          <w:spacing w:val="-2"/>
          <w:sz w:val="20"/>
          <w:szCs w:val="20"/>
        </w:rPr>
      </w:pPr>
      <w:r w:rsidRPr="00437FC9">
        <w:rPr>
          <w:rFonts w:ascii="Times New Roman" w:hAnsi="Times New Roman" w:cs="Times New Roman"/>
          <w:b/>
          <w:bCs/>
          <w:color w:val="000000"/>
          <w:spacing w:val="-14"/>
          <w:sz w:val="20"/>
          <w:szCs w:val="20"/>
        </w:rPr>
        <w:t xml:space="preserve">4) </w:t>
      </w:r>
      <w:r w:rsidRPr="00437FC9">
        <w:rPr>
          <w:rFonts w:ascii="Times New Roman" w:hAnsi="Times New Roman" w:cs="Times New Roman"/>
          <w:b/>
          <w:bCs/>
          <w:color w:val="000000"/>
          <w:spacing w:val="-2"/>
          <w:sz w:val="20"/>
          <w:szCs w:val="20"/>
        </w:rPr>
        <w:t>Transport posiłków:</w:t>
      </w:r>
    </w:p>
    <w:p w14:paraId="7DB23C03" w14:textId="77777777" w:rsidR="00595268" w:rsidRPr="00437FC9" w:rsidRDefault="00595268" w:rsidP="00437FC9">
      <w:pPr>
        <w:pStyle w:val="Akapitzlist"/>
        <w:numPr>
          <w:ilvl w:val="0"/>
          <w:numId w:val="72"/>
        </w:numPr>
        <w:shd w:val="clear" w:color="auto" w:fill="FFFFFF"/>
        <w:spacing w:after="0" w:line="240" w:lineRule="auto"/>
        <w:ind w:left="1378"/>
        <w:jc w:val="both"/>
        <w:rPr>
          <w:rFonts w:ascii="Times New Roman" w:hAnsi="Times New Roman" w:cs="Times New Roman"/>
          <w:color w:val="000000"/>
          <w:spacing w:val="4"/>
          <w:sz w:val="20"/>
          <w:szCs w:val="20"/>
        </w:rPr>
      </w:pPr>
      <w:r w:rsidRPr="00437FC9">
        <w:rPr>
          <w:rFonts w:ascii="Times New Roman" w:hAnsi="Times New Roman" w:cs="Times New Roman"/>
          <w:color w:val="000000"/>
          <w:spacing w:val="4"/>
          <w:sz w:val="20"/>
          <w:szCs w:val="20"/>
        </w:rPr>
        <w:t>transport posiłków odbywa się w zamkniętym wózku przez pracownika transportu, razem z posiłkami dla innych pacjentów Oddziału Hematologii, Onkologii i Transplantologii Dziecięcej,</w:t>
      </w:r>
    </w:p>
    <w:p w14:paraId="39B54A3B" w14:textId="162188B5" w:rsidR="00595268" w:rsidRPr="00437FC9" w:rsidRDefault="00595268" w:rsidP="00437FC9">
      <w:pPr>
        <w:pStyle w:val="Akapitzlist"/>
        <w:numPr>
          <w:ilvl w:val="0"/>
          <w:numId w:val="72"/>
        </w:numPr>
        <w:shd w:val="clear" w:color="auto" w:fill="FFFFFF"/>
        <w:tabs>
          <w:tab w:val="left" w:pos="420"/>
        </w:tabs>
        <w:spacing w:after="0" w:line="240" w:lineRule="auto"/>
        <w:ind w:left="1378"/>
        <w:jc w:val="both"/>
        <w:rPr>
          <w:rFonts w:ascii="Times New Roman" w:hAnsi="Times New Roman" w:cs="Times New Roman"/>
          <w:color w:val="000000"/>
          <w:spacing w:val="4"/>
          <w:sz w:val="20"/>
          <w:szCs w:val="20"/>
        </w:rPr>
      </w:pPr>
      <w:r w:rsidRPr="00437FC9">
        <w:rPr>
          <w:rFonts w:ascii="Times New Roman" w:hAnsi="Times New Roman" w:cs="Times New Roman"/>
          <w:color w:val="000000"/>
          <w:spacing w:val="4"/>
          <w:sz w:val="20"/>
          <w:szCs w:val="20"/>
        </w:rPr>
        <w:t xml:space="preserve">pielęgniarka </w:t>
      </w:r>
      <w:r w:rsidR="00777A50" w:rsidRPr="00437FC9">
        <w:rPr>
          <w:rFonts w:ascii="Times New Roman" w:hAnsi="Times New Roman" w:cs="Times New Roman"/>
          <w:color w:val="000000"/>
          <w:spacing w:val="4"/>
          <w:sz w:val="20"/>
          <w:szCs w:val="20"/>
        </w:rPr>
        <w:t xml:space="preserve">oddziału </w:t>
      </w:r>
      <w:r w:rsidRPr="00437FC9">
        <w:rPr>
          <w:rFonts w:ascii="Times New Roman" w:hAnsi="Times New Roman" w:cs="Times New Roman"/>
          <w:color w:val="000000"/>
          <w:spacing w:val="4"/>
          <w:sz w:val="20"/>
          <w:szCs w:val="20"/>
        </w:rPr>
        <w:t>transportuje zabezpieczoną tacę z posiłkiem do części transplantacyjnej oddziału, zdejmuje opakowanie foliowe, zostawia w komorze naświetleń,</w:t>
      </w:r>
    </w:p>
    <w:p w14:paraId="7AED9F1C" w14:textId="77777777" w:rsidR="00595268" w:rsidRPr="00437FC9" w:rsidRDefault="00595268" w:rsidP="00437FC9">
      <w:pPr>
        <w:pStyle w:val="Akapitzlist"/>
        <w:numPr>
          <w:ilvl w:val="0"/>
          <w:numId w:val="72"/>
        </w:numPr>
        <w:shd w:val="clear" w:color="auto" w:fill="FFFFFF"/>
        <w:tabs>
          <w:tab w:val="left" w:pos="420"/>
        </w:tabs>
        <w:spacing w:after="0" w:line="240" w:lineRule="auto"/>
        <w:ind w:left="1378"/>
        <w:jc w:val="both"/>
        <w:rPr>
          <w:rFonts w:ascii="Times New Roman" w:hAnsi="Times New Roman" w:cs="Times New Roman"/>
          <w:color w:val="000000"/>
          <w:spacing w:val="4"/>
          <w:sz w:val="20"/>
          <w:szCs w:val="20"/>
        </w:rPr>
      </w:pPr>
      <w:r w:rsidRPr="00437FC9">
        <w:rPr>
          <w:rFonts w:ascii="Times New Roman" w:hAnsi="Times New Roman" w:cs="Times New Roman"/>
          <w:color w:val="000000"/>
          <w:spacing w:val="4"/>
          <w:sz w:val="20"/>
          <w:szCs w:val="20"/>
        </w:rPr>
        <w:t>pielęgniarka zanosi tacę z posiłkiem do śluzy pacjenta, zdejmuje papier z tacy i wnosi posiłek na salę pacjenta.</w:t>
      </w:r>
    </w:p>
    <w:p w14:paraId="08FDE1AC" w14:textId="77777777" w:rsidR="00595268" w:rsidRPr="00437FC9" w:rsidRDefault="00595268" w:rsidP="00595268">
      <w:pPr>
        <w:shd w:val="clear" w:color="auto" w:fill="FFFFFF"/>
        <w:tabs>
          <w:tab w:val="left" w:pos="420"/>
        </w:tabs>
        <w:spacing w:after="0" w:line="240" w:lineRule="auto"/>
        <w:jc w:val="both"/>
        <w:rPr>
          <w:rFonts w:ascii="Times New Roman" w:hAnsi="Times New Roman" w:cs="Times New Roman"/>
          <w:color w:val="000000"/>
          <w:spacing w:val="4"/>
          <w:sz w:val="20"/>
          <w:szCs w:val="20"/>
        </w:rPr>
      </w:pPr>
    </w:p>
    <w:p w14:paraId="0EC73790" w14:textId="77777777" w:rsidR="00595268" w:rsidRPr="00437FC9" w:rsidRDefault="00595268" w:rsidP="00595268">
      <w:pPr>
        <w:spacing w:after="0" w:line="240" w:lineRule="auto"/>
        <w:ind w:left="708"/>
        <w:rPr>
          <w:rFonts w:ascii="Times New Roman" w:hAnsi="Times New Roman" w:cs="Times New Roman"/>
          <w:b/>
          <w:sz w:val="20"/>
          <w:szCs w:val="20"/>
        </w:rPr>
      </w:pPr>
    </w:p>
    <w:p w14:paraId="0BAB4C02" w14:textId="77777777" w:rsidR="00595268" w:rsidRPr="00437FC9" w:rsidRDefault="00595268" w:rsidP="00595268">
      <w:pPr>
        <w:spacing w:after="0" w:line="240" w:lineRule="auto"/>
        <w:ind w:left="708"/>
        <w:rPr>
          <w:rFonts w:ascii="Times New Roman" w:hAnsi="Times New Roman" w:cs="Times New Roman"/>
          <w:b/>
          <w:sz w:val="20"/>
          <w:szCs w:val="20"/>
        </w:rPr>
      </w:pPr>
      <w:r w:rsidRPr="00437FC9">
        <w:rPr>
          <w:rFonts w:ascii="Times New Roman" w:hAnsi="Times New Roman" w:cs="Times New Roman"/>
          <w:b/>
          <w:sz w:val="20"/>
          <w:szCs w:val="20"/>
        </w:rPr>
        <w:t>Podrozdział 1.8. Kuchnia mleczna</w:t>
      </w:r>
    </w:p>
    <w:p w14:paraId="458FA126"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zobowiązuje się do prowadzenia kuchni mlecznej, w której będą sporządzane mieszanki mleczne dla noworodków i niemowląt  oraz dla dzieci karmionych przez smoczek.</w:t>
      </w:r>
    </w:p>
    <w:p w14:paraId="32260007"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zobowiązany będzie do stosowania się do aktualnego schematu żywienia niemowląt opracowanego przez Instytut Żywności i Żywienia.</w:t>
      </w:r>
    </w:p>
    <w:p w14:paraId="76DBE27C"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Sposób przygotowywania mieszanek mlecznych musi być zgodny z systemem  HACCP, systemem Dobrej Praktyki Higienicznej GHP i systemem  Dobrej Praktyki Produkcyjnej GMP.</w:t>
      </w:r>
    </w:p>
    <w:p w14:paraId="6C8C95FF"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Mieszanki mleczne będą przygotowywane i dostarczane na podstawie pisemnego dziennego zapotrzebowania z podziałem na oddziały, składane Wykonawcy drogą elektroniczną przez upoważnioną osobę z każdego oddziału.</w:t>
      </w:r>
    </w:p>
    <w:p w14:paraId="686347A7"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 sytuacjach wyjątkowych mieszanki mogą być zamawiane przez telefon.</w:t>
      </w:r>
    </w:p>
    <w:p w14:paraId="43C0C0C9"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jest zobowiązany do prowadzenia ewidencji wydawanych mieszanek mlecznych, butelek z wodą i butelek pustych z podziałem na oddziały, potwierdzonej każdorazowo imiennie przez osobę wydającą i odbierającą mieszanki.</w:t>
      </w:r>
    </w:p>
    <w:p w14:paraId="54B0C72B"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jest zobowiązany do pobierania i przechowywania próbek wydanych posiłków (mieszanki mleczne, zupki, kleiki, herbatki w butelkach).</w:t>
      </w:r>
    </w:p>
    <w:p w14:paraId="1CD5A8E5"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zobowiązuje się do sporządzania mieszanek leczniczych, które są przekazywane ze strony oddziału Szpitala do kuchni mlecznej, na zlecenie lekarza.</w:t>
      </w:r>
    </w:p>
    <w:p w14:paraId="4BBD1EB9"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 xml:space="preserve">Wykonawca zobowiązuje się do </w:t>
      </w:r>
      <w:proofErr w:type="spellStart"/>
      <w:r w:rsidRPr="00437FC9">
        <w:rPr>
          <w:rFonts w:ascii="Times New Roman" w:hAnsi="Times New Roman" w:cs="Times New Roman"/>
          <w:sz w:val="20"/>
          <w:szCs w:val="20"/>
        </w:rPr>
        <w:t>dosterczenia</w:t>
      </w:r>
      <w:proofErr w:type="spellEnd"/>
      <w:r w:rsidRPr="00437FC9">
        <w:rPr>
          <w:rFonts w:ascii="Times New Roman" w:hAnsi="Times New Roman" w:cs="Times New Roman"/>
          <w:sz w:val="20"/>
          <w:szCs w:val="20"/>
        </w:rPr>
        <w:t xml:space="preserve"> wody w butelkach i przygotowania pustych sterylnych butelek.</w:t>
      </w:r>
    </w:p>
    <w:p w14:paraId="31508EA0" w14:textId="4678656C"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 xml:space="preserve">Mieszanki mleczne muszą być dostarczone na  oddziały w zamkniętych </w:t>
      </w:r>
      <w:proofErr w:type="spellStart"/>
      <w:r w:rsidRPr="00437FC9">
        <w:rPr>
          <w:rFonts w:ascii="Times New Roman" w:hAnsi="Times New Roman" w:cs="Times New Roman"/>
          <w:sz w:val="20"/>
          <w:szCs w:val="20"/>
        </w:rPr>
        <w:t>termoportach</w:t>
      </w:r>
      <w:proofErr w:type="spellEnd"/>
      <w:r w:rsidR="003642CB">
        <w:rPr>
          <w:rFonts w:ascii="Times New Roman" w:hAnsi="Times New Roman" w:cs="Times New Roman"/>
          <w:sz w:val="20"/>
          <w:szCs w:val="20"/>
        </w:rPr>
        <w:t>,</w:t>
      </w:r>
      <w:r w:rsidRPr="00437FC9">
        <w:rPr>
          <w:rFonts w:ascii="Times New Roman" w:hAnsi="Times New Roman" w:cs="Times New Roman"/>
          <w:sz w:val="20"/>
          <w:szCs w:val="20"/>
        </w:rPr>
        <w:t xml:space="preserve"> zgodnie  z zapotrzebowaniem </w:t>
      </w:r>
      <w:r w:rsidR="003642CB">
        <w:rPr>
          <w:rFonts w:ascii="Times New Roman" w:hAnsi="Times New Roman" w:cs="Times New Roman"/>
          <w:sz w:val="20"/>
          <w:szCs w:val="20"/>
        </w:rPr>
        <w:t>2 x </w:t>
      </w:r>
      <w:r w:rsidRPr="00437FC9">
        <w:rPr>
          <w:rFonts w:ascii="Times New Roman" w:hAnsi="Times New Roman" w:cs="Times New Roman"/>
          <w:sz w:val="20"/>
          <w:szCs w:val="20"/>
        </w:rPr>
        <w:t>dziennie, o godz. 10:45 i godz. 13:45.</w:t>
      </w:r>
    </w:p>
    <w:p w14:paraId="7A7C6DC8"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Ilość zamówionych mieszanek może ulec zmianie. Informację przekazuje do kuchni mlecznej pielęgniarka oddziałowa lub osoba wyznaczona z danego oddziału do godz. 10:00 lub do godz. 13:00.</w:t>
      </w:r>
    </w:p>
    <w:p w14:paraId="128C93CF"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 sytuacjach wyjątkowych dopuszcza się zgłaszanie zmian ilości mieszanek w innych godzinach.</w:t>
      </w:r>
    </w:p>
    <w:p w14:paraId="360F334F"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Butelki  po opróżnieniu z resztek mieszanek i wypłukaniu w kuchenkach oddziałowych są zabierane przez pracownika Wykonawcy do zmywalni kuchni mlecznej w godzinach: 7:00, 11:30, 14:30, 18:00 i 20:00, z wyjątkiem butelek wielokrotnego użytku od pacjentów z choroba zakaźną. Postępowanie i transport odbywa się według odpowiedniej procedury szpitala.</w:t>
      </w:r>
    </w:p>
    <w:p w14:paraId="00301FA4"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zobowiązuje się do mycia i sterylizacji butelek. Skuteczność procesu potwierdzona jest odpowiednimi wskaźnikami i dokumentacją.</w:t>
      </w:r>
    </w:p>
    <w:p w14:paraId="513A840F"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Dostarczanie mieszanek oraz odbiór pustych butelek odbywa się za pokwitowaniem ilościowym przez pracownika oddziału i Wykonawcy.</w:t>
      </w:r>
    </w:p>
    <w:p w14:paraId="4CE9171B"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sprawuje nadzór nad prawidłowym przygotowaniem mieszanek mlecznych, zupek (rosołki, kleiki, marchwianki).</w:t>
      </w:r>
    </w:p>
    <w:p w14:paraId="25283F00"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O liczbie posiłków (karmień) decyduje lekarz prowadzący.</w:t>
      </w:r>
    </w:p>
    <w:p w14:paraId="1405B4D3"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zobowiązany jest do zapewnienia wystarczającej liczby butelek z atestem  do mieszanek mlecznych.</w:t>
      </w:r>
    </w:p>
    <w:p w14:paraId="39F6C39E" w14:textId="77777777" w:rsidR="00595268" w:rsidRPr="00437FC9" w:rsidRDefault="00595268" w:rsidP="00595268">
      <w:pPr>
        <w:spacing w:after="0" w:line="240" w:lineRule="auto"/>
        <w:ind w:left="786"/>
        <w:rPr>
          <w:rFonts w:ascii="Times New Roman" w:hAnsi="Times New Roman" w:cs="Times New Roman"/>
          <w:b/>
          <w:sz w:val="20"/>
          <w:szCs w:val="20"/>
        </w:rPr>
      </w:pPr>
    </w:p>
    <w:p w14:paraId="4ABB4A62" w14:textId="77777777" w:rsidR="00595268" w:rsidRPr="00437FC9" w:rsidRDefault="00595268" w:rsidP="00595268">
      <w:pPr>
        <w:spacing w:after="0" w:line="240" w:lineRule="auto"/>
        <w:ind w:left="786"/>
        <w:rPr>
          <w:rFonts w:ascii="Times New Roman" w:hAnsi="Times New Roman" w:cs="Times New Roman"/>
          <w:b/>
          <w:sz w:val="20"/>
          <w:szCs w:val="20"/>
        </w:rPr>
      </w:pPr>
      <w:r w:rsidRPr="00437FC9">
        <w:rPr>
          <w:rFonts w:ascii="Times New Roman" w:hAnsi="Times New Roman" w:cs="Times New Roman"/>
          <w:b/>
          <w:sz w:val="20"/>
          <w:szCs w:val="20"/>
        </w:rPr>
        <w:t>Podrozdział 1.9. Dodatki</w:t>
      </w:r>
    </w:p>
    <w:p w14:paraId="0E215E1B" w14:textId="77777777" w:rsidR="00595268" w:rsidRPr="00437FC9" w:rsidRDefault="00595268" w:rsidP="00437FC9">
      <w:pPr>
        <w:pStyle w:val="Akapitzlist"/>
        <w:numPr>
          <w:ilvl w:val="0"/>
          <w:numId w:val="81"/>
        </w:numPr>
        <w:spacing w:after="0" w:line="240" w:lineRule="auto"/>
        <w:ind w:left="851"/>
        <w:jc w:val="both"/>
        <w:rPr>
          <w:rFonts w:ascii="Times New Roman" w:hAnsi="Times New Roman" w:cs="Times New Roman"/>
          <w:sz w:val="20"/>
          <w:szCs w:val="20"/>
        </w:rPr>
      </w:pPr>
      <w:r w:rsidRPr="00437FC9">
        <w:rPr>
          <w:rFonts w:ascii="Times New Roman" w:hAnsi="Times New Roman" w:cs="Times New Roman"/>
          <w:sz w:val="20"/>
          <w:szCs w:val="20"/>
        </w:rPr>
        <w:t>Wykonawca dostarczy dodatki (suchary, dżem, cukier, wędlinę, ser żółty, ser biały, soki owocowe z uwzględnieniem soków zagęszczanych dla dzieci  chorych na cukrzycę) na indywidualne zamówienie  z każdego oddziału Szpitala.</w:t>
      </w:r>
    </w:p>
    <w:p w14:paraId="3123F6BE" w14:textId="77777777" w:rsidR="00595268" w:rsidRPr="00437FC9" w:rsidRDefault="00595268" w:rsidP="00437FC9">
      <w:pPr>
        <w:pStyle w:val="Akapitzlist"/>
        <w:numPr>
          <w:ilvl w:val="0"/>
          <w:numId w:val="81"/>
        </w:numPr>
        <w:spacing w:after="0" w:line="240" w:lineRule="auto"/>
        <w:ind w:left="851"/>
        <w:jc w:val="both"/>
        <w:rPr>
          <w:rFonts w:ascii="Times New Roman" w:hAnsi="Times New Roman" w:cs="Times New Roman"/>
          <w:sz w:val="20"/>
          <w:szCs w:val="20"/>
        </w:rPr>
      </w:pPr>
      <w:r w:rsidRPr="00437FC9">
        <w:rPr>
          <w:rFonts w:ascii="Times New Roman" w:hAnsi="Times New Roman" w:cs="Times New Roman"/>
          <w:sz w:val="20"/>
          <w:szCs w:val="20"/>
        </w:rPr>
        <w:t xml:space="preserve">Zamawianie dodatków będzie dokonywane drogą elektroniczną przez osobę upoważnioną z oddziału. </w:t>
      </w:r>
    </w:p>
    <w:p w14:paraId="4BBDB50F" w14:textId="77777777" w:rsidR="00595268" w:rsidRPr="00437FC9" w:rsidRDefault="00595268" w:rsidP="00437FC9">
      <w:pPr>
        <w:pStyle w:val="Akapitzlist"/>
        <w:numPr>
          <w:ilvl w:val="0"/>
          <w:numId w:val="81"/>
        </w:numPr>
        <w:spacing w:after="0" w:line="240" w:lineRule="auto"/>
        <w:ind w:left="851"/>
        <w:jc w:val="both"/>
        <w:rPr>
          <w:rFonts w:ascii="Times New Roman" w:hAnsi="Times New Roman" w:cs="Times New Roman"/>
          <w:sz w:val="20"/>
          <w:szCs w:val="20"/>
        </w:rPr>
      </w:pPr>
      <w:r w:rsidRPr="00437FC9">
        <w:rPr>
          <w:rFonts w:ascii="Times New Roman" w:hAnsi="Times New Roman" w:cs="Times New Roman"/>
          <w:sz w:val="20"/>
          <w:szCs w:val="20"/>
        </w:rPr>
        <w:t>Koszt dodatków pozostaje po stronie Wykonawcy.</w:t>
      </w:r>
    </w:p>
    <w:p w14:paraId="47D7D8B7" w14:textId="77777777" w:rsidR="00595268" w:rsidRPr="00437FC9" w:rsidRDefault="00595268" w:rsidP="00595268">
      <w:pPr>
        <w:spacing w:after="0" w:line="240" w:lineRule="auto"/>
        <w:jc w:val="both"/>
        <w:rPr>
          <w:rFonts w:ascii="Times New Roman" w:hAnsi="Times New Roman" w:cs="Times New Roman"/>
          <w:sz w:val="20"/>
          <w:szCs w:val="20"/>
        </w:rPr>
      </w:pPr>
    </w:p>
    <w:p w14:paraId="3EA1BD45" w14:textId="77777777" w:rsidR="00595268" w:rsidRPr="00437FC9" w:rsidRDefault="00595268" w:rsidP="00595268">
      <w:pPr>
        <w:spacing w:after="0" w:line="240" w:lineRule="auto"/>
        <w:ind w:left="960"/>
        <w:jc w:val="both"/>
        <w:rPr>
          <w:rFonts w:ascii="Times New Roman" w:hAnsi="Times New Roman" w:cs="Times New Roman"/>
          <w:b/>
          <w:sz w:val="20"/>
          <w:szCs w:val="20"/>
        </w:rPr>
      </w:pPr>
      <w:r w:rsidRPr="00437FC9">
        <w:rPr>
          <w:rFonts w:ascii="Times New Roman" w:hAnsi="Times New Roman" w:cs="Times New Roman"/>
          <w:b/>
          <w:sz w:val="20"/>
          <w:szCs w:val="20"/>
        </w:rPr>
        <w:t>Podrozdział 1.10. Wymagania sanitarne</w:t>
      </w:r>
    </w:p>
    <w:p w14:paraId="5DE6E345"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Pracownicy wykonawcy zobowiązani są do posiadania orzeczenia lekarskiego o przydatności do pracy w zakładach żywienia zbiorowego.</w:t>
      </w:r>
    </w:p>
    <w:p w14:paraId="7DA9BAC9"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zabezpieczy odzież ochronną, roboczą, preparaty do mycia i dezynfekcji rąk oraz  środki ochrony indywidualnej pracownikom realizującym produkcję, transport posiłków i mieszanek mlecznych na Oddziały Szpitala.</w:t>
      </w:r>
    </w:p>
    <w:p w14:paraId="736FA05C"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Pracownicy Wykonawcy zobowiązani są do używania odzieży ochronnej w czasie pracy i jej wymiany minimum 2 x w tygodniu lub częściej w razie potrzeby.</w:t>
      </w:r>
    </w:p>
    <w:p w14:paraId="1C67E6A1"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Pracownicy Wykonawcy zobowiązani są do dbałości o swój wygląd i taktowne zachowanie podczas wykonywania pracy.</w:t>
      </w:r>
    </w:p>
    <w:p w14:paraId="5907760B"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ponosi odpowiedzialność pod względem zdrowotnym i higienicznym za zatrudniony personel, właściwe przechowywanie środków spożywczych i higienę przygotowywania posiłków.</w:t>
      </w:r>
    </w:p>
    <w:p w14:paraId="0E486FBF"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 sytuacji wystąpienia potrzeby wykonania płatnych badań mikrobiologicznych, wykonywanych lub narzuconych przez jednostki kontrolujące, a związanych z realizacją usługi, koszty tych badań w całości pokrywa Wykonawca. Wyniki badań mikrobiologicznych Wykonawca przedstawi Zamawiającemu.</w:t>
      </w:r>
    </w:p>
    <w:p w14:paraId="0BF3AD82" w14:textId="13D7ACBD"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 xml:space="preserve">Zamawiający narzuca obowiązek wykonywania badań mikrobiologicznych przez Wykonawcę </w:t>
      </w:r>
      <w:proofErr w:type="spellStart"/>
      <w:r w:rsidRPr="00437FC9">
        <w:rPr>
          <w:rFonts w:ascii="Times New Roman" w:hAnsi="Times New Roman" w:cs="Times New Roman"/>
          <w:sz w:val="20"/>
          <w:szCs w:val="20"/>
        </w:rPr>
        <w:t>minumum</w:t>
      </w:r>
      <w:proofErr w:type="spellEnd"/>
      <w:r w:rsidRPr="00437FC9">
        <w:rPr>
          <w:rFonts w:ascii="Times New Roman" w:hAnsi="Times New Roman" w:cs="Times New Roman"/>
          <w:sz w:val="20"/>
          <w:szCs w:val="20"/>
        </w:rPr>
        <w:t xml:space="preserve"> 2 x w roku dla kuchni głównej i 2</w:t>
      </w:r>
      <w:r w:rsidR="003642CB">
        <w:rPr>
          <w:rFonts w:ascii="Times New Roman" w:hAnsi="Times New Roman" w:cs="Times New Roman"/>
          <w:sz w:val="20"/>
          <w:szCs w:val="20"/>
        </w:rPr>
        <w:t xml:space="preserve"> </w:t>
      </w:r>
      <w:r w:rsidRPr="00437FC9">
        <w:rPr>
          <w:rFonts w:ascii="Times New Roman" w:hAnsi="Times New Roman" w:cs="Times New Roman"/>
          <w:sz w:val="20"/>
          <w:szCs w:val="20"/>
        </w:rPr>
        <w:t>x w roku dla kuchni mlecznej lub częściej, w zależności od potrzeby (np. w przypadku dochodzenia epidemiologicznego).</w:t>
      </w:r>
    </w:p>
    <w:p w14:paraId="1E5413C5"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Zamawiający zobowiązuje Wykonawcę do przestrzegania reżimu sanitarnego wobec pacjentów nim objętych.</w:t>
      </w:r>
    </w:p>
    <w:p w14:paraId="1A87213E"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zobowiązany  będzie  do  przestrzegania  procedur  higienicznych  dotyczących  higieny rąk, środków transportu, urządzeń, sprzętów i powierzchni.</w:t>
      </w:r>
    </w:p>
    <w:p w14:paraId="4D131599"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 xml:space="preserve"> Dobór  preparatów myjących, czyszczących  i dezynfekcyjnych powinien być uzgodniony ze specjalistą ds. higieny i epidemiologii oraz dietetykami Szpitala.</w:t>
      </w:r>
    </w:p>
    <w:p w14:paraId="703072C2"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 xml:space="preserve">Preparaty winny posiadać karty charakterystyki substancji niebezpiecznych, ulotki i być  dopuszczone do zastosowania w kontakcie z żywnością. </w:t>
      </w:r>
    </w:p>
    <w:p w14:paraId="0DAF7710"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jest zobowiązany do przedstawienia na każde wezwanie Zamawiającego wszystkich posiadanych instrukcji i procedur.</w:t>
      </w:r>
    </w:p>
    <w:p w14:paraId="1F775A96"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ma obowiązek 2 x w roku przedstawić zużycie środków dezynfekcyjnych, w tym preparatów do dezynfekcji  i mycia rąk wraz z liczbą osób realizującą usługę żywienia w tym okresie do specjalisty ds. higieny i epidemiologii i dietetyków Szpitala.</w:t>
      </w:r>
    </w:p>
    <w:p w14:paraId="40DAE1B1"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 xml:space="preserve"> Wykonawca ma obowiązek 2 x w roku  przeprowadzić szkolenia wszystkich pracowników z zakresu higieny rąk. Listy osób przeszkolonych należy dostarczyć do specjalisty ds. higieny i epidemiologii.</w:t>
      </w:r>
    </w:p>
    <w:p w14:paraId="28111BCB"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 przypadku podejrzenia choroby zakaźnej, schorzeń skóry, nieżytu przewodu pokarmowego, wystąpienia innych schorzeń infekcyjnych pracownik musi być odsunięty od pracy.</w:t>
      </w:r>
    </w:p>
    <w:p w14:paraId="33640214" w14:textId="540A9398"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Wszystkie pomieszczenia Działu Żywienia muszą być zabezpieczone przed dostępem gryzoni i owadów oraz poddawane 2</w:t>
      </w:r>
      <w:r w:rsidR="003642CB">
        <w:rPr>
          <w:rFonts w:ascii="Times New Roman" w:hAnsi="Times New Roman" w:cs="Times New Roman"/>
          <w:sz w:val="20"/>
          <w:szCs w:val="20"/>
        </w:rPr>
        <w:t xml:space="preserve"> </w:t>
      </w:r>
      <w:r w:rsidRPr="00437FC9">
        <w:rPr>
          <w:rFonts w:ascii="Times New Roman" w:hAnsi="Times New Roman" w:cs="Times New Roman"/>
          <w:sz w:val="20"/>
          <w:szCs w:val="20"/>
        </w:rPr>
        <w:t>x w roku i w razie potrzeby dezynsekcji i deratyzacji na koszt Wykonawcy.</w:t>
      </w:r>
    </w:p>
    <w:p w14:paraId="1EB0901C" w14:textId="77777777" w:rsidR="00595268" w:rsidRPr="00437FC9" w:rsidRDefault="00595268" w:rsidP="00595268">
      <w:pPr>
        <w:spacing w:after="0" w:line="240" w:lineRule="auto"/>
        <w:jc w:val="both"/>
        <w:rPr>
          <w:rFonts w:ascii="Times New Roman" w:hAnsi="Times New Roman" w:cs="Times New Roman"/>
          <w:sz w:val="20"/>
          <w:szCs w:val="20"/>
        </w:rPr>
      </w:pPr>
    </w:p>
    <w:p w14:paraId="769549A7" w14:textId="77777777" w:rsidR="00595268" w:rsidRPr="00437FC9" w:rsidRDefault="00595268" w:rsidP="00595268">
      <w:pPr>
        <w:tabs>
          <w:tab w:val="left" w:pos="30"/>
        </w:tabs>
        <w:spacing w:after="0" w:line="240" w:lineRule="auto"/>
        <w:ind w:left="960"/>
        <w:jc w:val="both"/>
        <w:rPr>
          <w:rFonts w:ascii="Times New Roman" w:hAnsi="Times New Roman" w:cs="Times New Roman"/>
          <w:b/>
          <w:sz w:val="20"/>
          <w:szCs w:val="20"/>
        </w:rPr>
      </w:pPr>
      <w:r w:rsidRPr="00437FC9">
        <w:rPr>
          <w:rFonts w:ascii="Times New Roman" w:hAnsi="Times New Roman" w:cs="Times New Roman"/>
          <w:b/>
          <w:sz w:val="20"/>
          <w:szCs w:val="20"/>
        </w:rPr>
        <w:t>Podrozdział 1.11. Informacje uzupełniające</w:t>
      </w:r>
    </w:p>
    <w:p w14:paraId="58377072"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Wykonawca zobowiązany jest do przeprowadzenia szkoleń pracowników z zakresu BHP i p/</w:t>
      </w:r>
      <w:proofErr w:type="spellStart"/>
      <w:r w:rsidRPr="00437FC9">
        <w:rPr>
          <w:rFonts w:ascii="Times New Roman" w:hAnsi="Times New Roman" w:cs="Times New Roman"/>
          <w:sz w:val="20"/>
          <w:szCs w:val="20"/>
        </w:rPr>
        <w:t>poż</w:t>
      </w:r>
      <w:proofErr w:type="spellEnd"/>
      <w:r w:rsidRPr="00437FC9">
        <w:rPr>
          <w:rFonts w:ascii="Times New Roman" w:hAnsi="Times New Roman" w:cs="Times New Roman"/>
          <w:sz w:val="20"/>
          <w:szCs w:val="20"/>
        </w:rPr>
        <w:t>.</w:t>
      </w:r>
    </w:p>
    <w:p w14:paraId="61E1AB17" w14:textId="2AB58DCC"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 xml:space="preserve">Kontrolę ze strony Szpitala nad prawidłowością żywienia pacjentów sprawować będzie </w:t>
      </w:r>
      <w:r w:rsidR="003642CB" w:rsidRPr="00437FC9">
        <w:rPr>
          <w:rFonts w:ascii="Times New Roman" w:hAnsi="Times New Roman" w:cs="Times New Roman"/>
          <w:sz w:val="20"/>
          <w:szCs w:val="20"/>
        </w:rPr>
        <w:t xml:space="preserve">specjalista </w:t>
      </w:r>
      <w:r w:rsidRPr="00437FC9">
        <w:rPr>
          <w:rFonts w:ascii="Times New Roman" w:hAnsi="Times New Roman" w:cs="Times New Roman"/>
          <w:sz w:val="20"/>
          <w:szCs w:val="20"/>
        </w:rPr>
        <w:t xml:space="preserve">ds. </w:t>
      </w:r>
      <w:r w:rsidR="003642CB" w:rsidRPr="00437FC9">
        <w:rPr>
          <w:rFonts w:ascii="Times New Roman" w:hAnsi="Times New Roman" w:cs="Times New Roman"/>
          <w:sz w:val="20"/>
          <w:szCs w:val="20"/>
        </w:rPr>
        <w:t xml:space="preserve">higieny </w:t>
      </w:r>
      <w:r w:rsidRPr="00437FC9">
        <w:rPr>
          <w:rFonts w:ascii="Times New Roman" w:hAnsi="Times New Roman" w:cs="Times New Roman"/>
          <w:sz w:val="20"/>
          <w:szCs w:val="20"/>
        </w:rPr>
        <w:t xml:space="preserve">i </w:t>
      </w:r>
      <w:r w:rsidR="003642CB" w:rsidRPr="00437FC9">
        <w:rPr>
          <w:rFonts w:ascii="Times New Roman" w:hAnsi="Times New Roman" w:cs="Times New Roman"/>
          <w:sz w:val="20"/>
          <w:szCs w:val="20"/>
        </w:rPr>
        <w:t xml:space="preserve">epidemiologii </w:t>
      </w:r>
      <w:r w:rsidRPr="00437FC9">
        <w:rPr>
          <w:rFonts w:ascii="Times New Roman" w:hAnsi="Times New Roman" w:cs="Times New Roman"/>
          <w:sz w:val="20"/>
          <w:szCs w:val="20"/>
        </w:rPr>
        <w:t xml:space="preserve">oraz dietetycy Szpitala. Kontrole będą odbywać </w:t>
      </w:r>
      <w:r w:rsidR="003642CB">
        <w:rPr>
          <w:rFonts w:ascii="Times New Roman" w:hAnsi="Times New Roman" w:cs="Times New Roman"/>
          <w:sz w:val="20"/>
          <w:szCs w:val="20"/>
        </w:rPr>
        <w:t xml:space="preserve">się </w:t>
      </w:r>
      <w:r w:rsidRPr="00437FC9">
        <w:rPr>
          <w:rFonts w:ascii="Times New Roman" w:hAnsi="Times New Roman" w:cs="Times New Roman"/>
          <w:sz w:val="20"/>
          <w:szCs w:val="20"/>
        </w:rPr>
        <w:t>w oparciu o procedurę obowiązującą u Zamawiającego.</w:t>
      </w:r>
    </w:p>
    <w:p w14:paraId="296D7DDA"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Wykonawca ponosi odpowiedzialność za wystąpienie zatrucia pokarmowego z winy Wykonawcy, jeśli wina zostanie mu udowodniona.</w:t>
      </w:r>
    </w:p>
    <w:p w14:paraId="6881EEA2" w14:textId="120DA361"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 xml:space="preserve"> Wykonawca musi mieć wdrożony system jakości HACCP</w:t>
      </w:r>
      <w:r w:rsidR="003642CB">
        <w:rPr>
          <w:rFonts w:ascii="Times New Roman" w:hAnsi="Times New Roman" w:cs="Times New Roman"/>
          <w:sz w:val="20"/>
          <w:szCs w:val="20"/>
        </w:rPr>
        <w:t>,</w:t>
      </w:r>
      <w:r w:rsidRPr="00437FC9">
        <w:rPr>
          <w:rFonts w:ascii="Times New Roman" w:hAnsi="Times New Roman" w:cs="Times New Roman"/>
          <w:sz w:val="20"/>
          <w:szCs w:val="20"/>
        </w:rPr>
        <w:t xml:space="preserve"> system Dobrej Praktyki Higienicznej GHP i system  Dobrej Praktyki Produkcyjnej GMP.</w:t>
      </w:r>
    </w:p>
    <w:p w14:paraId="5BAC9FE8"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 xml:space="preserve"> Zamawiający zastrzega sobie prawo dostępu do kopii protokołów pokontrolnych (np. z kontroli Państwowej Inspekcji </w:t>
      </w:r>
      <w:proofErr w:type="spellStart"/>
      <w:r w:rsidRPr="00437FC9">
        <w:rPr>
          <w:rFonts w:ascii="Times New Roman" w:hAnsi="Times New Roman" w:cs="Times New Roman"/>
          <w:sz w:val="20"/>
          <w:szCs w:val="20"/>
        </w:rPr>
        <w:t>Sanitarneji</w:t>
      </w:r>
      <w:proofErr w:type="spellEnd"/>
      <w:r w:rsidRPr="00437FC9">
        <w:rPr>
          <w:rFonts w:ascii="Times New Roman" w:hAnsi="Times New Roman" w:cs="Times New Roman"/>
          <w:sz w:val="20"/>
          <w:szCs w:val="20"/>
        </w:rPr>
        <w:t xml:space="preserve"> i innych).</w:t>
      </w:r>
    </w:p>
    <w:p w14:paraId="087F6612"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 xml:space="preserve"> Do Wykonawcy  należało będzie  prowadzenie ewidencji wydawanych posiłków, potwierdzonej podpisem przez osobę upoważnioną przez Zamawiającego oraz sporządzanie comiesięcznych zestawień liczby wydanych posiłków z podziałem na oddziały. Ewentualne nieścisłości będą rozstrzygane z udziałem obu stron. </w:t>
      </w:r>
    </w:p>
    <w:p w14:paraId="1A7B6B67"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 xml:space="preserve"> W przypadku zmiany obowiązujących przepisów żywienia w zakładach opieki zdrowotnej, Wykonawca zobowiązany jest do dostosowania produkcji posiłków bez dodatkowych opłat ze strony Zamawiającego.</w:t>
      </w:r>
    </w:p>
    <w:p w14:paraId="0BD3FE00"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 xml:space="preserve">Wykonawca zobowiązuje się do elastycznego reagowania na zwiększone lub zmniejszone zapotrzebowanie na posiłki.  </w:t>
      </w:r>
    </w:p>
    <w:p w14:paraId="5EC40696"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Wykonawca zobowiązuje się do przestrzegania zaleconej przez Zamawiającego gramatury potraw, kaloryczności, wartości odżywczej.</w:t>
      </w:r>
    </w:p>
    <w:p w14:paraId="213D985D"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Zamawiający zobowiązuje Wykonawcę do zapewnienia takiej organizacji pracy w kuchni mlecznej, aby pracownik nie był przesuwany w trackie produkcji mieszanek (w części czystej) do mycia i dezynfekcji butelek (w części brudnej).</w:t>
      </w:r>
    </w:p>
    <w:p w14:paraId="530AE287"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Wykonawca  dokonywać  będzie  na  bieżąco  napraw  i wymiany  uszkodzonych  wózków transportowych i innego sprzętu.</w:t>
      </w:r>
    </w:p>
    <w:p w14:paraId="63A13E77"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Wykonawca zobowiązuje się we własnym zakresie do  utylizacji odpadów pokonsumpcyjnych i  innych.</w:t>
      </w:r>
    </w:p>
    <w:p w14:paraId="3BE64AE0"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 xml:space="preserve">Wykonawca ponosić będzie odpowiedzialność prawną i materialną wobec organów kontroli (Państwowy Powiatowy Inspektor Sanitarny, PIP, BHP) w zakresie wykonywanej usługi, w tym m. in. w zakresie jakości produktów i przygotowywanych posiłków, ich zgodności z opisanymi wyżej normami oraz  w zakresie wymagań higieniczno-sanitarnych.  </w:t>
      </w:r>
    </w:p>
    <w:p w14:paraId="0CD33F95" w14:textId="304172AB"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 xml:space="preserve"> Wykonawca zobowiązuje się do przedstawienia w formie pisemnej, czytelnej i zrozumiałej dla konsumenta informacji o składzie surowcowym  produktów używanych do produkcji posiłków oraz potraw i przekazanie ich na poszczególne Oddziały Szpitala oraz do dietetyka Szpitala</w:t>
      </w:r>
      <w:r w:rsidRPr="00437FC9">
        <w:rPr>
          <w:rFonts w:ascii="Times New Roman" w:hAnsi="Times New Roman" w:cs="Times New Roman"/>
          <w:b/>
          <w:sz w:val="20"/>
          <w:szCs w:val="20"/>
        </w:rPr>
        <w:t xml:space="preserve"> (Rozporządzenie Parlamentu Europejskiego i Rady (UE) nr 1169/2011 z dnia 21 października 2011r. w sprawie przekazywania konsumentom informacji na temat żywności).</w:t>
      </w:r>
    </w:p>
    <w:p w14:paraId="1F3AE031" w14:textId="59D8C6F6"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b/>
          <w:sz w:val="20"/>
          <w:szCs w:val="20"/>
        </w:rPr>
      </w:pPr>
      <w:r w:rsidRPr="00437FC9">
        <w:rPr>
          <w:rFonts w:ascii="Times New Roman" w:hAnsi="Times New Roman" w:cs="Times New Roman"/>
          <w:sz w:val="20"/>
          <w:szCs w:val="20"/>
        </w:rPr>
        <w:t>Wykonawca zobowiązuje się do umieszczenia wykazu alergenów występujących  w produktach i potrawach oraz przekazania informacji w formie pisemnej  na poszczególne Oddziały Szpitala oraz do dietetyka Szpitala. Wykonawca zobowiązuje się też dokonywać na bieżąco zmian w przypadku wprowadzenia nowego produktu</w:t>
      </w:r>
      <w:r w:rsidRPr="00437FC9">
        <w:rPr>
          <w:rFonts w:ascii="Times New Roman" w:hAnsi="Times New Roman" w:cs="Times New Roman"/>
          <w:b/>
          <w:sz w:val="20"/>
          <w:szCs w:val="20"/>
        </w:rPr>
        <w:t xml:space="preserve"> (Rozporządzenie Parlamentu Europejskiego i Rady (UE) nr 1169/2011 z dnia 21 października 2011r. w sprawie przekazywania konsumentom informacji na temat żywności).</w:t>
      </w:r>
    </w:p>
    <w:p w14:paraId="30B77FF5" w14:textId="77777777" w:rsidR="00595268" w:rsidRPr="00437FC9" w:rsidRDefault="00595268" w:rsidP="00595268">
      <w:pPr>
        <w:spacing w:after="0" w:line="240" w:lineRule="auto"/>
        <w:jc w:val="both"/>
        <w:rPr>
          <w:rFonts w:ascii="Times New Roman" w:hAnsi="Times New Roman" w:cs="Times New Roman"/>
          <w:sz w:val="20"/>
          <w:szCs w:val="20"/>
        </w:rPr>
      </w:pPr>
    </w:p>
    <w:p w14:paraId="0AB4B0C6" w14:textId="77777777" w:rsidR="00595268" w:rsidRPr="00437FC9" w:rsidRDefault="00595268" w:rsidP="00595268">
      <w:pPr>
        <w:spacing w:after="0" w:line="240" w:lineRule="auto"/>
        <w:jc w:val="both"/>
        <w:rPr>
          <w:rFonts w:ascii="Times New Roman" w:hAnsi="Times New Roman" w:cs="Times New Roman"/>
          <w:sz w:val="20"/>
          <w:szCs w:val="20"/>
        </w:rPr>
      </w:pPr>
      <w:r w:rsidRPr="00437FC9">
        <w:rPr>
          <w:rFonts w:ascii="Times New Roman" w:hAnsi="Times New Roman" w:cs="Times New Roman"/>
          <w:b/>
          <w:sz w:val="20"/>
          <w:szCs w:val="20"/>
        </w:rPr>
        <w:t>Podrozdział 1.12. Informacje dodatkowe</w:t>
      </w:r>
    </w:p>
    <w:p w14:paraId="50EE5C71" w14:textId="77777777" w:rsidR="00595268" w:rsidRPr="00437FC9" w:rsidRDefault="00595268" w:rsidP="00595268">
      <w:pPr>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W przypadku wątpliwości co do jakości posiłków Zamawiający zastrzega sobie prawo do wysłania próbki posiłku do analizy celem uzyskania „zaświadczenia o jakości gotowego posiłku” wydawanego przez niezależny podmiot. Każdorazowy koszt wysyłki i uzyskania zaświadczenia ponosi Wykonawca.</w:t>
      </w:r>
    </w:p>
    <w:p w14:paraId="635D43F3" w14:textId="77777777" w:rsidR="00595268" w:rsidRPr="00595268" w:rsidRDefault="00595268" w:rsidP="00595268">
      <w:pPr>
        <w:pStyle w:val="Tekstpodstawowy21"/>
        <w:spacing w:line="240" w:lineRule="auto"/>
        <w:ind w:left="708"/>
        <w:rPr>
          <w:b/>
          <w:sz w:val="20"/>
          <w:u w:val="single"/>
        </w:rPr>
      </w:pPr>
      <w:r w:rsidRPr="00595268">
        <w:rPr>
          <w:b/>
          <w:sz w:val="20"/>
          <w:u w:val="single"/>
        </w:rPr>
        <w:br w:type="page"/>
      </w:r>
    </w:p>
    <w:p w14:paraId="0C04A682" w14:textId="77777777" w:rsidR="00595268" w:rsidRPr="00595268" w:rsidRDefault="00595268" w:rsidP="00595268">
      <w:pPr>
        <w:pStyle w:val="Tekstpodstawowy21"/>
        <w:spacing w:line="240" w:lineRule="auto"/>
        <w:ind w:left="708"/>
        <w:jc w:val="right"/>
        <w:rPr>
          <w:b/>
          <w:i/>
          <w:sz w:val="20"/>
          <w:u w:val="single"/>
        </w:rPr>
      </w:pPr>
      <w:r w:rsidRPr="00595268">
        <w:rPr>
          <w:b/>
          <w:i/>
          <w:sz w:val="20"/>
          <w:u w:val="single"/>
        </w:rPr>
        <w:t>Załącznik nr 10</w:t>
      </w:r>
    </w:p>
    <w:p w14:paraId="29748BEA" w14:textId="77777777" w:rsidR="00595268" w:rsidRPr="00437FC9" w:rsidRDefault="00595268" w:rsidP="00595268">
      <w:pPr>
        <w:pStyle w:val="Tekstpodstawowy21"/>
        <w:spacing w:line="240" w:lineRule="auto"/>
        <w:ind w:left="708"/>
        <w:rPr>
          <w:b/>
          <w:sz w:val="20"/>
        </w:rPr>
      </w:pPr>
    </w:p>
    <w:p w14:paraId="77285CCE" w14:textId="77777777" w:rsidR="00595268" w:rsidRPr="00437FC9" w:rsidRDefault="00595268" w:rsidP="00595268">
      <w:pPr>
        <w:pStyle w:val="Tekstpodstawowy21"/>
        <w:spacing w:line="240" w:lineRule="auto"/>
        <w:ind w:left="708"/>
        <w:rPr>
          <w:b/>
          <w:bCs/>
          <w:sz w:val="20"/>
        </w:rPr>
      </w:pPr>
      <w:r w:rsidRPr="00437FC9">
        <w:rPr>
          <w:b/>
          <w:bCs/>
          <w:sz w:val="20"/>
        </w:rPr>
        <w:t>POWIERZCHNIA DZIAŁU ŻYWIENIA DO DZIERŻAWY – 1 398,65 m</w:t>
      </w:r>
      <w:r w:rsidRPr="00437FC9">
        <w:rPr>
          <w:b/>
          <w:bCs/>
          <w:sz w:val="20"/>
          <w:vertAlign w:val="superscript"/>
        </w:rPr>
        <w:t>2</w:t>
      </w:r>
      <w:r w:rsidRPr="00437FC9">
        <w:rPr>
          <w:b/>
          <w:bCs/>
          <w:sz w:val="20"/>
        </w:rPr>
        <w:t>.</w:t>
      </w:r>
    </w:p>
    <w:p w14:paraId="627D5201" w14:textId="77777777" w:rsidR="00595268" w:rsidRPr="00437FC9" w:rsidRDefault="00595268" w:rsidP="00595268">
      <w:pPr>
        <w:pStyle w:val="Tekstpodstawowy21"/>
        <w:spacing w:line="240" w:lineRule="auto"/>
        <w:ind w:left="708"/>
        <w:rPr>
          <w:b/>
          <w:sz w:val="20"/>
        </w:rPr>
      </w:pPr>
    </w:p>
    <w:p w14:paraId="7CBFE446" w14:textId="77777777" w:rsidR="00595268" w:rsidRPr="00437FC9" w:rsidRDefault="00595268" w:rsidP="00595268">
      <w:pPr>
        <w:pStyle w:val="Tekstpodstawowy21"/>
        <w:spacing w:line="240" w:lineRule="auto"/>
        <w:ind w:left="708"/>
        <w:rPr>
          <w:b/>
          <w:sz w:val="20"/>
        </w:rPr>
      </w:pPr>
    </w:p>
    <w:p w14:paraId="68A5518E" w14:textId="77777777" w:rsidR="00595268" w:rsidRPr="00437FC9" w:rsidRDefault="00595268" w:rsidP="00595268">
      <w:pPr>
        <w:pStyle w:val="Tekstpodstawowy21"/>
        <w:spacing w:line="240" w:lineRule="auto"/>
        <w:ind w:left="708"/>
        <w:rPr>
          <w:b/>
          <w:sz w:val="20"/>
        </w:rPr>
      </w:pPr>
      <w:r w:rsidRPr="00437FC9">
        <w:rPr>
          <w:b/>
          <w:sz w:val="20"/>
        </w:rPr>
        <w:t xml:space="preserve">Aktualne wyposażenie kuchni  </w:t>
      </w:r>
    </w:p>
    <w:p w14:paraId="2936A5CE" w14:textId="78E6A115" w:rsidR="00595268" w:rsidRPr="00437FC9" w:rsidRDefault="00595268" w:rsidP="00595268">
      <w:pPr>
        <w:pStyle w:val="Tekstpodstawowy21"/>
        <w:spacing w:line="240" w:lineRule="auto"/>
        <w:ind w:left="708"/>
        <w:rPr>
          <w:b/>
          <w:sz w:val="20"/>
        </w:rPr>
      </w:pPr>
      <w:r w:rsidRPr="00437FC9">
        <w:rPr>
          <w:b/>
          <w:sz w:val="20"/>
        </w:rPr>
        <w:t>Stan na dzień 30.11.2019r</w:t>
      </w:r>
      <w:r w:rsidR="003642CB">
        <w:rPr>
          <w:b/>
          <w:sz w:val="20"/>
        </w:rPr>
        <w:t>.</w:t>
      </w:r>
    </w:p>
    <w:p w14:paraId="308394EC" w14:textId="2F841356" w:rsidR="00595268" w:rsidRPr="00437FC9" w:rsidRDefault="00595268" w:rsidP="00595268">
      <w:pPr>
        <w:pStyle w:val="Tekstpodstawowy21"/>
        <w:spacing w:line="240" w:lineRule="auto"/>
        <w:ind w:left="708"/>
        <w:rPr>
          <w:sz w:val="20"/>
        </w:rPr>
      </w:pPr>
      <w:r w:rsidRPr="00437FC9">
        <w:rPr>
          <w:sz w:val="20"/>
        </w:rPr>
        <w:t xml:space="preserve">Wszystkie koszty i procedury związane z naprawami, remontami czy wymianą i doposażeniem Działu </w:t>
      </w:r>
      <w:r w:rsidR="003642CB">
        <w:rPr>
          <w:sz w:val="20"/>
        </w:rPr>
        <w:t>Ż</w:t>
      </w:r>
      <w:r w:rsidRPr="00437FC9">
        <w:rPr>
          <w:sz w:val="20"/>
        </w:rPr>
        <w:t>ywienia w niezbędne urządzenia do wykonania usługi pozostają po stronie Wykonawcy.</w:t>
      </w:r>
    </w:p>
    <w:p w14:paraId="42F4E758" w14:textId="77777777" w:rsidR="00595268" w:rsidRPr="00437FC9" w:rsidRDefault="00595268" w:rsidP="00595268">
      <w:pPr>
        <w:pStyle w:val="Tekstpodstawowy21"/>
        <w:spacing w:line="240" w:lineRule="auto"/>
        <w:ind w:left="708"/>
        <w:rPr>
          <w:sz w:val="20"/>
        </w:rPr>
      </w:pPr>
    </w:p>
    <w:p w14:paraId="485BEAFE" w14:textId="77777777" w:rsidR="00595268" w:rsidRPr="00437FC9" w:rsidRDefault="00595268" w:rsidP="00595268">
      <w:pPr>
        <w:pStyle w:val="Tekstpodstawowy21"/>
        <w:spacing w:line="240" w:lineRule="auto"/>
        <w:rPr>
          <w:sz w:val="20"/>
        </w:rPr>
      </w:pPr>
    </w:p>
    <w:tbl>
      <w:tblPr>
        <w:tblpPr w:leftFromText="141" w:rightFromText="141" w:vertAnchor="text" w:horzAnchor="margin" w:tblpY="-3"/>
        <w:tblW w:w="10234" w:type="dxa"/>
        <w:tblCellMar>
          <w:left w:w="70" w:type="dxa"/>
          <w:right w:w="70" w:type="dxa"/>
        </w:tblCellMar>
        <w:tblLook w:val="04A0" w:firstRow="1" w:lastRow="0" w:firstColumn="1" w:lastColumn="0" w:noHBand="0" w:noVBand="1"/>
      </w:tblPr>
      <w:tblGrid>
        <w:gridCol w:w="475"/>
        <w:gridCol w:w="2142"/>
        <w:gridCol w:w="2080"/>
        <w:gridCol w:w="4986"/>
        <w:gridCol w:w="551"/>
      </w:tblGrid>
      <w:tr w:rsidR="00595268" w:rsidRPr="00595268" w14:paraId="1BA2CC3B" w14:textId="77777777" w:rsidTr="00595268">
        <w:trPr>
          <w:trHeight w:val="288"/>
        </w:trPr>
        <w:tc>
          <w:tcPr>
            <w:tcW w:w="475" w:type="dxa"/>
            <w:tcBorders>
              <w:top w:val="nil"/>
              <w:left w:val="nil"/>
              <w:bottom w:val="nil"/>
              <w:right w:val="nil"/>
            </w:tcBorders>
            <w:shd w:val="clear" w:color="auto" w:fill="auto"/>
            <w:noWrap/>
            <w:vAlign w:val="bottom"/>
            <w:hideMark/>
          </w:tcPr>
          <w:p w14:paraId="0952EBD1" w14:textId="77777777" w:rsidR="00595268" w:rsidRPr="00595268" w:rsidRDefault="00595268" w:rsidP="00595268">
            <w:pPr>
              <w:spacing w:after="0" w:line="240" w:lineRule="auto"/>
              <w:jc w:val="center"/>
              <w:rPr>
                <w:rFonts w:ascii="Times New Roman" w:hAnsi="Times New Roman" w:cs="Times New Roman"/>
                <w:b/>
                <w:bCs/>
                <w:color w:val="000000"/>
                <w:lang w:eastAsia="pl-PL"/>
              </w:rPr>
            </w:pPr>
          </w:p>
        </w:tc>
        <w:tc>
          <w:tcPr>
            <w:tcW w:w="2142" w:type="dxa"/>
            <w:tcBorders>
              <w:top w:val="nil"/>
              <w:left w:val="nil"/>
              <w:bottom w:val="nil"/>
              <w:right w:val="nil"/>
            </w:tcBorders>
            <w:shd w:val="clear" w:color="auto" w:fill="auto"/>
            <w:noWrap/>
            <w:vAlign w:val="bottom"/>
            <w:hideMark/>
          </w:tcPr>
          <w:p w14:paraId="4D2D66B9" w14:textId="77777777" w:rsidR="00595268" w:rsidRPr="00595268" w:rsidRDefault="00595268" w:rsidP="00595268">
            <w:pPr>
              <w:spacing w:after="0" w:line="240" w:lineRule="auto"/>
              <w:rPr>
                <w:rFonts w:ascii="Times New Roman" w:hAnsi="Times New Roman" w:cs="Times New Roman"/>
                <w:lang w:eastAsia="pl-PL"/>
              </w:rPr>
            </w:pPr>
          </w:p>
        </w:tc>
        <w:tc>
          <w:tcPr>
            <w:tcW w:w="2080" w:type="dxa"/>
            <w:tcBorders>
              <w:top w:val="nil"/>
              <w:left w:val="nil"/>
              <w:bottom w:val="nil"/>
              <w:right w:val="nil"/>
            </w:tcBorders>
            <w:shd w:val="clear" w:color="auto" w:fill="auto"/>
            <w:noWrap/>
            <w:vAlign w:val="bottom"/>
            <w:hideMark/>
          </w:tcPr>
          <w:p w14:paraId="61CAB114" w14:textId="77777777" w:rsidR="00595268" w:rsidRPr="00595268" w:rsidRDefault="00595268" w:rsidP="00595268">
            <w:pPr>
              <w:spacing w:after="0" w:line="240" w:lineRule="auto"/>
              <w:rPr>
                <w:rFonts w:ascii="Times New Roman" w:hAnsi="Times New Roman" w:cs="Times New Roman"/>
                <w:lang w:eastAsia="pl-PL"/>
              </w:rPr>
            </w:pPr>
          </w:p>
        </w:tc>
        <w:tc>
          <w:tcPr>
            <w:tcW w:w="4986" w:type="dxa"/>
            <w:tcBorders>
              <w:top w:val="nil"/>
              <w:left w:val="nil"/>
              <w:bottom w:val="nil"/>
              <w:right w:val="nil"/>
            </w:tcBorders>
            <w:shd w:val="clear" w:color="auto" w:fill="auto"/>
            <w:noWrap/>
            <w:vAlign w:val="bottom"/>
            <w:hideMark/>
          </w:tcPr>
          <w:p w14:paraId="37F83F5B" w14:textId="77777777" w:rsidR="00595268" w:rsidRPr="00595268" w:rsidRDefault="00595268" w:rsidP="00595268">
            <w:pPr>
              <w:spacing w:after="0" w:line="240" w:lineRule="auto"/>
              <w:rPr>
                <w:rFonts w:ascii="Times New Roman" w:hAnsi="Times New Roman" w:cs="Times New Roman"/>
                <w:lang w:eastAsia="pl-PL"/>
              </w:rPr>
            </w:pPr>
          </w:p>
        </w:tc>
        <w:tc>
          <w:tcPr>
            <w:tcW w:w="551" w:type="dxa"/>
            <w:tcBorders>
              <w:top w:val="nil"/>
              <w:left w:val="nil"/>
              <w:bottom w:val="nil"/>
              <w:right w:val="nil"/>
            </w:tcBorders>
            <w:shd w:val="clear" w:color="auto" w:fill="auto"/>
            <w:noWrap/>
            <w:vAlign w:val="bottom"/>
            <w:hideMark/>
          </w:tcPr>
          <w:p w14:paraId="49A35FE6" w14:textId="77777777" w:rsidR="00595268" w:rsidRPr="00595268" w:rsidRDefault="00595268" w:rsidP="00595268">
            <w:pPr>
              <w:spacing w:after="0" w:line="240" w:lineRule="auto"/>
              <w:rPr>
                <w:rFonts w:ascii="Times New Roman" w:hAnsi="Times New Roman" w:cs="Times New Roman"/>
                <w:lang w:eastAsia="pl-PL"/>
              </w:rPr>
            </w:pPr>
          </w:p>
        </w:tc>
      </w:tr>
      <w:tr w:rsidR="00595268" w:rsidRPr="00437FC9" w14:paraId="17F4C504" w14:textId="77777777" w:rsidTr="00437FC9">
        <w:trPr>
          <w:trHeight w:val="548"/>
        </w:trPr>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81A67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Lp.</w:t>
            </w:r>
          </w:p>
        </w:tc>
        <w:tc>
          <w:tcPr>
            <w:tcW w:w="2142" w:type="dxa"/>
            <w:tcBorders>
              <w:top w:val="single" w:sz="4" w:space="0" w:color="auto"/>
              <w:left w:val="nil"/>
              <w:bottom w:val="single" w:sz="4" w:space="0" w:color="auto"/>
              <w:right w:val="single" w:sz="4" w:space="0" w:color="auto"/>
            </w:tcBorders>
            <w:shd w:val="clear" w:color="auto" w:fill="auto"/>
            <w:noWrap/>
            <w:vAlign w:val="bottom"/>
            <w:hideMark/>
          </w:tcPr>
          <w:p w14:paraId="3BDBCB18" w14:textId="77777777" w:rsidR="00595268" w:rsidRPr="00437FC9" w:rsidRDefault="00595268" w:rsidP="00595268">
            <w:pPr>
              <w:spacing w:after="0" w:line="240" w:lineRule="auto"/>
              <w:jc w:val="center"/>
              <w:rPr>
                <w:rFonts w:ascii="Times New Roman" w:hAnsi="Times New Roman" w:cs="Times New Roman"/>
                <w:b/>
                <w:bCs/>
                <w:color w:val="000000"/>
                <w:sz w:val="18"/>
                <w:szCs w:val="18"/>
                <w:lang w:eastAsia="pl-PL"/>
              </w:rPr>
            </w:pPr>
            <w:r w:rsidRPr="00437FC9">
              <w:rPr>
                <w:rFonts w:ascii="Times New Roman" w:hAnsi="Times New Roman" w:cs="Times New Roman"/>
                <w:b/>
                <w:bCs/>
                <w:color w:val="000000"/>
                <w:sz w:val="18"/>
                <w:szCs w:val="18"/>
                <w:lang w:eastAsia="pl-PL"/>
              </w:rPr>
              <w:t>Numer inwentarzowy</w:t>
            </w:r>
          </w:p>
        </w:tc>
        <w:tc>
          <w:tcPr>
            <w:tcW w:w="2080" w:type="dxa"/>
            <w:tcBorders>
              <w:top w:val="single" w:sz="4" w:space="0" w:color="auto"/>
              <w:left w:val="nil"/>
              <w:bottom w:val="single" w:sz="4" w:space="0" w:color="auto"/>
              <w:right w:val="single" w:sz="4" w:space="0" w:color="auto"/>
            </w:tcBorders>
            <w:shd w:val="clear" w:color="auto" w:fill="auto"/>
            <w:noWrap/>
            <w:vAlign w:val="bottom"/>
            <w:hideMark/>
          </w:tcPr>
          <w:p w14:paraId="7A0B2378" w14:textId="77777777" w:rsidR="00595268" w:rsidRPr="00437FC9" w:rsidRDefault="00595268" w:rsidP="00595268">
            <w:pPr>
              <w:spacing w:after="0" w:line="240" w:lineRule="auto"/>
              <w:jc w:val="center"/>
              <w:rPr>
                <w:rFonts w:ascii="Times New Roman" w:hAnsi="Times New Roman" w:cs="Times New Roman"/>
                <w:b/>
                <w:bCs/>
                <w:color w:val="000000"/>
                <w:sz w:val="18"/>
                <w:szCs w:val="18"/>
                <w:lang w:eastAsia="pl-PL"/>
              </w:rPr>
            </w:pPr>
            <w:r w:rsidRPr="00437FC9">
              <w:rPr>
                <w:rFonts w:ascii="Times New Roman" w:hAnsi="Times New Roman" w:cs="Times New Roman"/>
                <w:b/>
                <w:bCs/>
                <w:color w:val="000000"/>
                <w:sz w:val="18"/>
                <w:szCs w:val="18"/>
                <w:lang w:eastAsia="pl-PL"/>
              </w:rPr>
              <w:t>Nr fabryczny</w:t>
            </w:r>
          </w:p>
        </w:tc>
        <w:tc>
          <w:tcPr>
            <w:tcW w:w="4986" w:type="dxa"/>
            <w:tcBorders>
              <w:top w:val="single" w:sz="4" w:space="0" w:color="auto"/>
              <w:left w:val="nil"/>
              <w:bottom w:val="single" w:sz="4" w:space="0" w:color="auto"/>
              <w:right w:val="single" w:sz="4" w:space="0" w:color="auto"/>
            </w:tcBorders>
            <w:shd w:val="clear" w:color="auto" w:fill="auto"/>
            <w:noWrap/>
            <w:vAlign w:val="bottom"/>
            <w:hideMark/>
          </w:tcPr>
          <w:p w14:paraId="185CA4F0" w14:textId="77777777" w:rsidR="00595268" w:rsidRPr="00437FC9" w:rsidRDefault="00595268" w:rsidP="00595268">
            <w:pPr>
              <w:spacing w:after="0" w:line="240" w:lineRule="auto"/>
              <w:jc w:val="center"/>
              <w:rPr>
                <w:rFonts w:ascii="Times New Roman" w:hAnsi="Times New Roman" w:cs="Times New Roman"/>
                <w:b/>
                <w:bCs/>
                <w:color w:val="000000"/>
                <w:sz w:val="18"/>
                <w:szCs w:val="18"/>
                <w:lang w:eastAsia="pl-PL"/>
              </w:rPr>
            </w:pPr>
            <w:r w:rsidRPr="00437FC9">
              <w:rPr>
                <w:rFonts w:ascii="Times New Roman" w:hAnsi="Times New Roman" w:cs="Times New Roman"/>
                <w:b/>
                <w:bCs/>
                <w:color w:val="000000"/>
                <w:sz w:val="18"/>
                <w:szCs w:val="18"/>
                <w:lang w:eastAsia="pl-PL"/>
              </w:rPr>
              <w:t>Nazwa wyposażenia</w:t>
            </w:r>
          </w:p>
        </w:tc>
        <w:tc>
          <w:tcPr>
            <w:tcW w:w="551" w:type="dxa"/>
            <w:tcBorders>
              <w:top w:val="single" w:sz="4" w:space="0" w:color="auto"/>
              <w:left w:val="nil"/>
              <w:bottom w:val="single" w:sz="4" w:space="0" w:color="auto"/>
              <w:right w:val="single" w:sz="4" w:space="0" w:color="auto"/>
            </w:tcBorders>
            <w:shd w:val="clear" w:color="auto" w:fill="auto"/>
            <w:noWrap/>
            <w:vAlign w:val="bottom"/>
            <w:hideMark/>
          </w:tcPr>
          <w:p w14:paraId="353045DB" w14:textId="77777777" w:rsidR="00595268" w:rsidRPr="00437FC9" w:rsidRDefault="00595268" w:rsidP="00595268">
            <w:pPr>
              <w:spacing w:after="0" w:line="240" w:lineRule="auto"/>
              <w:jc w:val="center"/>
              <w:rPr>
                <w:rFonts w:ascii="Times New Roman" w:hAnsi="Times New Roman" w:cs="Times New Roman"/>
                <w:b/>
                <w:bCs/>
                <w:color w:val="000000"/>
                <w:sz w:val="18"/>
                <w:szCs w:val="18"/>
                <w:lang w:eastAsia="pl-PL"/>
              </w:rPr>
            </w:pPr>
            <w:r w:rsidRPr="00437FC9">
              <w:rPr>
                <w:rFonts w:ascii="Times New Roman" w:hAnsi="Times New Roman" w:cs="Times New Roman"/>
                <w:b/>
                <w:bCs/>
                <w:color w:val="000000"/>
                <w:sz w:val="18"/>
                <w:szCs w:val="18"/>
                <w:lang w:eastAsia="pl-PL"/>
              </w:rPr>
              <w:t>Ilość</w:t>
            </w:r>
          </w:p>
        </w:tc>
      </w:tr>
      <w:tr w:rsidR="00595268" w:rsidRPr="00437FC9" w14:paraId="3D630A0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436F7D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2142" w:type="dxa"/>
            <w:tcBorders>
              <w:top w:val="nil"/>
              <w:left w:val="nil"/>
              <w:bottom w:val="single" w:sz="4" w:space="0" w:color="auto"/>
              <w:right w:val="single" w:sz="4" w:space="0" w:color="auto"/>
            </w:tcBorders>
            <w:shd w:val="clear" w:color="auto" w:fill="auto"/>
            <w:noWrap/>
            <w:vAlign w:val="bottom"/>
            <w:hideMark/>
          </w:tcPr>
          <w:p w14:paraId="6BCF586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2080" w:type="dxa"/>
            <w:tcBorders>
              <w:top w:val="nil"/>
              <w:left w:val="nil"/>
              <w:bottom w:val="single" w:sz="4" w:space="0" w:color="auto"/>
              <w:right w:val="single" w:sz="4" w:space="0" w:color="auto"/>
            </w:tcBorders>
            <w:shd w:val="clear" w:color="auto" w:fill="auto"/>
            <w:noWrap/>
            <w:vAlign w:val="bottom"/>
            <w:hideMark/>
          </w:tcPr>
          <w:p w14:paraId="0C7EA0E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0EFE77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551" w:type="dxa"/>
            <w:tcBorders>
              <w:top w:val="nil"/>
              <w:left w:val="nil"/>
              <w:bottom w:val="single" w:sz="4" w:space="0" w:color="auto"/>
              <w:right w:val="single" w:sz="4" w:space="0" w:color="auto"/>
            </w:tcBorders>
            <w:shd w:val="clear" w:color="auto" w:fill="auto"/>
            <w:noWrap/>
            <w:vAlign w:val="bottom"/>
            <w:hideMark/>
          </w:tcPr>
          <w:p w14:paraId="3E90358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r>
      <w:tr w:rsidR="00595268" w:rsidRPr="00437FC9" w14:paraId="157B7EA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B83D9E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c>
          <w:tcPr>
            <w:tcW w:w="2142" w:type="dxa"/>
            <w:tcBorders>
              <w:top w:val="nil"/>
              <w:left w:val="nil"/>
              <w:bottom w:val="single" w:sz="4" w:space="0" w:color="auto"/>
              <w:right w:val="single" w:sz="4" w:space="0" w:color="auto"/>
            </w:tcBorders>
            <w:shd w:val="clear" w:color="auto" w:fill="auto"/>
            <w:noWrap/>
            <w:vAlign w:val="bottom"/>
            <w:hideMark/>
          </w:tcPr>
          <w:p w14:paraId="2C4A367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485T-952-1/97</w:t>
            </w:r>
          </w:p>
        </w:tc>
        <w:tc>
          <w:tcPr>
            <w:tcW w:w="2080" w:type="dxa"/>
            <w:tcBorders>
              <w:top w:val="nil"/>
              <w:left w:val="nil"/>
              <w:bottom w:val="single" w:sz="4" w:space="0" w:color="auto"/>
              <w:right w:val="single" w:sz="4" w:space="0" w:color="auto"/>
            </w:tcBorders>
            <w:shd w:val="clear" w:color="auto" w:fill="auto"/>
            <w:noWrap/>
            <w:vAlign w:val="bottom"/>
            <w:hideMark/>
          </w:tcPr>
          <w:p w14:paraId="3618A07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2706-1/AM</w:t>
            </w:r>
          </w:p>
        </w:tc>
        <w:tc>
          <w:tcPr>
            <w:tcW w:w="4986" w:type="dxa"/>
            <w:tcBorders>
              <w:top w:val="nil"/>
              <w:left w:val="nil"/>
              <w:bottom w:val="single" w:sz="4" w:space="0" w:color="auto"/>
              <w:right w:val="single" w:sz="4" w:space="0" w:color="auto"/>
            </w:tcBorders>
            <w:shd w:val="clear" w:color="auto" w:fill="auto"/>
            <w:noWrap/>
            <w:vAlign w:val="bottom"/>
            <w:hideMark/>
          </w:tcPr>
          <w:p w14:paraId="69D0CD4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Komora ch-odn.KZ-System-005 25</w:t>
            </w:r>
          </w:p>
        </w:tc>
        <w:tc>
          <w:tcPr>
            <w:tcW w:w="551" w:type="dxa"/>
            <w:tcBorders>
              <w:top w:val="nil"/>
              <w:left w:val="nil"/>
              <w:bottom w:val="single" w:sz="4" w:space="0" w:color="auto"/>
              <w:right w:val="single" w:sz="4" w:space="0" w:color="auto"/>
            </w:tcBorders>
            <w:shd w:val="clear" w:color="auto" w:fill="auto"/>
            <w:noWrap/>
            <w:vAlign w:val="bottom"/>
            <w:hideMark/>
          </w:tcPr>
          <w:p w14:paraId="0A5FBA5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F131BE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DB5D21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w:t>
            </w:r>
          </w:p>
        </w:tc>
        <w:tc>
          <w:tcPr>
            <w:tcW w:w="2142" w:type="dxa"/>
            <w:tcBorders>
              <w:top w:val="nil"/>
              <w:left w:val="nil"/>
              <w:bottom w:val="single" w:sz="4" w:space="0" w:color="auto"/>
              <w:right w:val="single" w:sz="4" w:space="0" w:color="auto"/>
            </w:tcBorders>
            <w:shd w:val="clear" w:color="auto" w:fill="auto"/>
            <w:noWrap/>
            <w:vAlign w:val="bottom"/>
            <w:hideMark/>
          </w:tcPr>
          <w:p w14:paraId="0349698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485T-952-2/97</w:t>
            </w:r>
          </w:p>
        </w:tc>
        <w:tc>
          <w:tcPr>
            <w:tcW w:w="2080" w:type="dxa"/>
            <w:tcBorders>
              <w:top w:val="nil"/>
              <w:left w:val="nil"/>
              <w:bottom w:val="single" w:sz="4" w:space="0" w:color="auto"/>
              <w:right w:val="single" w:sz="4" w:space="0" w:color="auto"/>
            </w:tcBorders>
            <w:shd w:val="clear" w:color="auto" w:fill="auto"/>
            <w:noWrap/>
            <w:vAlign w:val="bottom"/>
            <w:hideMark/>
          </w:tcPr>
          <w:p w14:paraId="32629AE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2706-1/AM</w:t>
            </w:r>
          </w:p>
        </w:tc>
        <w:tc>
          <w:tcPr>
            <w:tcW w:w="4986" w:type="dxa"/>
            <w:tcBorders>
              <w:top w:val="nil"/>
              <w:left w:val="nil"/>
              <w:bottom w:val="single" w:sz="4" w:space="0" w:color="auto"/>
              <w:right w:val="single" w:sz="4" w:space="0" w:color="auto"/>
            </w:tcBorders>
            <w:shd w:val="clear" w:color="auto" w:fill="auto"/>
            <w:noWrap/>
            <w:vAlign w:val="bottom"/>
            <w:hideMark/>
          </w:tcPr>
          <w:p w14:paraId="0BDDDD4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Komora chłodnicza-KZ-System-005 2500kg</w:t>
            </w:r>
          </w:p>
        </w:tc>
        <w:tc>
          <w:tcPr>
            <w:tcW w:w="551" w:type="dxa"/>
            <w:tcBorders>
              <w:top w:val="nil"/>
              <w:left w:val="nil"/>
              <w:bottom w:val="single" w:sz="4" w:space="0" w:color="auto"/>
              <w:right w:val="single" w:sz="4" w:space="0" w:color="auto"/>
            </w:tcBorders>
            <w:shd w:val="clear" w:color="auto" w:fill="auto"/>
            <w:noWrap/>
            <w:vAlign w:val="bottom"/>
            <w:hideMark/>
          </w:tcPr>
          <w:p w14:paraId="597F98B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B54832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B21F17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w:t>
            </w:r>
          </w:p>
        </w:tc>
        <w:tc>
          <w:tcPr>
            <w:tcW w:w="2142" w:type="dxa"/>
            <w:tcBorders>
              <w:top w:val="nil"/>
              <w:left w:val="nil"/>
              <w:bottom w:val="single" w:sz="4" w:space="0" w:color="auto"/>
              <w:right w:val="single" w:sz="4" w:space="0" w:color="auto"/>
            </w:tcBorders>
            <w:shd w:val="clear" w:color="auto" w:fill="auto"/>
            <w:noWrap/>
            <w:vAlign w:val="bottom"/>
            <w:hideMark/>
          </w:tcPr>
          <w:p w14:paraId="103A255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485T-952-3/97</w:t>
            </w:r>
          </w:p>
        </w:tc>
        <w:tc>
          <w:tcPr>
            <w:tcW w:w="2080" w:type="dxa"/>
            <w:tcBorders>
              <w:top w:val="nil"/>
              <w:left w:val="nil"/>
              <w:bottom w:val="single" w:sz="4" w:space="0" w:color="auto"/>
              <w:right w:val="single" w:sz="4" w:space="0" w:color="auto"/>
            </w:tcBorders>
            <w:shd w:val="clear" w:color="auto" w:fill="auto"/>
            <w:noWrap/>
            <w:vAlign w:val="bottom"/>
            <w:hideMark/>
          </w:tcPr>
          <w:p w14:paraId="21B69D9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2706-1/AM</w:t>
            </w:r>
          </w:p>
        </w:tc>
        <w:tc>
          <w:tcPr>
            <w:tcW w:w="4986" w:type="dxa"/>
            <w:tcBorders>
              <w:top w:val="nil"/>
              <w:left w:val="nil"/>
              <w:bottom w:val="single" w:sz="4" w:space="0" w:color="auto"/>
              <w:right w:val="single" w:sz="4" w:space="0" w:color="auto"/>
            </w:tcBorders>
            <w:shd w:val="clear" w:color="auto" w:fill="auto"/>
            <w:noWrap/>
            <w:vAlign w:val="bottom"/>
            <w:hideMark/>
          </w:tcPr>
          <w:p w14:paraId="75C9A6A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Komora chłodniczan.KZ-System-005 2500kg</w:t>
            </w:r>
          </w:p>
        </w:tc>
        <w:tc>
          <w:tcPr>
            <w:tcW w:w="551" w:type="dxa"/>
            <w:tcBorders>
              <w:top w:val="nil"/>
              <w:left w:val="nil"/>
              <w:bottom w:val="single" w:sz="4" w:space="0" w:color="auto"/>
              <w:right w:val="single" w:sz="4" w:space="0" w:color="auto"/>
            </w:tcBorders>
            <w:shd w:val="clear" w:color="auto" w:fill="auto"/>
            <w:noWrap/>
            <w:vAlign w:val="bottom"/>
            <w:hideMark/>
          </w:tcPr>
          <w:p w14:paraId="540ABF2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7D8EC4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438414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w:t>
            </w:r>
          </w:p>
        </w:tc>
        <w:tc>
          <w:tcPr>
            <w:tcW w:w="2142" w:type="dxa"/>
            <w:tcBorders>
              <w:top w:val="nil"/>
              <w:left w:val="nil"/>
              <w:bottom w:val="single" w:sz="4" w:space="0" w:color="auto"/>
              <w:right w:val="single" w:sz="4" w:space="0" w:color="auto"/>
            </w:tcBorders>
            <w:shd w:val="clear" w:color="auto" w:fill="auto"/>
            <w:noWrap/>
            <w:vAlign w:val="bottom"/>
            <w:hideMark/>
          </w:tcPr>
          <w:p w14:paraId="6D2D90B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485T-952-4/97</w:t>
            </w:r>
          </w:p>
        </w:tc>
        <w:tc>
          <w:tcPr>
            <w:tcW w:w="2080" w:type="dxa"/>
            <w:tcBorders>
              <w:top w:val="nil"/>
              <w:left w:val="nil"/>
              <w:bottom w:val="single" w:sz="4" w:space="0" w:color="auto"/>
              <w:right w:val="single" w:sz="4" w:space="0" w:color="auto"/>
            </w:tcBorders>
            <w:shd w:val="clear" w:color="auto" w:fill="auto"/>
            <w:noWrap/>
            <w:vAlign w:val="bottom"/>
            <w:hideMark/>
          </w:tcPr>
          <w:p w14:paraId="0815BEB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2706-1/AM</w:t>
            </w:r>
          </w:p>
        </w:tc>
        <w:tc>
          <w:tcPr>
            <w:tcW w:w="4986" w:type="dxa"/>
            <w:tcBorders>
              <w:top w:val="nil"/>
              <w:left w:val="nil"/>
              <w:bottom w:val="single" w:sz="4" w:space="0" w:color="auto"/>
              <w:right w:val="single" w:sz="4" w:space="0" w:color="auto"/>
            </w:tcBorders>
            <w:shd w:val="clear" w:color="auto" w:fill="auto"/>
            <w:noWrap/>
            <w:vAlign w:val="bottom"/>
            <w:hideMark/>
          </w:tcPr>
          <w:p w14:paraId="4541F3E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Komora chłodnicza KZ-System-005 2500kg</w:t>
            </w:r>
          </w:p>
        </w:tc>
        <w:tc>
          <w:tcPr>
            <w:tcW w:w="551" w:type="dxa"/>
            <w:tcBorders>
              <w:top w:val="nil"/>
              <w:left w:val="nil"/>
              <w:bottom w:val="single" w:sz="4" w:space="0" w:color="auto"/>
              <w:right w:val="single" w:sz="4" w:space="0" w:color="auto"/>
            </w:tcBorders>
            <w:shd w:val="clear" w:color="auto" w:fill="auto"/>
            <w:noWrap/>
            <w:vAlign w:val="bottom"/>
            <w:hideMark/>
          </w:tcPr>
          <w:p w14:paraId="0E36D01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770BA8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7ED19F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w:t>
            </w:r>
          </w:p>
        </w:tc>
        <w:tc>
          <w:tcPr>
            <w:tcW w:w="2142" w:type="dxa"/>
            <w:tcBorders>
              <w:top w:val="nil"/>
              <w:left w:val="nil"/>
              <w:bottom w:val="single" w:sz="4" w:space="0" w:color="auto"/>
              <w:right w:val="single" w:sz="4" w:space="0" w:color="auto"/>
            </w:tcBorders>
            <w:shd w:val="clear" w:color="auto" w:fill="auto"/>
            <w:noWrap/>
            <w:vAlign w:val="bottom"/>
            <w:hideMark/>
          </w:tcPr>
          <w:p w14:paraId="2E08E43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485T-952-5/97</w:t>
            </w:r>
          </w:p>
        </w:tc>
        <w:tc>
          <w:tcPr>
            <w:tcW w:w="2080" w:type="dxa"/>
            <w:tcBorders>
              <w:top w:val="nil"/>
              <w:left w:val="nil"/>
              <w:bottom w:val="single" w:sz="4" w:space="0" w:color="auto"/>
              <w:right w:val="single" w:sz="4" w:space="0" w:color="auto"/>
            </w:tcBorders>
            <w:shd w:val="clear" w:color="auto" w:fill="auto"/>
            <w:noWrap/>
            <w:vAlign w:val="bottom"/>
            <w:hideMark/>
          </w:tcPr>
          <w:p w14:paraId="26286F5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2706-2/AM</w:t>
            </w:r>
          </w:p>
        </w:tc>
        <w:tc>
          <w:tcPr>
            <w:tcW w:w="4986" w:type="dxa"/>
            <w:tcBorders>
              <w:top w:val="nil"/>
              <w:left w:val="nil"/>
              <w:bottom w:val="single" w:sz="4" w:space="0" w:color="auto"/>
              <w:right w:val="single" w:sz="4" w:space="0" w:color="auto"/>
            </w:tcBorders>
            <w:shd w:val="clear" w:color="auto" w:fill="auto"/>
            <w:noWrap/>
            <w:vAlign w:val="bottom"/>
            <w:hideMark/>
          </w:tcPr>
          <w:p w14:paraId="784365F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Komora mrożenia 880kg  F-my ILKAZELL </w:t>
            </w:r>
            <w:proofErr w:type="spellStart"/>
            <w:r w:rsidRPr="00437FC9">
              <w:rPr>
                <w:rFonts w:ascii="Times New Roman" w:hAnsi="Times New Roman" w:cs="Times New Roman"/>
                <w:color w:val="000000"/>
                <w:sz w:val="18"/>
                <w:szCs w:val="18"/>
                <w:lang w:eastAsia="pl-PL"/>
              </w:rPr>
              <w:t>Zanott</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4CACACD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8FCD08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AB1C7B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w:t>
            </w:r>
          </w:p>
        </w:tc>
        <w:tc>
          <w:tcPr>
            <w:tcW w:w="2142" w:type="dxa"/>
            <w:tcBorders>
              <w:top w:val="nil"/>
              <w:left w:val="nil"/>
              <w:bottom w:val="single" w:sz="4" w:space="0" w:color="auto"/>
              <w:right w:val="single" w:sz="4" w:space="0" w:color="auto"/>
            </w:tcBorders>
            <w:shd w:val="clear" w:color="auto" w:fill="auto"/>
            <w:noWrap/>
            <w:vAlign w:val="bottom"/>
            <w:hideMark/>
          </w:tcPr>
          <w:p w14:paraId="71482B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485T-952-8/97</w:t>
            </w:r>
          </w:p>
        </w:tc>
        <w:tc>
          <w:tcPr>
            <w:tcW w:w="2080" w:type="dxa"/>
            <w:tcBorders>
              <w:top w:val="nil"/>
              <w:left w:val="nil"/>
              <w:bottom w:val="single" w:sz="4" w:space="0" w:color="auto"/>
              <w:right w:val="single" w:sz="4" w:space="0" w:color="auto"/>
            </w:tcBorders>
            <w:shd w:val="clear" w:color="auto" w:fill="auto"/>
            <w:noWrap/>
            <w:vAlign w:val="bottom"/>
            <w:hideMark/>
          </w:tcPr>
          <w:p w14:paraId="78AEFED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C72CBA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proofErr w:type="spellStart"/>
            <w:r w:rsidRPr="00437FC9">
              <w:rPr>
                <w:rFonts w:ascii="Times New Roman" w:hAnsi="Times New Roman" w:cs="Times New Roman"/>
                <w:color w:val="000000"/>
                <w:sz w:val="18"/>
                <w:szCs w:val="18"/>
                <w:lang w:eastAsia="pl-PL"/>
              </w:rPr>
              <w:t>Inst.chłodnicza</w:t>
            </w:r>
            <w:proofErr w:type="spellEnd"/>
            <w:r w:rsidRPr="00437FC9">
              <w:rPr>
                <w:rFonts w:ascii="Times New Roman" w:hAnsi="Times New Roman" w:cs="Times New Roman"/>
                <w:color w:val="000000"/>
                <w:sz w:val="18"/>
                <w:szCs w:val="18"/>
                <w:lang w:eastAsia="pl-PL"/>
              </w:rPr>
              <w:t xml:space="preserve"> na desery z agr.Zanotti-ADB135</w:t>
            </w:r>
          </w:p>
        </w:tc>
        <w:tc>
          <w:tcPr>
            <w:tcW w:w="551" w:type="dxa"/>
            <w:tcBorders>
              <w:top w:val="nil"/>
              <w:left w:val="nil"/>
              <w:bottom w:val="single" w:sz="4" w:space="0" w:color="auto"/>
              <w:right w:val="single" w:sz="4" w:space="0" w:color="auto"/>
            </w:tcBorders>
            <w:shd w:val="clear" w:color="auto" w:fill="auto"/>
            <w:noWrap/>
            <w:vAlign w:val="bottom"/>
            <w:hideMark/>
          </w:tcPr>
          <w:p w14:paraId="0AFCA2C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4BF4B2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5D7D18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w:t>
            </w:r>
          </w:p>
        </w:tc>
        <w:tc>
          <w:tcPr>
            <w:tcW w:w="2142" w:type="dxa"/>
            <w:tcBorders>
              <w:top w:val="nil"/>
              <w:left w:val="nil"/>
              <w:bottom w:val="single" w:sz="4" w:space="0" w:color="auto"/>
              <w:right w:val="single" w:sz="4" w:space="0" w:color="auto"/>
            </w:tcBorders>
            <w:shd w:val="clear" w:color="auto" w:fill="auto"/>
            <w:noWrap/>
            <w:vAlign w:val="bottom"/>
            <w:hideMark/>
          </w:tcPr>
          <w:p w14:paraId="338D509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486T-951-17/95</w:t>
            </w:r>
          </w:p>
        </w:tc>
        <w:tc>
          <w:tcPr>
            <w:tcW w:w="2080" w:type="dxa"/>
            <w:tcBorders>
              <w:top w:val="nil"/>
              <w:left w:val="nil"/>
              <w:bottom w:val="single" w:sz="4" w:space="0" w:color="auto"/>
              <w:right w:val="single" w:sz="4" w:space="0" w:color="auto"/>
            </w:tcBorders>
            <w:shd w:val="clear" w:color="auto" w:fill="auto"/>
            <w:noWrap/>
            <w:vAlign w:val="bottom"/>
            <w:hideMark/>
          </w:tcPr>
          <w:p w14:paraId="4F59FEC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00096</w:t>
            </w:r>
          </w:p>
        </w:tc>
        <w:tc>
          <w:tcPr>
            <w:tcW w:w="4986" w:type="dxa"/>
            <w:tcBorders>
              <w:top w:val="nil"/>
              <w:left w:val="nil"/>
              <w:bottom w:val="single" w:sz="4" w:space="0" w:color="auto"/>
              <w:right w:val="single" w:sz="4" w:space="0" w:color="auto"/>
            </w:tcBorders>
            <w:shd w:val="clear" w:color="auto" w:fill="auto"/>
            <w:noWrap/>
            <w:vAlign w:val="bottom"/>
            <w:hideMark/>
          </w:tcPr>
          <w:p w14:paraId="4A8F380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Szafa-witryna chłodnicza KB/03/8-10 </w:t>
            </w:r>
            <w:proofErr w:type="spellStart"/>
            <w:r w:rsidRPr="00437FC9">
              <w:rPr>
                <w:rFonts w:ascii="Times New Roman" w:hAnsi="Times New Roman" w:cs="Times New Roman"/>
                <w:color w:val="000000"/>
                <w:sz w:val="18"/>
                <w:szCs w:val="18"/>
                <w:lang w:eastAsia="pl-PL"/>
              </w:rPr>
              <w:t>Rieber</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364954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C52146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9B34EA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w:t>
            </w:r>
          </w:p>
        </w:tc>
        <w:tc>
          <w:tcPr>
            <w:tcW w:w="2142" w:type="dxa"/>
            <w:tcBorders>
              <w:top w:val="nil"/>
              <w:left w:val="nil"/>
              <w:bottom w:val="single" w:sz="4" w:space="0" w:color="auto"/>
              <w:right w:val="single" w:sz="4" w:space="0" w:color="auto"/>
            </w:tcBorders>
            <w:shd w:val="clear" w:color="auto" w:fill="auto"/>
            <w:noWrap/>
            <w:vAlign w:val="bottom"/>
            <w:hideMark/>
          </w:tcPr>
          <w:p w14:paraId="1EDDC9D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486T-951-18/95</w:t>
            </w:r>
          </w:p>
        </w:tc>
        <w:tc>
          <w:tcPr>
            <w:tcW w:w="2080" w:type="dxa"/>
            <w:tcBorders>
              <w:top w:val="nil"/>
              <w:left w:val="nil"/>
              <w:bottom w:val="single" w:sz="4" w:space="0" w:color="auto"/>
              <w:right w:val="single" w:sz="4" w:space="0" w:color="auto"/>
            </w:tcBorders>
            <w:shd w:val="clear" w:color="auto" w:fill="auto"/>
            <w:noWrap/>
            <w:vAlign w:val="bottom"/>
            <w:hideMark/>
          </w:tcPr>
          <w:p w14:paraId="3D942CA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00057</w:t>
            </w:r>
          </w:p>
        </w:tc>
        <w:tc>
          <w:tcPr>
            <w:tcW w:w="4986" w:type="dxa"/>
            <w:tcBorders>
              <w:top w:val="nil"/>
              <w:left w:val="nil"/>
              <w:bottom w:val="single" w:sz="4" w:space="0" w:color="auto"/>
              <w:right w:val="single" w:sz="4" w:space="0" w:color="auto"/>
            </w:tcBorders>
            <w:shd w:val="clear" w:color="auto" w:fill="auto"/>
            <w:noWrap/>
            <w:vAlign w:val="bottom"/>
            <w:hideMark/>
          </w:tcPr>
          <w:p w14:paraId="788187F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Szafa-witryna chłodnicza KB/03/8-10 </w:t>
            </w:r>
            <w:proofErr w:type="spellStart"/>
            <w:r w:rsidRPr="00437FC9">
              <w:rPr>
                <w:rFonts w:ascii="Times New Roman" w:hAnsi="Times New Roman" w:cs="Times New Roman"/>
                <w:color w:val="000000"/>
                <w:sz w:val="18"/>
                <w:szCs w:val="18"/>
                <w:lang w:eastAsia="pl-PL"/>
              </w:rPr>
              <w:t>Rieber</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1C4ACAC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C9F7F5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3E6752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w:t>
            </w:r>
          </w:p>
        </w:tc>
        <w:tc>
          <w:tcPr>
            <w:tcW w:w="2142" w:type="dxa"/>
            <w:tcBorders>
              <w:top w:val="nil"/>
              <w:left w:val="nil"/>
              <w:bottom w:val="single" w:sz="4" w:space="0" w:color="auto"/>
              <w:right w:val="single" w:sz="4" w:space="0" w:color="auto"/>
            </w:tcBorders>
            <w:shd w:val="clear" w:color="auto" w:fill="auto"/>
            <w:noWrap/>
            <w:vAlign w:val="bottom"/>
            <w:hideMark/>
          </w:tcPr>
          <w:p w14:paraId="6B297E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486T-951-38/97</w:t>
            </w:r>
          </w:p>
        </w:tc>
        <w:tc>
          <w:tcPr>
            <w:tcW w:w="2080" w:type="dxa"/>
            <w:tcBorders>
              <w:top w:val="nil"/>
              <w:left w:val="nil"/>
              <w:bottom w:val="single" w:sz="4" w:space="0" w:color="auto"/>
              <w:right w:val="single" w:sz="4" w:space="0" w:color="auto"/>
            </w:tcBorders>
            <w:shd w:val="clear" w:color="auto" w:fill="auto"/>
            <w:noWrap/>
            <w:vAlign w:val="bottom"/>
            <w:hideMark/>
          </w:tcPr>
          <w:p w14:paraId="31E8231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5349</w:t>
            </w:r>
          </w:p>
        </w:tc>
        <w:tc>
          <w:tcPr>
            <w:tcW w:w="4986" w:type="dxa"/>
            <w:tcBorders>
              <w:top w:val="nil"/>
              <w:left w:val="nil"/>
              <w:bottom w:val="single" w:sz="4" w:space="0" w:color="auto"/>
              <w:right w:val="single" w:sz="4" w:space="0" w:color="auto"/>
            </w:tcBorders>
            <w:shd w:val="clear" w:color="auto" w:fill="auto"/>
            <w:noWrap/>
            <w:vAlign w:val="bottom"/>
            <w:hideMark/>
          </w:tcPr>
          <w:p w14:paraId="3197E52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Szafa chłodnicza przelot.oszkl.WS-714 9001</w:t>
            </w:r>
          </w:p>
        </w:tc>
        <w:tc>
          <w:tcPr>
            <w:tcW w:w="551" w:type="dxa"/>
            <w:tcBorders>
              <w:top w:val="nil"/>
              <w:left w:val="nil"/>
              <w:bottom w:val="single" w:sz="4" w:space="0" w:color="auto"/>
              <w:right w:val="single" w:sz="4" w:space="0" w:color="auto"/>
            </w:tcBorders>
            <w:shd w:val="clear" w:color="auto" w:fill="auto"/>
            <w:noWrap/>
            <w:vAlign w:val="bottom"/>
            <w:hideMark/>
          </w:tcPr>
          <w:p w14:paraId="2B3FE0C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98E24F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DE63F1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w:t>
            </w:r>
          </w:p>
        </w:tc>
        <w:tc>
          <w:tcPr>
            <w:tcW w:w="2142" w:type="dxa"/>
            <w:tcBorders>
              <w:top w:val="nil"/>
              <w:left w:val="nil"/>
              <w:bottom w:val="single" w:sz="4" w:space="0" w:color="auto"/>
              <w:right w:val="single" w:sz="4" w:space="0" w:color="auto"/>
            </w:tcBorders>
            <w:shd w:val="clear" w:color="auto" w:fill="auto"/>
            <w:noWrap/>
            <w:vAlign w:val="bottom"/>
            <w:hideMark/>
          </w:tcPr>
          <w:p w14:paraId="2510596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578T-953-6/95</w:t>
            </w:r>
          </w:p>
        </w:tc>
        <w:tc>
          <w:tcPr>
            <w:tcW w:w="2080" w:type="dxa"/>
            <w:tcBorders>
              <w:top w:val="nil"/>
              <w:left w:val="nil"/>
              <w:bottom w:val="single" w:sz="4" w:space="0" w:color="auto"/>
              <w:right w:val="single" w:sz="4" w:space="0" w:color="auto"/>
            </w:tcBorders>
            <w:shd w:val="clear" w:color="auto" w:fill="auto"/>
            <w:noWrap/>
            <w:vAlign w:val="bottom"/>
            <w:hideMark/>
          </w:tcPr>
          <w:p w14:paraId="7F42E01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51</w:t>
            </w:r>
          </w:p>
        </w:tc>
        <w:tc>
          <w:tcPr>
            <w:tcW w:w="4986" w:type="dxa"/>
            <w:tcBorders>
              <w:top w:val="nil"/>
              <w:left w:val="nil"/>
              <w:bottom w:val="single" w:sz="4" w:space="0" w:color="auto"/>
              <w:right w:val="single" w:sz="4" w:space="0" w:color="auto"/>
            </w:tcBorders>
            <w:shd w:val="clear" w:color="auto" w:fill="auto"/>
            <w:noWrap/>
            <w:vAlign w:val="bottom"/>
            <w:hideMark/>
          </w:tcPr>
          <w:p w14:paraId="439CC9F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Maszyna do </w:t>
            </w:r>
            <w:proofErr w:type="spellStart"/>
            <w:r w:rsidRPr="00437FC9">
              <w:rPr>
                <w:rFonts w:ascii="Times New Roman" w:hAnsi="Times New Roman" w:cs="Times New Roman"/>
                <w:color w:val="000000"/>
                <w:sz w:val="18"/>
                <w:szCs w:val="18"/>
                <w:lang w:eastAsia="pl-PL"/>
              </w:rPr>
              <w:t>ugniat.ciasta</w:t>
            </w:r>
            <w:proofErr w:type="spellEnd"/>
            <w:r w:rsidRPr="00437FC9">
              <w:rPr>
                <w:rFonts w:ascii="Times New Roman" w:hAnsi="Times New Roman" w:cs="Times New Roman"/>
                <w:color w:val="000000"/>
                <w:sz w:val="18"/>
                <w:szCs w:val="18"/>
                <w:lang w:eastAsia="pl-PL"/>
              </w:rPr>
              <w:t xml:space="preserve"> MG-20</w:t>
            </w:r>
          </w:p>
        </w:tc>
        <w:tc>
          <w:tcPr>
            <w:tcW w:w="551" w:type="dxa"/>
            <w:tcBorders>
              <w:top w:val="nil"/>
              <w:left w:val="nil"/>
              <w:bottom w:val="single" w:sz="4" w:space="0" w:color="auto"/>
              <w:right w:val="single" w:sz="4" w:space="0" w:color="auto"/>
            </w:tcBorders>
            <w:shd w:val="clear" w:color="auto" w:fill="auto"/>
            <w:noWrap/>
            <w:vAlign w:val="bottom"/>
            <w:hideMark/>
          </w:tcPr>
          <w:p w14:paraId="70FD1EA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AB58DB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D2DF7D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w:t>
            </w:r>
          </w:p>
        </w:tc>
        <w:tc>
          <w:tcPr>
            <w:tcW w:w="2142" w:type="dxa"/>
            <w:tcBorders>
              <w:top w:val="nil"/>
              <w:left w:val="nil"/>
              <w:bottom w:val="single" w:sz="4" w:space="0" w:color="auto"/>
              <w:right w:val="single" w:sz="4" w:space="0" w:color="auto"/>
            </w:tcBorders>
            <w:shd w:val="clear" w:color="auto" w:fill="auto"/>
            <w:noWrap/>
            <w:vAlign w:val="bottom"/>
            <w:hideMark/>
          </w:tcPr>
          <w:p w14:paraId="0788FB1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578T-954-10/95</w:t>
            </w:r>
          </w:p>
        </w:tc>
        <w:tc>
          <w:tcPr>
            <w:tcW w:w="2080" w:type="dxa"/>
            <w:tcBorders>
              <w:top w:val="nil"/>
              <w:left w:val="nil"/>
              <w:bottom w:val="single" w:sz="4" w:space="0" w:color="auto"/>
              <w:right w:val="single" w:sz="4" w:space="0" w:color="auto"/>
            </w:tcBorders>
            <w:shd w:val="clear" w:color="auto" w:fill="auto"/>
            <w:noWrap/>
            <w:vAlign w:val="bottom"/>
            <w:hideMark/>
          </w:tcPr>
          <w:p w14:paraId="2D14BBD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0062</w:t>
            </w:r>
          </w:p>
        </w:tc>
        <w:tc>
          <w:tcPr>
            <w:tcW w:w="4986" w:type="dxa"/>
            <w:tcBorders>
              <w:top w:val="nil"/>
              <w:left w:val="nil"/>
              <w:bottom w:val="single" w:sz="4" w:space="0" w:color="auto"/>
              <w:right w:val="single" w:sz="4" w:space="0" w:color="auto"/>
            </w:tcBorders>
            <w:shd w:val="clear" w:color="auto" w:fill="auto"/>
            <w:noWrap/>
            <w:vAlign w:val="bottom"/>
            <w:hideMark/>
          </w:tcPr>
          <w:p w14:paraId="0F76892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Witryna grzejna WB-02 </w:t>
            </w:r>
            <w:proofErr w:type="spellStart"/>
            <w:r w:rsidRPr="00437FC9">
              <w:rPr>
                <w:rFonts w:ascii="Times New Roman" w:hAnsi="Times New Roman" w:cs="Times New Roman"/>
                <w:color w:val="000000"/>
                <w:sz w:val="18"/>
                <w:szCs w:val="18"/>
                <w:lang w:eastAsia="pl-PL"/>
              </w:rPr>
              <w:t>Rieber</w:t>
            </w:r>
            <w:proofErr w:type="spellEnd"/>
            <w:r w:rsidRPr="00437FC9">
              <w:rPr>
                <w:rFonts w:ascii="Times New Roman" w:hAnsi="Times New Roman" w:cs="Times New Roman"/>
                <w:color w:val="000000"/>
                <w:sz w:val="18"/>
                <w:szCs w:val="18"/>
                <w:lang w:eastAsia="pl-PL"/>
              </w:rPr>
              <w:t xml:space="preserve"> </w:t>
            </w:r>
            <w:proofErr w:type="spellStart"/>
            <w:r w:rsidRPr="00437FC9">
              <w:rPr>
                <w:rFonts w:ascii="Times New Roman" w:hAnsi="Times New Roman" w:cs="Times New Roman"/>
                <w:color w:val="000000"/>
                <w:sz w:val="18"/>
                <w:szCs w:val="18"/>
                <w:lang w:eastAsia="pl-PL"/>
              </w:rPr>
              <w:t>Gn</w:t>
            </w:r>
            <w:proofErr w:type="spellEnd"/>
            <w:r w:rsidRPr="00437FC9">
              <w:rPr>
                <w:rFonts w:ascii="Times New Roman" w:hAnsi="Times New Roman" w:cs="Times New Roman"/>
                <w:color w:val="000000"/>
                <w:sz w:val="18"/>
                <w:szCs w:val="18"/>
                <w:lang w:eastAsia="pl-PL"/>
              </w:rPr>
              <w:t>/1/1 (4pojemniki)</w:t>
            </w:r>
          </w:p>
        </w:tc>
        <w:tc>
          <w:tcPr>
            <w:tcW w:w="551" w:type="dxa"/>
            <w:tcBorders>
              <w:top w:val="nil"/>
              <w:left w:val="nil"/>
              <w:bottom w:val="single" w:sz="4" w:space="0" w:color="auto"/>
              <w:right w:val="single" w:sz="4" w:space="0" w:color="auto"/>
            </w:tcBorders>
            <w:shd w:val="clear" w:color="auto" w:fill="auto"/>
            <w:noWrap/>
            <w:vAlign w:val="bottom"/>
            <w:hideMark/>
          </w:tcPr>
          <w:p w14:paraId="5177C46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0A4859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20A5C1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w:t>
            </w:r>
          </w:p>
        </w:tc>
        <w:tc>
          <w:tcPr>
            <w:tcW w:w="2142" w:type="dxa"/>
            <w:tcBorders>
              <w:top w:val="nil"/>
              <w:left w:val="nil"/>
              <w:bottom w:val="single" w:sz="4" w:space="0" w:color="auto"/>
              <w:right w:val="single" w:sz="4" w:space="0" w:color="auto"/>
            </w:tcBorders>
            <w:shd w:val="clear" w:color="auto" w:fill="auto"/>
            <w:noWrap/>
            <w:vAlign w:val="bottom"/>
            <w:hideMark/>
          </w:tcPr>
          <w:p w14:paraId="027C3B5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578T-954-11/95</w:t>
            </w:r>
          </w:p>
        </w:tc>
        <w:tc>
          <w:tcPr>
            <w:tcW w:w="2080" w:type="dxa"/>
            <w:tcBorders>
              <w:top w:val="nil"/>
              <w:left w:val="nil"/>
              <w:bottom w:val="single" w:sz="4" w:space="0" w:color="auto"/>
              <w:right w:val="single" w:sz="4" w:space="0" w:color="auto"/>
            </w:tcBorders>
            <w:shd w:val="clear" w:color="auto" w:fill="auto"/>
            <w:noWrap/>
            <w:vAlign w:val="bottom"/>
            <w:hideMark/>
          </w:tcPr>
          <w:p w14:paraId="72FC858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0063</w:t>
            </w:r>
          </w:p>
        </w:tc>
        <w:tc>
          <w:tcPr>
            <w:tcW w:w="4986" w:type="dxa"/>
            <w:tcBorders>
              <w:top w:val="nil"/>
              <w:left w:val="nil"/>
              <w:bottom w:val="single" w:sz="4" w:space="0" w:color="auto"/>
              <w:right w:val="single" w:sz="4" w:space="0" w:color="auto"/>
            </w:tcBorders>
            <w:shd w:val="clear" w:color="auto" w:fill="auto"/>
            <w:noWrap/>
            <w:vAlign w:val="bottom"/>
            <w:hideMark/>
          </w:tcPr>
          <w:p w14:paraId="5C9AF2C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Witryna grzejna WB-02 </w:t>
            </w:r>
            <w:proofErr w:type="spellStart"/>
            <w:r w:rsidRPr="00437FC9">
              <w:rPr>
                <w:rFonts w:ascii="Times New Roman" w:hAnsi="Times New Roman" w:cs="Times New Roman"/>
                <w:color w:val="000000"/>
                <w:sz w:val="18"/>
                <w:szCs w:val="18"/>
                <w:lang w:eastAsia="pl-PL"/>
              </w:rPr>
              <w:t>Rieber</w:t>
            </w:r>
            <w:proofErr w:type="spellEnd"/>
            <w:r w:rsidRPr="00437FC9">
              <w:rPr>
                <w:rFonts w:ascii="Times New Roman" w:hAnsi="Times New Roman" w:cs="Times New Roman"/>
                <w:color w:val="000000"/>
                <w:sz w:val="18"/>
                <w:szCs w:val="18"/>
                <w:lang w:eastAsia="pl-PL"/>
              </w:rPr>
              <w:t xml:space="preserve"> GN/1/1 (4 </w:t>
            </w:r>
            <w:proofErr w:type="spellStart"/>
            <w:r w:rsidRPr="00437FC9">
              <w:rPr>
                <w:rFonts w:ascii="Times New Roman" w:hAnsi="Times New Roman" w:cs="Times New Roman"/>
                <w:color w:val="000000"/>
                <w:sz w:val="18"/>
                <w:szCs w:val="18"/>
                <w:lang w:eastAsia="pl-PL"/>
              </w:rPr>
              <w:t>poj</w:t>
            </w:r>
            <w:proofErr w:type="spellEnd"/>
            <w:r w:rsidRPr="00437FC9">
              <w:rPr>
                <w:rFonts w:ascii="Times New Roman" w:hAnsi="Times New Roman" w:cs="Times New Roman"/>
                <w:color w:val="000000"/>
                <w:sz w:val="18"/>
                <w:szCs w:val="18"/>
                <w:lang w:eastAsia="pl-PL"/>
              </w:rPr>
              <w:t>)</w:t>
            </w:r>
          </w:p>
        </w:tc>
        <w:tc>
          <w:tcPr>
            <w:tcW w:w="551" w:type="dxa"/>
            <w:tcBorders>
              <w:top w:val="nil"/>
              <w:left w:val="nil"/>
              <w:bottom w:val="single" w:sz="4" w:space="0" w:color="auto"/>
              <w:right w:val="single" w:sz="4" w:space="0" w:color="auto"/>
            </w:tcBorders>
            <w:shd w:val="clear" w:color="auto" w:fill="auto"/>
            <w:noWrap/>
            <w:vAlign w:val="bottom"/>
            <w:hideMark/>
          </w:tcPr>
          <w:p w14:paraId="3F613E6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9B81D7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2A48E0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w:t>
            </w:r>
          </w:p>
        </w:tc>
        <w:tc>
          <w:tcPr>
            <w:tcW w:w="2142" w:type="dxa"/>
            <w:tcBorders>
              <w:top w:val="nil"/>
              <w:left w:val="nil"/>
              <w:bottom w:val="single" w:sz="4" w:space="0" w:color="auto"/>
              <w:right w:val="single" w:sz="4" w:space="0" w:color="auto"/>
            </w:tcBorders>
            <w:shd w:val="clear" w:color="auto" w:fill="auto"/>
            <w:noWrap/>
            <w:vAlign w:val="bottom"/>
            <w:hideMark/>
          </w:tcPr>
          <w:p w14:paraId="4DE861A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578T-954-13/97</w:t>
            </w:r>
          </w:p>
        </w:tc>
        <w:tc>
          <w:tcPr>
            <w:tcW w:w="2080" w:type="dxa"/>
            <w:tcBorders>
              <w:top w:val="nil"/>
              <w:left w:val="nil"/>
              <w:bottom w:val="single" w:sz="4" w:space="0" w:color="auto"/>
              <w:right w:val="single" w:sz="4" w:space="0" w:color="auto"/>
            </w:tcBorders>
            <w:shd w:val="clear" w:color="auto" w:fill="auto"/>
            <w:noWrap/>
            <w:vAlign w:val="bottom"/>
            <w:hideMark/>
          </w:tcPr>
          <w:p w14:paraId="66F815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B/047090</w:t>
            </w:r>
          </w:p>
        </w:tc>
        <w:tc>
          <w:tcPr>
            <w:tcW w:w="4986" w:type="dxa"/>
            <w:tcBorders>
              <w:top w:val="nil"/>
              <w:left w:val="nil"/>
              <w:bottom w:val="single" w:sz="4" w:space="0" w:color="auto"/>
              <w:right w:val="single" w:sz="4" w:space="0" w:color="auto"/>
            </w:tcBorders>
            <w:shd w:val="clear" w:color="auto" w:fill="auto"/>
            <w:noWrap/>
            <w:vAlign w:val="bottom"/>
            <w:hideMark/>
          </w:tcPr>
          <w:p w14:paraId="5652EA5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Kocioł warzelny przechylny KCN0142 401</w:t>
            </w:r>
          </w:p>
        </w:tc>
        <w:tc>
          <w:tcPr>
            <w:tcW w:w="551" w:type="dxa"/>
            <w:tcBorders>
              <w:top w:val="nil"/>
              <w:left w:val="nil"/>
              <w:bottom w:val="single" w:sz="4" w:space="0" w:color="auto"/>
              <w:right w:val="single" w:sz="4" w:space="0" w:color="auto"/>
            </w:tcBorders>
            <w:shd w:val="clear" w:color="auto" w:fill="auto"/>
            <w:noWrap/>
            <w:vAlign w:val="bottom"/>
            <w:hideMark/>
          </w:tcPr>
          <w:p w14:paraId="45F52C7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AE188F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74FFDB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w:t>
            </w:r>
          </w:p>
        </w:tc>
        <w:tc>
          <w:tcPr>
            <w:tcW w:w="2142" w:type="dxa"/>
            <w:tcBorders>
              <w:top w:val="nil"/>
              <w:left w:val="nil"/>
              <w:bottom w:val="single" w:sz="4" w:space="0" w:color="auto"/>
              <w:right w:val="single" w:sz="4" w:space="0" w:color="auto"/>
            </w:tcBorders>
            <w:shd w:val="clear" w:color="auto" w:fill="auto"/>
            <w:noWrap/>
            <w:vAlign w:val="bottom"/>
            <w:hideMark/>
          </w:tcPr>
          <w:p w14:paraId="32C5C70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578T-954-14/97</w:t>
            </w:r>
          </w:p>
        </w:tc>
        <w:tc>
          <w:tcPr>
            <w:tcW w:w="2080" w:type="dxa"/>
            <w:tcBorders>
              <w:top w:val="nil"/>
              <w:left w:val="nil"/>
              <w:bottom w:val="single" w:sz="4" w:space="0" w:color="auto"/>
              <w:right w:val="single" w:sz="4" w:space="0" w:color="auto"/>
            </w:tcBorders>
            <w:shd w:val="clear" w:color="auto" w:fill="auto"/>
            <w:noWrap/>
            <w:vAlign w:val="bottom"/>
            <w:hideMark/>
          </w:tcPr>
          <w:p w14:paraId="6872089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B/04091</w:t>
            </w:r>
          </w:p>
        </w:tc>
        <w:tc>
          <w:tcPr>
            <w:tcW w:w="4986" w:type="dxa"/>
            <w:tcBorders>
              <w:top w:val="nil"/>
              <w:left w:val="nil"/>
              <w:bottom w:val="single" w:sz="4" w:space="0" w:color="auto"/>
              <w:right w:val="single" w:sz="4" w:space="0" w:color="auto"/>
            </w:tcBorders>
            <w:shd w:val="clear" w:color="auto" w:fill="auto"/>
            <w:noWrap/>
            <w:vAlign w:val="bottom"/>
            <w:hideMark/>
          </w:tcPr>
          <w:p w14:paraId="79BFDAD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Kocioł warzelny przechylny KCN0142 401</w:t>
            </w:r>
          </w:p>
        </w:tc>
        <w:tc>
          <w:tcPr>
            <w:tcW w:w="551" w:type="dxa"/>
            <w:tcBorders>
              <w:top w:val="nil"/>
              <w:left w:val="nil"/>
              <w:bottom w:val="single" w:sz="4" w:space="0" w:color="auto"/>
              <w:right w:val="single" w:sz="4" w:space="0" w:color="auto"/>
            </w:tcBorders>
            <w:shd w:val="clear" w:color="auto" w:fill="auto"/>
            <w:noWrap/>
            <w:vAlign w:val="bottom"/>
            <w:hideMark/>
          </w:tcPr>
          <w:p w14:paraId="503BA2C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26136E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94F195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w:t>
            </w:r>
          </w:p>
        </w:tc>
        <w:tc>
          <w:tcPr>
            <w:tcW w:w="2142" w:type="dxa"/>
            <w:tcBorders>
              <w:top w:val="nil"/>
              <w:left w:val="nil"/>
              <w:bottom w:val="single" w:sz="4" w:space="0" w:color="auto"/>
              <w:right w:val="single" w:sz="4" w:space="0" w:color="auto"/>
            </w:tcBorders>
            <w:shd w:val="clear" w:color="auto" w:fill="auto"/>
            <w:noWrap/>
            <w:vAlign w:val="bottom"/>
            <w:hideMark/>
          </w:tcPr>
          <w:p w14:paraId="4A8BA9E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578T-959-2/97</w:t>
            </w:r>
          </w:p>
        </w:tc>
        <w:tc>
          <w:tcPr>
            <w:tcW w:w="2080" w:type="dxa"/>
            <w:tcBorders>
              <w:top w:val="nil"/>
              <w:left w:val="nil"/>
              <w:bottom w:val="single" w:sz="4" w:space="0" w:color="auto"/>
              <w:right w:val="single" w:sz="4" w:space="0" w:color="auto"/>
            </w:tcBorders>
            <w:shd w:val="clear" w:color="auto" w:fill="auto"/>
            <w:noWrap/>
            <w:vAlign w:val="bottom"/>
            <w:hideMark/>
          </w:tcPr>
          <w:p w14:paraId="6B02869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9604596</w:t>
            </w:r>
          </w:p>
        </w:tc>
        <w:tc>
          <w:tcPr>
            <w:tcW w:w="4986" w:type="dxa"/>
            <w:tcBorders>
              <w:top w:val="nil"/>
              <w:left w:val="nil"/>
              <w:bottom w:val="single" w:sz="4" w:space="0" w:color="auto"/>
              <w:right w:val="single" w:sz="4" w:space="0" w:color="auto"/>
            </w:tcBorders>
            <w:shd w:val="clear" w:color="auto" w:fill="auto"/>
            <w:noWrap/>
            <w:vAlign w:val="bottom"/>
            <w:hideMark/>
          </w:tcPr>
          <w:p w14:paraId="5AF34AF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proofErr w:type="spellStart"/>
            <w:r w:rsidRPr="00437FC9">
              <w:rPr>
                <w:rFonts w:ascii="Times New Roman" w:hAnsi="Times New Roman" w:cs="Times New Roman"/>
                <w:color w:val="000000"/>
                <w:sz w:val="18"/>
                <w:szCs w:val="18"/>
                <w:lang w:eastAsia="pl-PL"/>
              </w:rPr>
              <w:t>Pasteryz.do</w:t>
            </w:r>
            <w:proofErr w:type="spellEnd"/>
            <w:r w:rsidRPr="00437FC9">
              <w:rPr>
                <w:rFonts w:ascii="Times New Roman" w:hAnsi="Times New Roman" w:cs="Times New Roman"/>
                <w:color w:val="000000"/>
                <w:sz w:val="18"/>
                <w:szCs w:val="18"/>
                <w:lang w:eastAsia="pl-PL"/>
              </w:rPr>
              <w:t xml:space="preserve"> </w:t>
            </w:r>
            <w:proofErr w:type="spellStart"/>
            <w:r w:rsidRPr="00437FC9">
              <w:rPr>
                <w:rFonts w:ascii="Times New Roman" w:hAnsi="Times New Roman" w:cs="Times New Roman"/>
                <w:color w:val="000000"/>
                <w:sz w:val="18"/>
                <w:szCs w:val="18"/>
                <w:lang w:eastAsia="pl-PL"/>
              </w:rPr>
              <w:t>miesz.mlecznych</w:t>
            </w:r>
            <w:proofErr w:type="spellEnd"/>
            <w:r w:rsidRPr="00437FC9">
              <w:rPr>
                <w:rFonts w:ascii="Times New Roman" w:hAnsi="Times New Roman" w:cs="Times New Roman"/>
                <w:color w:val="000000"/>
                <w:sz w:val="18"/>
                <w:szCs w:val="18"/>
                <w:lang w:eastAsia="pl-PL"/>
              </w:rPr>
              <w:t xml:space="preserve"> WATERB SPEC</w:t>
            </w:r>
          </w:p>
        </w:tc>
        <w:tc>
          <w:tcPr>
            <w:tcW w:w="551" w:type="dxa"/>
            <w:tcBorders>
              <w:top w:val="nil"/>
              <w:left w:val="nil"/>
              <w:bottom w:val="single" w:sz="4" w:space="0" w:color="auto"/>
              <w:right w:val="single" w:sz="4" w:space="0" w:color="auto"/>
            </w:tcBorders>
            <w:shd w:val="clear" w:color="auto" w:fill="auto"/>
            <w:noWrap/>
            <w:vAlign w:val="bottom"/>
            <w:hideMark/>
          </w:tcPr>
          <w:p w14:paraId="428FD16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F6BB61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685327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w:t>
            </w:r>
          </w:p>
        </w:tc>
        <w:tc>
          <w:tcPr>
            <w:tcW w:w="2142" w:type="dxa"/>
            <w:tcBorders>
              <w:top w:val="nil"/>
              <w:left w:val="nil"/>
              <w:bottom w:val="single" w:sz="4" w:space="0" w:color="auto"/>
              <w:right w:val="single" w:sz="4" w:space="0" w:color="auto"/>
            </w:tcBorders>
            <w:shd w:val="clear" w:color="auto" w:fill="auto"/>
            <w:noWrap/>
            <w:vAlign w:val="bottom"/>
            <w:hideMark/>
          </w:tcPr>
          <w:p w14:paraId="3EEE99B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652T-328-1/94</w:t>
            </w:r>
          </w:p>
        </w:tc>
        <w:tc>
          <w:tcPr>
            <w:tcW w:w="2080" w:type="dxa"/>
            <w:tcBorders>
              <w:top w:val="nil"/>
              <w:left w:val="nil"/>
              <w:bottom w:val="single" w:sz="4" w:space="0" w:color="auto"/>
              <w:right w:val="single" w:sz="4" w:space="0" w:color="auto"/>
            </w:tcBorders>
            <w:shd w:val="clear" w:color="auto" w:fill="auto"/>
            <w:noWrap/>
            <w:vAlign w:val="bottom"/>
            <w:hideMark/>
          </w:tcPr>
          <w:p w14:paraId="628BACB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36DBAE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Okap duży metal. do Bloku kuchennego nr.1</w:t>
            </w:r>
          </w:p>
        </w:tc>
        <w:tc>
          <w:tcPr>
            <w:tcW w:w="551" w:type="dxa"/>
            <w:tcBorders>
              <w:top w:val="nil"/>
              <w:left w:val="nil"/>
              <w:bottom w:val="single" w:sz="4" w:space="0" w:color="auto"/>
              <w:right w:val="single" w:sz="4" w:space="0" w:color="auto"/>
            </w:tcBorders>
            <w:shd w:val="clear" w:color="auto" w:fill="auto"/>
            <w:noWrap/>
            <w:vAlign w:val="bottom"/>
            <w:hideMark/>
          </w:tcPr>
          <w:p w14:paraId="43A8024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10D487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235132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w:t>
            </w:r>
          </w:p>
        </w:tc>
        <w:tc>
          <w:tcPr>
            <w:tcW w:w="2142" w:type="dxa"/>
            <w:tcBorders>
              <w:top w:val="nil"/>
              <w:left w:val="nil"/>
              <w:bottom w:val="single" w:sz="4" w:space="0" w:color="auto"/>
              <w:right w:val="single" w:sz="4" w:space="0" w:color="auto"/>
            </w:tcBorders>
            <w:shd w:val="clear" w:color="auto" w:fill="auto"/>
            <w:noWrap/>
            <w:vAlign w:val="bottom"/>
            <w:hideMark/>
          </w:tcPr>
          <w:p w14:paraId="492BA81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652T-328-2/94</w:t>
            </w:r>
          </w:p>
        </w:tc>
        <w:tc>
          <w:tcPr>
            <w:tcW w:w="2080" w:type="dxa"/>
            <w:tcBorders>
              <w:top w:val="nil"/>
              <w:left w:val="nil"/>
              <w:bottom w:val="single" w:sz="4" w:space="0" w:color="auto"/>
              <w:right w:val="single" w:sz="4" w:space="0" w:color="auto"/>
            </w:tcBorders>
            <w:shd w:val="clear" w:color="auto" w:fill="auto"/>
            <w:noWrap/>
            <w:vAlign w:val="bottom"/>
            <w:hideMark/>
          </w:tcPr>
          <w:p w14:paraId="2ADD332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30169F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Okap </w:t>
            </w:r>
            <w:proofErr w:type="spellStart"/>
            <w:r w:rsidRPr="00437FC9">
              <w:rPr>
                <w:rFonts w:ascii="Times New Roman" w:hAnsi="Times New Roman" w:cs="Times New Roman"/>
                <w:color w:val="000000"/>
                <w:sz w:val="18"/>
                <w:szCs w:val="18"/>
                <w:lang w:eastAsia="pl-PL"/>
              </w:rPr>
              <w:t>kuch.metal.do</w:t>
            </w:r>
            <w:proofErr w:type="spellEnd"/>
            <w:r w:rsidRPr="00437FC9">
              <w:rPr>
                <w:rFonts w:ascii="Times New Roman" w:hAnsi="Times New Roman" w:cs="Times New Roman"/>
                <w:color w:val="000000"/>
                <w:sz w:val="18"/>
                <w:szCs w:val="18"/>
                <w:lang w:eastAsia="pl-PL"/>
              </w:rPr>
              <w:t xml:space="preserve"> bloku nr.3</w:t>
            </w:r>
          </w:p>
        </w:tc>
        <w:tc>
          <w:tcPr>
            <w:tcW w:w="551" w:type="dxa"/>
            <w:tcBorders>
              <w:top w:val="nil"/>
              <w:left w:val="nil"/>
              <w:bottom w:val="single" w:sz="4" w:space="0" w:color="auto"/>
              <w:right w:val="single" w:sz="4" w:space="0" w:color="auto"/>
            </w:tcBorders>
            <w:shd w:val="clear" w:color="auto" w:fill="auto"/>
            <w:noWrap/>
            <w:vAlign w:val="bottom"/>
            <w:hideMark/>
          </w:tcPr>
          <w:p w14:paraId="684B050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889F81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5A118E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w:t>
            </w:r>
          </w:p>
        </w:tc>
        <w:tc>
          <w:tcPr>
            <w:tcW w:w="2142" w:type="dxa"/>
            <w:tcBorders>
              <w:top w:val="nil"/>
              <w:left w:val="nil"/>
              <w:bottom w:val="single" w:sz="4" w:space="0" w:color="auto"/>
              <w:right w:val="single" w:sz="4" w:space="0" w:color="auto"/>
            </w:tcBorders>
            <w:shd w:val="clear" w:color="auto" w:fill="auto"/>
            <w:noWrap/>
            <w:vAlign w:val="bottom"/>
            <w:hideMark/>
          </w:tcPr>
          <w:p w14:paraId="6045277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652T-328-3/94</w:t>
            </w:r>
          </w:p>
        </w:tc>
        <w:tc>
          <w:tcPr>
            <w:tcW w:w="2080" w:type="dxa"/>
            <w:tcBorders>
              <w:top w:val="nil"/>
              <w:left w:val="nil"/>
              <w:bottom w:val="single" w:sz="4" w:space="0" w:color="auto"/>
              <w:right w:val="single" w:sz="4" w:space="0" w:color="auto"/>
            </w:tcBorders>
            <w:shd w:val="clear" w:color="auto" w:fill="auto"/>
            <w:noWrap/>
            <w:vAlign w:val="bottom"/>
            <w:hideMark/>
          </w:tcPr>
          <w:p w14:paraId="5806E58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B9F5C5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Okap </w:t>
            </w:r>
            <w:proofErr w:type="spellStart"/>
            <w:r w:rsidRPr="00437FC9">
              <w:rPr>
                <w:rFonts w:ascii="Times New Roman" w:hAnsi="Times New Roman" w:cs="Times New Roman"/>
                <w:color w:val="000000"/>
                <w:sz w:val="18"/>
                <w:szCs w:val="18"/>
                <w:lang w:eastAsia="pl-PL"/>
              </w:rPr>
              <w:t>kuch.metal.mały</w:t>
            </w:r>
            <w:proofErr w:type="spellEnd"/>
            <w:r w:rsidRPr="00437FC9">
              <w:rPr>
                <w:rFonts w:ascii="Times New Roman" w:hAnsi="Times New Roman" w:cs="Times New Roman"/>
                <w:color w:val="000000"/>
                <w:sz w:val="18"/>
                <w:szCs w:val="18"/>
                <w:lang w:eastAsia="pl-PL"/>
              </w:rPr>
              <w:t xml:space="preserve"> do bloku nr:2</w:t>
            </w:r>
          </w:p>
        </w:tc>
        <w:tc>
          <w:tcPr>
            <w:tcW w:w="551" w:type="dxa"/>
            <w:tcBorders>
              <w:top w:val="nil"/>
              <w:left w:val="nil"/>
              <w:bottom w:val="single" w:sz="4" w:space="0" w:color="auto"/>
              <w:right w:val="single" w:sz="4" w:space="0" w:color="auto"/>
            </w:tcBorders>
            <w:shd w:val="clear" w:color="auto" w:fill="auto"/>
            <w:noWrap/>
            <w:vAlign w:val="bottom"/>
            <w:hideMark/>
          </w:tcPr>
          <w:p w14:paraId="4BA5F3E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F457B3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000A0F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w:t>
            </w:r>
          </w:p>
        </w:tc>
        <w:tc>
          <w:tcPr>
            <w:tcW w:w="2142" w:type="dxa"/>
            <w:tcBorders>
              <w:top w:val="nil"/>
              <w:left w:val="nil"/>
              <w:bottom w:val="single" w:sz="4" w:space="0" w:color="auto"/>
              <w:right w:val="single" w:sz="4" w:space="0" w:color="auto"/>
            </w:tcBorders>
            <w:shd w:val="clear" w:color="auto" w:fill="auto"/>
            <w:noWrap/>
            <w:vAlign w:val="bottom"/>
            <w:hideMark/>
          </w:tcPr>
          <w:p w14:paraId="532D010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652T-328-4/94</w:t>
            </w:r>
          </w:p>
        </w:tc>
        <w:tc>
          <w:tcPr>
            <w:tcW w:w="2080" w:type="dxa"/>
            <w:tcBorders>
              <w:top w:val="nil"/>
              <w:left w:val="nil"/>
              <w:bottom w:val="single" w:sz="4" w:space="0" w:color="auto"/>
              <w:right w:val="single" w:sz="4" w:space="0" w:color="auto"/>
            </w:tcBorders>
            <w:shd w:val="clear" w:color="auto" w:fill="auto"/>
            <w:noWrap/>
            <w:vAlign w:val="bottom"/>
            <w:hideMark/>
          </w:tcPr>
          <w:p w14:paraId="008DFBD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203D9D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Okap </w:t>
            </w:r>
            <w:proofErr w:type="spellStart"/>
            <w:r w:rsidRPr="00437FC9">
              <w:rPr>
                <w:rFonts w:ascii="Times New Roman" w:hAnsi="Times New Roman" w:cs="Times New Roman"/>
                <w:color w:val="000000"/>
                <w:sz w:val="18"/>
                <w:szCs w:val="18"/>
                <w:lang w:eastAsia="pl-PL"/>
              </w:rPr>
              <w:t>kuch.metal.mały</w:t>
            </w:r>
            <w:proofErr w:type="spellEnd"/>
            <w:r w:rsidRPr="00437FC9">
              <w:rPr>
                <w:rFonts w:ascii="Times New Roman" w:hAnsi="Times New Roman" w:cs="Times New Roman"/>
                <w:color w:val="000000"/>
                <w:sz w:val="18"/>
                <w:szCs w:val="18"/>
                <w:lang w:eastAsia="pl-PL"/>
              </w:rPr>
              <w:t xml:space="preserve"> do bloku nr:2</w:t>
            </w:r>
          </w:p>
        </w:tc>
        <w:tc>
          <w:tcPr>
            <w:tcW w:w="551" w:type="dxa"/>
            <w:tcBorders>
              <w:top w:val="nil"/>
              <w:left w:val="nil"/>
              <w:bottom w:val="single" w:sz="4" w:space="0" w:color="auto"/>
              <w:right w:val="single" w:sz="4" w:space="0" w:color="auto"/>
            </w:tcBorders>
            <w:shd w:val="clear" w:color="auto" w:fill="auto"/>
            <w:noWrap/>
            <w:vAlign w:val="bottom"/>
            <w:hideMark/>
          </w:tcPr>
          <w:p w14:paraId="48CA2DA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0A277B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93CA6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w:t>
            </w:r>
          </w:p>
        </w:tc>
        <w:tc>
          <w:tcPr>
            <w:tcW w:w="2142" w:type="dxa"/>
            <w:tcBorders>
              <w:top w:val="nil"/>
              <w:left w:val="nil"/>
              <w:bottom w:val="single" w:sz="4" w:space="0" w:color="auto"/>
              <w:right w:val="single" w:sz="4" w:space="0" w:color="auto"/>
            </w:tcBorders>
            <w:shd w:val="clear" w:color="auto" w:fill="auto"/>
            <w:noWrap/>
            <w:vAlign w:val="bottom"/>
            <w:hideMark/>
          </w:tcPr>
          <w:p w14:paraId="7BC80BA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808T-963-1/92</w:t>
            </w:r>
          </w:p>
        </w:tc>
        <w:tc>
          <w:tcPr>
            <w:tcW w:w="2080" w:type="dxa"/>
            <w:tcBorders>
              <w:top w:val="nil"/>
              <w:left w:val="nil"/>
              <w:bottom w:val="single" w:sz="4" w:space="0" w:color="auto"/>
              <w:right w:val="single" w:sz="4" w:space="0" w:color="auto"/>
            </w:tcBorders>
            <w:shd w:val="clear" w:color="auto" w:fill="auto"/>
            <w:noWrap/>
            <w:vAlign w:val="bottom"/>
            <w:hideMark/>
          </w:tcPr>
          <w:p w14:paraId="4474283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736928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Waga </w:t>
            </w:r>
            <w:proofErr w:type="spellStart"/>
            <w:r w:rsidRPr="00437FC9">
              <w:rPr>
                <w:rFonts w:ascii="Times New Roman" w:hAnsi="Times New Roman" w:cs="Times New Roman"/>
                <w:color w:val="000000"/>
                <w:sz w:val="18"/>
                <w:szCs w:val="18"/>
                <w:lang w:eastAsia="pl-PL"/>
              </w:rPr>
              <w:t>elektr.Copylax</w:t>
            </w:r>
            <w:proofErr w:type="spellEnd"/>
            <w:r w:rsidRPr="00437FC9">
              <w:rPr>
                <w:rFonts w:ascii="Times New Roman" w:hAnsi="Times New Roman" w:cs="Times New Roman"/>
                <w:color w:val="000000"/>
                <w:sz w:val="18"/>
                <w:szCs w:val="18"/>
                <w:lang w:eastAsia="pl-PL"/>
              </w:rPr>
              <w:t xml:space="preserve"> HS-7600P</w:t>
            </w:r>
          </w:p>
        </w:tc>
        <w:tc>
          <w:tcPr>
            <w:tcW w:w="551" w:type="dxa"/>
            <w:tcBorders>
              <w:top w:val="nil"/>
              <w:left w:val="nil"/>
              <w:bottom w:val="single" w:sz="4" w:space="0" w:color="auto"/>
              <w:right w:val="single" w:sz="4" w:space="0" w:color="auto"/>
            </w:tcBorders>
            <w:shd w:val="clear" w:color="auto" w:fill="auto"/>
            <w:noWrap/>
            <w:vAlign w:val="bottom"/>
            <w:hideMark/>
          </w:tcPr>
          <w:p w14:paraId="43A01DC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9F100D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3D771F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w:t>
            </w:r>
          </w:p>
        </w:tc>
        <w:tc>
          <w:tcPr>
            <w:tcW w:w="2142" w:type="dxa"/>
            <w:tcBorders>
              <w:top w:val="nil"/>
              <w:left w:val="nil"/>
              <w:bottom w:val="single" w:sz="4" w:space="0" w:color="auto"/>
              <w:right w:val="single" w:sz="4" w:space="0" w:color="auto"/>
            </w:tcBorders>
            <w:shd w:val="clear" w:color="auto" w:fill="auto"/>
            <w:noWrap/>
            <w:vAlign w:val="bottom"/>
            <w:hideMark/>
          </w:tcPr>
          <w:p w14:paraId="1B3BB32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808T-964-46/95</w:t>
            </w:r>
          </w:p>
        </w:tc>
        <w:tc>
          <w:tcPr>
            <w:tcW w:w="2080" w:type="dxa"/>
            <w:tcBorders>
              <w:top w:val="nil"/>
              <w:left w:val="nil"/>
              <w:bottom w:val="single" w:sz="4" w:space="0" w:color="auto"/>
              <w:right w:val="single" w:sz="4" w:space="0" w:color="auto"/>
            </w:tcBorders>
            <w:shd w:val="clear" w:color="auto" w:fill="auto"/>
            <w:noWrap/>
            <w:vAlign w:val="bottom"/>
            <w:hideMark/>
          </w:tcPr>
          <w:p w14:paraId="5C53946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D716C6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Wózek na </w:t>
            </w:r>
            <w:proofErr w:type="spellStart"/>
            <w:r w:rsidRPr="00437FC9">
              <w:rPr>
                <w:rFonts w:ascii="Times New Roman" w:hAnsi="Times New Roman" w:cs="Times New Roman"/>
                <w:color w:val="000000"/>
                <w:sz w:val="18"/>
                <w:szCs w:val="18"/>
                <w:lang w:eastAsia="pl-PL"/>
              </w:rPr>
              <w:t>sztucce</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53590A6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C21CE5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DB9EF6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w:t>
            </w:r>
          </w:p>
        </w:tc>
        <w:tc>
          <w:tcPr>
            <w:tcW w:w="2142" w:type="dxa"/>
            <w:tcBorders>
              <w:top w:val="nil"/>
              <w:left w:val="nil"/>
              <w:bottom w:val="single" w:sz="4" w:space="0" w:color="auto"/>
              <w:right w:val="single" w:sz="4" w:space="0" w:color="auto"/>
            </w:tcBorders>
            <w:shd w:val="clear" w:color="auto" w:fill="auto"/>
            <w:noWrap/>
            <w:vAlign w:val="bottom"/>
            <w:hideMark/>
          </w:tcPr>
          <w:p w14:paraId="71221E3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808T-964-48/95</w:t>
            </w:r>
          </w:p>
        </w:tc>
        <w:tc>
          <w:tcPr>
            <w:tcW w:w="2080" w:type="dxa"/>
            <w:tcBorders>
              <w:top w:val="nil"/>
              <w:left w:val="nil"/>
              <w:bottom w:val="single" w:sz="4" w:space="0" w:color="auto"/>
              <w:right w:val="single" w:sz="4" w:space="0" w:color="auto"/>
            </w:tcBorders>
            <w:shd w:val="clear" w:color="auto" w:fill="auto"/>
            <w:noWrap/>
            <w:vAlign w:val="bottom"/>
            <w:hideMark/>
          </w:tcPr>
          <w:p w14:paraId="44ED9E4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ADE37D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proofErr w:type="spellStart"/>
            <w:r w:rsidRPr="00437FC9">
              <w:rPr>
                <w:rFonts w:ascii="Times New Roman" w:hAnsi="Times New Roman" w:cs="Times New Roman"/>
                <w:color w:val="000000"/>
                <w:sz w:val="18"/>
                <w:szCs w:val="18"/>
                <w:lang w:eastAsia="pl-PL"/>
              </w:rPr>
              <w:t>Wóek</w:t>
            </w:r>
            <w:proofErr w:type="spellEnd"/>
            <w:r w:rsidRPr="00437FC9">
              <w:rPr>
                <w:rFonts w:ascii="Times New Roman" w:hAnsi="Times New Roman" w:cs="Times New Roman"/>
                <w:color w:val="000000"/>
                <w:sz w:val="18"/>
                <w:szCs w:val="18"/>
                <w:lang w:eastAsia="pl-PL"/>
              </w:rPr>
              <w:t xml:space="preserve"> do tac brudnych -stal nierdzewna</w:t>
            </w:r>
          </w:p>
        </w:tc>
        <w:tc>
          <w:tcPr>
            <w:tcW w:w="551" w:type="dxa"/>
            <w:tcBorders>
              <w:top w:val="nil"/>
              <w:left w:val="nil"/>
              <w:bottom w:val="single" w:sz="4" w:space="0" w:color="auto"/>
              <w:right w:val="single" w:sz="4" w:space="0" w:color="auto"/>
            </w:tcBorders>
            <w:shd w:val="clear" w:color="auto" w:fill="auto"/>
            <w:noWrap/>
            <w:vAlign w:val="bottom"/>
            <w:hideMark/>
          </w:tcPr>
          <w:p w14:paraId="6A117E2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E506E1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F5216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w:t>
            </w:r>
          </w:p>
        </w:tc>
        <w:tc>
          <w:tcPr>
            <w:tcW w:w="2142" w:type="dxa"/>
            <w:tcBorders>
              <w:top w:val="nil"/>
              <w:left w:val="nil"/>
              <w:bottom w:val="single" w:sz="4" w:space="0" w:color="auto"/>
              <w:right w:val="single" w:sz="4" w:space="0" w:color="auto"/>
            </w:tcBorders>
            <w:shd w:val="clear" w:color="auto" w:fill="auto"/>
            <w:noWrap/>
            <w:vAlign w:val="bottom"/>
            <w:hideMark/>
          </w:tcPr>
          <w:p w14:paraId="120FC27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808T-964-49/95</w:t>
            </w:r>
          </w:p>
        </w:tc>
        <w:tc>
          <w:tcPr>
            <w:tcW w:w="2080" w:type="dxa"/>
            <w:tcBorders>
              <w:top w:val="nil"/>
              <w:left w:val="nil"/>
              <w:bottom w:val="single" w:sz="4" w:space="0" w:color="auto"/>
              <w:right w:val="single" w:sz="4" w:space="0" w:color="auto"/>
            </w:tcBorders>
            <w:shd w:val="clear" w:color="auto" w:fill="auto"/>
            <w:noWrap/>
            <w:vAlign w:val="bottom"/>
            <w:hideMark/>
          </w:tcPr>
          <w:p w14:paraId="01A50D4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3FC1F4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tac brudnych -stal nierdzewna</w:t>
            </w:r>
          </w:p>
        </w:tc>
        <w:tc>
          <w:tcPr>
            <w:tcW w:w="551" w:type="dxa"/>
            <w:tcBorders>
              <w:top w:val="nil"/>
              <w:left w:val="nil"/>
              <w:bottom w:val="single" w:sz="4" w:space="0" w:color="auto"/>
              <w:right w:val="single" w:sz="4" w:space="0" w:color="auto"/>
            </w:tcBorders>
            <w:shd w:val="clear" w:color="auto" w:fill="auto"/>
            <w:noWrap/>
            <w:vAlign w:val="bottom"/>
            <w:hideMark/>
          </w:tcPr>
          <w:p w14:paraId="6A4904F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57CEC9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E9BDE7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w:t>
            </w:r>
          </w:p>
        </w:tc>
        <w:tc>
          <w:tcPr>
            <w:tcW w:w="2142" w:type="dxa"/>
            <w:tcBorders>
              <w:top w:val="nil"/>
              <w:left w:val="nil"/>
              <w:bottom w:val="single" w:sz="4" w:space="0" w:color="auto"/>
              <w:right w:val="single" w:sz="4" w:space="0" w:color="auto"/>
            </w:tcBorders>
            <w:shd w:val="clear" w:color="auto" w:fill="auto"/>
            <w:noWrap/>
            <w:vAlign w:val="bottom"/>
            <w:hideMark/>
          </w:tcPr>
          <w:p w14:paraId="7CB255F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808T-964-50/95</w:t>
            </w:r>
          </w:p>
        </w:tc>
        <w:tc>
          <w:tcPr>
            <w:tcW w:w="2080" w:type="dxa"/>
            <w:tcBorders>
              <w:top w:val="nil"/>
              <w:left w:val="nil"/>
              <w:bottom w:val="single" w:sz="4" w:space="0" w:color="auto"/>
              <w:right w:val="single" w:sz="4" w:space="0" w:color="auto"/>
            </w:tcBorders>
            <w:shd w:val="clear" w:color="auto" w:fill="auto"/>
            <w:noWrap/>
            <w:vAlign w:val="bottom"/>
            <w:hideMark/>
          </w:tcPr>
          <w:p w14:paraId="6098E3A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46298D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tac brudnych -stal nierdzewna</w:t>
            </w:r>
          </w:p>
        </w:tc>
        <w:tc>
          <w:tcPr>
            <w:tcW w:w="551" w:type="dxa"/>
            <w:tcBorders>
              <w:top w:val="nil"/>
              <w:left w:val="nil"/>
              <w:bottom w:val="single" w:sz="4" w:space="0" w:color="auto"/>
              <w:right w:val="single" w:sz="4" w:space="0" w:color="auto"/>
            </w:tcBorders>
            <w:shd w:val="clear" w:color="auto" w:fill="auto"/>
            <w:noWrap/>
            <w:vAlign w:val="bottom"/>
            <w:hideMark/>
          </w:tcPr>
          <w:p w14:paraId="358E772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05A3CE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48DB1F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w:t>
            </w:r>
          </w:p>
        </w:tc>
        <w:tc>
          <w:tcPr>
            <w:tcW w:w="2142" w:type="dxa"/>
            <w:tcBorders>
              <w:top w:val="nil"/>
              <w:left w:val="nil"/>
              <w:bottom w:val="single" w:sz="4" w:space="0" w:color="auto"/>
              <w:right w:val="single" w:sz="4" w:space="0" w:color="auto"/>
            </w:tcBorders>
            <w:shd w:val="clear" w:color="auto" w:fill="auto"/>
            <w:noWrap/>
            <w:vAlign w:val="bottom"/>
            <w:hideMark/>
          </w:tcPr>
          <w:p w14:paraId="1AF0A79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808T-966-6/96</w:t>
            </w:r>
          </w:p>
        </w:tc>
        <w:tc>
          <w:tcPr>
            <w:tcW w:w="2080" w:type="dxa"/>
            <w:tcBorders>
              <w:top w:val="nil"/>
              <w:left w:val="nil"/>
              <w:bottom w:val="single" w:sz="4" w:space="0" w:color="auto"/>
              <w:right w:val="single" w:sz="4" w:space="0" w:color="auto"/>
            </w:tcBorders>
            <w:shd w:val="clear" w:color="auto" w:fill="auto"/>
            <w:noWrap/>
            <w:vAlign w:val="bottom"/>
            <w:hideMark/>
          </w:tcPr>
          <w:p w14:paraId="1D5A56C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ze stali nierdzewnej</w:t>
            </w:r>
          </w:p>
        </w:tc>
        <w:tc>
          <w:tcPr>
            <w:tcW w:w="4986" w:type="dxa"/>
            <w:tcBorders>
              <w:top w:val="nil"/>
              <w:left w:val="nil"/>
              <w:bottom w:val="single" w:sz="4" w:space="0" w:color="auto"/>
              <w:right w:val="single" w:sz="4" w:space="0" w:color="auto"/>
            </w:tcBorders>
            <w:shd w:val="clear" w:color="auto" w:fill="auto"/>
            <w:noWrap/>
            <w:vAlign w:val="bottom"/>
            <w:hideMark/>
          </w:tcPr>
          <w:p w14:paraId="2DBFBAA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na czystą bieliznę WBC-1 /zamykany/</w:t>
            </w:r>
          </w:p>
        </w:tc>
        <w:tc>
          <w:tcPr>
            <w:tcW w:w="551" w:type="dxa"/>
            <w:tcBorders>
              <w:top w:val="nil"/>
              <w:left w:val="nil"/>
              <w:bottom w:val="single" w:sz="4" w:space="0" w:color="auto"/>
              <w:right w:val="single" w:sz="4" w:space="0" w:color="auto"/>
            </w:tcBorders>
            <w:shd w:val="clear" w:color="auto" w:fill="auto"/>
            <w:noWrap/>
            <w:vAlign w:val="bottom"/>
            <w:hideMark/>
          </w:tcPr>
          <w:p w14:paraId="2F677E0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F0A982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0DEBDB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2142" w:type="dxa"/>
            <w:tcBorders>
              <w:top w:val="nil"/>
              <w:left w:val="nil"/>
              <w:bottom w:val="single" w:sz="4" w:space="0" w:color="auto"/>
              <w:right w:val="single" w:sz="4" w:space="0" w:color="auto"/>
            </w:tcBorders>
            <w:shd w:val="clear" w:color="auto" w:fill="auto"/>
            <w:noWrap/>
            <w:vAlign w:val="bottom"/>
            <w:hideMark/>
          </w:tcPr>
          <w:p w14:paraId="4C20C28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2080" w:type="dxa"/>
            <w:tcBorders>
              <w:top w:val="nil"/>
              <w:left w:val="nil"/>
              <w:bottom w:val="single" w:sz="4" w:space="0" w:color="auto"/>
              <w:right w:val="single" w:sz="4" w:space="0" w:color="auto"/>
            </w:tcBorders>
            <w:shd w:val="clear" w:color="auto" w:fill="auto"/>
            <w:noWrap/>
            <w:vAlign w:val="bottom"/>
            <w:hideMark/>
          </w:tcPr>
          <w:p w14:paraId="1FD2FBC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C12A3A3" w14:textId="77777777" w:rsidR="00595268" w:rsidRPr="00437FC9" w:rsidRDefault="00595268" w:rsidP="00595268">
            <w:pPr>
              <w:spacing w:after="0" w:line="240" w:lineRule="auto"/>
              <w:rPr>
                <w:rFonts w:ascii="Times New Roman" w:hAnsi="Times New Roman" w:cs="Times New Roman"/>
                <w:b/>
                <w:bCs/>
                <w:color w:val="000000"/>
                <w:sz w:val="18"/>
                <w:szCs w:val="18"/>
                <w:lang w:eastAsia="pl-PL"/>
              </w:rPr>
            </w:pPr>
            <w:r w:rsidRPr="00437FC9">
              <w:rPr>
                <w:rFonts w:ascii="Times New Roman" w:hAnsi="Times New Roman" w:cs="Times New Roman"/>
                <w:b/>
                <w:bCs/>
                <w:color w:val="000000"/>
                <w:sz w:val="18"/>
                <w:szCs w:val="18"/>
                <w:lang w:eastAsia="pl-PL"/>
              </w:rPr>
              <w:t>Razem Środki trwałe</w:t>
            </w:r>
          </w:p>
        </w:tc>
        <w:tc>
          <w:tcPr>
            <w:tcW w:w="551" w:type="dxa"/>
            <w:tcBorders>
              <w:top w:val="nil"/>
              <w:left w:val="nil"/>
              <w:bottom w:val="single" w:sz="4" w:space="0" w:color="auto"/>
              <w:right w:val="single" w:sz="4" w:space="0" w:color="auto"/>
            </w:tcBorders>
            <w:shd w:val="clear" w:color="auto" w:fill="auto"/>
            <w:noWrap/>
            <w:vAlign w:val="bottom"/>
            <w:hideMark/>
          </w:tcPr>
          <w:p w14:paraId="721C9EF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r>
      <w:tr w:rsidR="00595268" w:rsidRPr="00437FC9" w14:paraId="3C9E230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47B31A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w:t>
            </w:r>
          </w:p>
        </w:tc>
        <w:tc>
          <w:tcPr>
            <w:tcW w:w="2142" w:type="dxa"/>
            <w:tcBorders>
              <w:top w:val="nil"/>
              <w:left w:val="nil"/>
              <w:bottom w:val="single" w:sz="4" w:space="0" w:color="auto"/>
              <w:right w:val="single" w:sz="4" w:space="0" w:color="auto"/>
            </w:tcBorders>
            <w:shd w:val="clear" w:color="auto" w:fill="auto"/>
            <w:noWrap/>
            <w:vAlign w:val="bottom"/>
            <w:hideMark/>
          </w:tcPr>
          <w:p w14:paraId="652DDE8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P-90-25-272/92</w:t>
            </w:r>
          </w:p>
        </w:tc>
        <w:tc>
          <w:tcPr>
            <w:tcW w:w="2080" w:type="dxa"/>
            <w:tcBorders>
              <w:top w:val="nil"/>
              <w:left w:val="nil"/>
              <w:bottom w:val="single" w:sz="4" w:space="0" w:color="auto"/>
              <w:right w:val="single" w:sz="4" w:space="0" w:color="auto"/>
            </w:tcBorders>
            <w:shd w:val="clear" w:color="auto" w:fill="auto"/>
            <w:noWrap/>
            <w:vAlign w:val="bottom"/>
            <w:hideMark/>
          </w:tcPr>
          <w:p w14:paraId="2BBF376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1BDAAD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Apteczka </w:t>
            </w:r>
            <w:proofErr w:type="spellStart"/>
            <w:r w:rsidRPr="00437FC9">
              <w:rPr>
                <w:rFonts w:ascii="Times New Roman" w:hAnsi="Times New Roman" w:cs="Times New Roman"/>
                <w:color w:val="000000"/>
                <w:sz w:val="18"/>
                <w:szCs w:val="18"/>
                <w:lang w:eastAsia="pl-PL"/>
              </w:rPr>
              <w:t>warsztatowa-szafka</w:t>
            </w:r>
            <w:proofErr w:type="spellEnd"/>
            <w:r w:rsidRPr="00437FC9">
              <w:rPr>
                <w:rFonts w:ascii="Times New Roman" w:hAnsi="Times New Roman" w:cs="Times New Roman"/>
                <w:color w:val="000000"/>
                <w:sz w:val="18"/>
                <w:szCs w:val="18"/>
                <w:lang w:eastAsia="pl-PL"/>
              </w:rPr>
              <w:t xml:space="preserve"> biała</w:t>
            </w:r>
          </w:p>
        </w:tc>
        <w:tc>
          <w:tcPr>
            <w:tcW w:w="551" w:type="dxa"/>
            <w:tcBorders>
              <w:top w:val="nil"/>
              <w:left w:val="nil"/>
              <w:bottom w:val="single" w:sz="4" w:space="0" w:color="auto"/>
              <w:right w:val="single" w:sz="4" w:space="0" w:color="auto"/>
            </w:tcBorders>
            <w:shd w:val="clear" w:color="auto" w:fill="auto"/>
            <w:noWrap/>
            <w:vAlign w:val="bottom"/>
            <w:hideMark/>
          </w:tcPr>
          <w:p w14:paraId="444F989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965432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9B2067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w:t>
            </w:r>
          </w:p>
        </w:tc>
        <w:tc>
          <w:tcPr>
            <w:tcW w:w="2142" w:type="dxa"/>
            <w:tcBorders>
              <w:top w:val="nil"/>
              <w:left w:val="nil"/>
              <w:bottom w:val="single" w:sz="4" w:space="0" w:color="auto"/>
              <w:right w:val="single" w:sz="4" w:space="0" w:color="auto"/>
            </w:tcBorders>
            <w:shd w:val="clear" w:color="auto" w:fill="auto"/>
            <w:noWrap/>
            <w:vAlign w:val="bottom"/>
            <w:hideMark/>
          </w:tcPr>
          <w:p w14:paraId="5DAF4EB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P-91-4-240/94</w:t>
            </w:r>
          </w:p>
        </w:tc>
        <w:tc>
          <w:tcPr>
            <w:tcW w:w="2080" w:type="dxa"/>
            <w:tcBorders>
              <w:top w:val="nil"/>
              <w:left w:val="nil"/>
              <w:bottom w:val="single" w:sz="4" w:space="0" w:color="auto"/>
              <w:right w:val="single" w:sz="4" w:space="0" w:color="auto"/>
            </w:tcBorders>
            <w:shd w:val="clear" w:color="auto" w:fill="auto"/>
            <w:noWrap/>
            <w:vAlign w:val="bottom"/>
            <w:hideMark/>
          </w:tcPr>
          <w:p w14:paraId="296C690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F05E62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Biurko 3 szufladowe</w:t>
            </w:r>
          </w:p>
        </w:tc>
        <w:tc>
          <w:tcPr>
            <w:tcW w:w="551" w:type="dxa"/>
            <w:tcBorders>
              <w:top w:val="nil"/>
              <w:left w:val="nil"/>
              <w:bottom w:val="single" w:sz="4" w:space="0" w:color="auto"/>
              <w:right w:val="single" w:sz="4" w:space="0" w:color="auto"/>
            </w:tcBorders>
            <w:shd w:val="clear" w:color="auto" w:fill="auto"/>
            <w:noWrap/>
            <w:vAlign w:val="bottom"/>
            <w:hideMark/>
          </w:tcPr>
          <w:p w14:paraId="605AE08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F70E56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CCE4FB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w:t>
            </w:r>
          </w:p>
        </w:tc>
        <w:tc>
          <w:tcPr>
            <w:tcW w:w="2142" w:type="dxa"/>
            <w:tcBorders>
              <w:top w:val="nil"/>
              <w:left w:val="nil"/>
              <w:bottom w:val="single" w:sz="4" w:space="0" w:color="auto"/>
              <w:right w:val="single" w:sz="4" w:space="0" w:color="auto"/>
            </w:tcBorders>
            <w:shd w:val="clear" w:color="auto" w:fill="auto"/>
            <w:noWrap/>
            <w:vAlign w:val="bottom"/>
            <w:hideMark/>
          </w:tcPr>
          <w:p w14:paraId="71D5E95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P-91-4-242/94</w:t>
            </w:r>
          </w:p>
        </w:tc>
        <w:tc>
          <w:tcPr>
            <w:tcW w:w="2080" w:type="dxa"/>
            <w:tcBorders>
              <w:top w:val="nil"/>
              <w:left w:val="nil"/>
              <w:bottom w:val="single" w:sz="4" w:space="0" w:color="auto"/>
              <w:right w:val="single" w:sz="4" w:space="0" w:color="auto"/>
            </w:tcBorders>
            <w:shd w:val="clear" w:color="auto" w:fill="auto"/>
            <w:noWrap/>
            <w:vAlign w:val="bottom"/>
            <w:hideMark/>
          </w:tcPr>
          <w:p w14:paraId="3664923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B4AB82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Biurko 3 szufladowe</w:t>
            </w:r>
          </w:p>
        </w:tc>
        <w:tc>
          <w:tcPr>
            <w:tcW w:w="551" w:type="dxa"/>
            <w:tcBorders>
              <w:top w:val="nil"/>
              <w:left w:val="nil"/>
              <w:bottom w:val="single" w:sz="4" w:space="0" w:color="auto"/>
              <w:right w:val="single" w:sz="4" w:space="0" w:color="auto"/>
            </w:tcBorders>
            <w:shd w:val="clear" w:color="auto" w:fill="auto"/>
            <w:noWrap/>
            <w:vAlign w:val="bottom"/>
            <w:hideMark/>
          </w:tcPr>
          <w:p w14:paraId="0C86838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C25E7F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91E6B7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w:t>
            </w:r>
          </w:p>
        </w:tc>
        <w:tc>
          <w:tcPr>
            <w:tcW w:w="2142" w:type="dxa"/>
            <w:tcBorders>
              <w:top w:val="nil"/>
              <w:left w:val="nil"/>
              <w:bottom w:val="single" w:sz="4" w:space="0" w:color="auto"/>
              <w:right w:val="single" w:sz="4" w:space="0" w:color="auto"/>
            </w:tcBorders>
            <w:shd w:val="clear" w:color="auto" w:fill="auto"/>
            <w:noWrap/>
            <w:vAlign w:val="bottom"/>
            <w:hideMark/>
          </w:tcPr>
          <w:p w14:paraId="2F0D075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P-91-4-178/93</w:t>
            </w:r>
          </w:p>
        </w:tc>
        <w:tc>
          <w:tcPr>
            <w:tcW w:w="2080" w:type="dxa"/>
            <w:tcBorders>
              <w:top w:val="nil"/>
              <w:left w:val="nil"/>
              <w:bottom w:val="single" w:sz="4" w:space="0" w:color="auto"/>
              <w:right w:val="single" w:sz="4" w:space="0" w:color="auto"/>
            </w:tcBorders>
            <w:shd w:val="clear" w:color="auto" w:fill="auto"/>
            <w:noWrap/>
            <w:vAlign w:val="bottom"/>
            <w:hideMark/>
          </w:tcPr>
          <w:p w14:paraId="21DFC2B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03EAB9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Biurko meblowe Nr 23</w:t>
            </w:r>
          </w:p>
        </w:tc>
        <w:tc>
          <w:tcPr>
            <w:tcW w:w="551" w:type="dxa"/>
            <w:tcBorders>
              <w:top w:val="nil"/>
              <w:left w:val="nil"/>
              <w:bottom w:val="single" w:sz="4" w:space="0" w:color="auto"/>
              <w:right w:val="single" w:sz="4" w:space="0" w:color="auto"/>
            </w:tcBorders>
            <w:shd w:val="clear" w:color="auto" w:fill="auto"/>
            <w:noWrap/>
            <w:vAlign w:val="bottom"/>
            <w:hideMark/>
          </w:tcPr>
          <w:p w14:paraId="1F49C56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9A7591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53FC9E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w:t>
            </w:r>
          </w:p>
        </w:tc>
        <w:tc>
          <w:tcPr>
            <w:tcW w:w="2142" w:type="dxa"/>
            <w:tcBorders>
              <w:top w:val="nil"/>
              <w:left w:val="nil"/>
              <w:bottom w:val="single" w:sz="4" w:space="0" w:color="auto"/>
              <w:right w:val="single" w:sz="4" w:space="0" w:color="auto"/>
            </w:tcBorders>
            <w:shd w:val="clear" w:color="auto" w:fill="auto"/>
            <w:noWrap/>
            <w:vAlign w:val="bottom"/>
            <w:hideMark/>
          </w:tcPr>
          <w:p w14:paraId="7B30F24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P-91-4-228/94</w:t>
            </w:r>
          </w:p>
        </w:tc>
        <w:tc>
          <w:tcPr>
            <w:tcW w:w="2080" w:type="dxa"/>
            <w:tcBorders>
              <w:top w:val="nil"/>
              <w:left w:val="nil"/>
              <w:bottom w:val="single" w:sz="4" w:space="0" w:color="auto"/>
              <w:right w:val="single" w:sz="4" w:space="0" w:color="auto"/>
            </w:tcBorders>
            <w:shd w:val="clear" w:color="auto" w:fill="auto"/>
            <w:noWrap/>
            <w:vAlign w:val="bottom"/>
            <w:hideMark/>
          </w:tcPr>
          <w:p w14:paraId="1FCBDF2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B3C556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Biurko meblowe Nr 23</w:t>
            </w:r>
          </w:p>
        </w:tc>
        <w:tc>
          <w:tcPr>
            <w:tcW w:w="551" w:type="dxa"/>
            <w:tcBorders>
              <w:top w:val="nil"/>
              <w:left w:val="nil"/>
              <w:bottom w:val="single" w:sz="4" w:space="0" w:color="auto"/>
              <w:right w:val="single" w:sz="4" w:space="0" w:color="auto"/>
            </w:tcBorders>
            <w:shd w:val="clear" w:color="auto" w:fill="auto"/>
            <w:noWrap/>
            <w:vAlign w:val="bottom"/>
            <w:hideMark/>
          </w:tcPr>
          <w:p w14:paraId="04A5046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AC744D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41251A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w:t>
            </w:r>
          </w:p>
        </w:tc>
        <w:tc>
          <w:tcPr>
            <w:tcW w:w="2142" w:type="dxa"/>
            <w:tcBorders>
              <w:top w:val="nil"/>
              <w:left w:val="nil"/>
              <w:bottom w:val="single" w:sz="4" w:space="0" w:color="auto"/>
              <w:right w:val="single" w:sz="4" w:space="0" w:color="auto"/>
            </w:tcBorders>
            <w:shd w:val="clear" w:color="auto" w:fill="auto"/>
            <w:noWrap/>
            <w:vAlign w:val="bottom"/>
            <w:hideMark/>
          </w:tcPr>
          <w:p w14:paraId="3DD33C4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P-91-4-270/95</w:t>
            </w:r>
          </w:p>
        </w:tc>
        <w:tc>
          <w:tcPr>
            <w:tcW w:w="2080" w:type="dxa"/>
            <w:tcBorders>
              <w:top w:val="nil"/>
              <w:left w:val="nil"/>
              <w:bottom w:val="single" w:sz="4" w:space="0" w:color="auto"/>
              <w:right w:val="single" w:sz="4" w:space="0" w:color="auto"/>
            </w:tcBorders>
            <w:shd w:val="clear" w:color="auto" w:fill="auto"/>
            <w:noWrap/>
            <w:vAlign w:val="bottom"/>
            <w:hideMark/>
          </w:tcPr>
          <w:p w14:paraId="6BBC23A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BB03F1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Biurko meblowe Nr 23</w:t>
            </w:r>
          </w:p>
        </w:tc>
        <w:tc>
          <w:tcPr>
            <w:tcW w:w="551" w:type="dxa"/>
            <w:tcBorders>
              <w:top w:val="nil"/>
              <w:left w:val="nil"/>
              <w:bottom w:val="single" w:sz="4" w:space="0" w:color="auto"/>
              <w:right w:val="single" w:sz="4" w:space="0" w:color="auto"/>
            </w:tcBorders>
            <w:shd w:val="clear" w:color="auto" w:fill="auto"/>
            <w:noWrap/>
            <w:vAlign w:val="bottom"/>
            <w:hideMark/>
          </w:tcPr>
          <w:p w14:paraId="2371409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0FE30A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9A87BC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w:t>
            </w:r>
          </w:p>
        </w:tc>
        <w:tc>
          <w:tcPr>
            <w:tcW w:w="2142" w:type="dxa"/>
            <w:tcBorders>
              <w:top w:val="nil"/>
              <w:left w:val="nil"/>
              <w:bottom w:val="single" w:sz="4" w:space="0" w:color="auto"/>
              <w:right w:val="single" w:sz="4" w:space="0" w:color="auto"/>
            </w:tcBorders>
            <w:shd w:val="clear" w:color="auto" w:fill="auto"/>
            <w:noWrap/>
            <w:vAlign w:val="bottom"/>
            <w:hideMark/>
          </w:tcPr>
          <w:p w14:paraId="2FA0E69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P-91-4-245/94</w:t>
            </w:r>
          </w:p>
        </w:tc>
        <w:tc>
          <w:tcPr>
            <w:tcW w:w="2080" w:type="dxa"/>
            <w:tcBorders>
              <w:top w:val="nil"/>
              <w:left w:val="nil"/>
              <w:bottom w:val="single" w:sz="4" w:space="0" w:color="auto"/>
              <w:right w:val="single" w:sz="4" w:space="0" w:color="auto"/>
            </w:tcBorders>
            <w:shd w:val="clear" w:color="auto" w:fill="auto"/>
            <w:noWrap/>
            <w:vAlign w:val="bottom"/>
            <w:hideMark/>
          </w:tcPr>
          <w:p w14:paraId="4ABC222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E76009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Biurko </w:t>
            </w:r>
            <w:proofErr w:type="spellStart"/>
            <w:r w:rsidRPr="00437FC9">
              <w:rPr>
                <w:rFonts w:ascii="Times New Roman" w:hAnsi="Times New Roman" w:cs="Times New Roman"/>
                <w:color w:val="000000"/>
                <w:sz w:val="18"/>
                <w:szCs w:val="18"/>
                <w:lang w:eastAsia="pl-PL"/>
              </w:rPr>
              <w:t>meblowe-Winkiel</w:t>
            </w:r>
            <w:proofErr w:type="spellEnd"/>
            <w:r w:rsidRPr="00437FC9">
              <w:rPr>
                <w:rFonts w:ascii="Times New Roman" w:hAnsi="Times New Roman" w:cs="Times New Roman"/>
                <w:color w:val="000000"/>
                <w:sz w:val="18"/>
                <w:szCs w:val="18"/>
                <w:lang w:eastAsia="pl-PL"/>
              </w:rPr>
              <w:t xml:space="preserve">  </w:t>
            </w:r>
          </w:p>
        </w:tc>
        <w:tc>
          <w:tcPr>
            <w:tcW w:w="551" w:type="dxa"/>
            <w:tcBorders>
              <w:top w:val="nil"/>
              <w:left w:val="nil"/>
              <w:bottom w:val="single" w:sz="4" w:space="0" w:color="auto"/>
              <w:right w:val="single" w:sz="4" w:space="0" w:color="auto"/>
            </w:tcBorders>
            <w:shd w:val="clear" w:color="auto" w:fill="auto"/>
            <w:noWrap/>
            <w:vAlign w:val="bottom"/>
            <w:hideMark/>
          </w:tcPr>
          <w:p w14:paraId="000167F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6D8F07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29DE3F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w:t>
            </w:r>
          </w:p>
        </w:tc>
        <w:tc>
          <w:tcPr>
            <w:tcW w:w="2142" w:type="dxa"/>
            <w:tcBorders>
              <w:top w:val="nil"/>
              <w:left w:val="nil"/>
              <w:bottom w:val="single" w:sz="4" w:space="0" w:color="auto"/>
              <w:right w:val="single" w:sz="4" w:space="0" w:color="auto"/>
            </w:tcBorders>
            <w:shd w:val="clear" w:color="auto" w:fill="auto"/>
            <w:noWrap/>
            <w:vAlign w:val="bottom"/>
            <w:hideMark/>
          </w:tcPr>
          <w:p w14:paraId="3E3F6C3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578-P-95-14-3/12</w:t>
            </w:r>
          </w:p>
        </w:tc>
        <w:tc>
          <w:tcPr>
            <w:tcW w:w="2080" w:type="dxa"/>
            <w:tcBorders>
              <w:top w:val="nil"/>
              <w:left w:val="nil"/>
              <w:bottom w:val="single" w:sz="4" w:space="0" w:color="auto"/>
              <w:right w:val="single" w:sz="4" w:space="0" w:color="auto"/>
            </w:tcBorders>
            <w:shd w:val="clear" w:color="auto" w:fill="auto"/>
            <w:noWrap/>
            <w:vAlign w:val="bottom"/>
            <w:hideMark/>
          </w:tcPr>
          <w:p w14:paraId="22288DD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8D672F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Blok kuch. nr 2:frytkownica 2szt,kuchenka gaz.1szt</w:t>
            </w:r>
          </w:p>
        </w:tc>
        <w:tc>
          <w:tcPr>
            <w:tcW w:w="551" w:type="dxa"/>
            <w:tcBorders>
              <w:top w:val="nil"/>
              <w:left w:val="nil"/>
              <w:bottom w:val="single" w:sz="4" w:space="0" w:color="auto"/>
              <w:right w:val="single" w:sz="4" w:space="0" w:color="auto"/>
            </w:tcBorders>
            <w:shd w:val="clear" w:color="auto" w:fill="auto"/>
            <w:noWrap/>
            <w:vAlign w:val="bottom"/>
            <w:hideMark/>
          </w:tcPr>
          <w:p w14:paraId="2604F28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D41BED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B8F0E9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w:t>
            </w:r>
          </w:p>
        </w:tc>
        <w:tc>
          <w:tcPr>
            <w:tcW w:w="2142" w:type="dxa"/>
            <w:tcBorders>
              <w:top w:val="nil"/>
              <w:left w:val="nil"/>
              <w:bottom w:val="single" w:sz="4" w:space="0" w:color="auto"/>
              <w:right w:val="single" w:sz="4" w:space="0" w:color="auto"/>
            </w:tcBorders>
            <w:shd w:val="clear" w:color="auto" w:fill="auto"/>
            <w:noWrap/>
            <w:vAlign w:val="bottom"/>
            <w:hideMark/>
          </w:tcPr>
          <w:p w14:paraId="6A301B4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578-P-95-14-2/12</w:t>
            </w:r>
          </w:p>
        </w:tc>
        <w:tc>
          <w:tcPr>
            <w:tcW w:w="2080" w:type="dxa"/>
            <w:tcBorders>
              <w:top w:val="nil"/>
              <w:left w:val="nil"/>
              <w:bottom w:val="single" w:sz="4" w:space="0" w:color="auto"/>
              <w:right w:val="single" w:sz="4" w:space="0" w:color="auto"/>
            </w:tcBorders>
            <w:shd w:val="clear" w:color="auto" w:fill="auto"/>
            <w:noWrap/>
            <w:vAlign w:val="bottom"/>
            <w:hideMark/>
          </w:tcPr>
          <w:p w14:paraId="52949F2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AAAAC3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Blok kuchenny nr 1: kocioł parowy 7 sztuk</w:t>
            </w:r>
          </w:p>
        </w:tc>
        <w:tc>
          <w:tcPr>
            <w:tcW w:w="551" w:type="dxa"/>
            <w:tcBorders>
              <w:top w:val="nil"/>
              <w:left w:val="nil"/>
              <w:bottom w:val="single" w:sz="4" w:space="0" w:color="auto"/>
              <w:right w:val="single" w:sz="4" w:space="0" w:color="auto"/>
            </w:tcBorders>
            <w:shd w:val="clear" w:color="auto" w:fill="auto"/>
            <w:noWrap/>
            <w:vAlign w:val="bottom"/>
            <w:hideMark/>
          </w:tcPr>
          <w:p w14:paraId="709E201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915CCA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E43FA3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w:t>
            </w:r>
          </w:p>
        </w:tc>
        <w:tc>
          <w:tcPr>
            <w:tcW w:w="2142" w:type="dxa"/>
            <w:tcBorders>
              <w:top w:val="nil"/>
              <w:left w:val="nil"/>
              <w:bottom w:val="single" w:sz="4" w:space="0" w:color="auto"/>
              <w:right w:val="single" w:sz="4" w:space="0" w:color="auto"/>
            </w:tcBorders>
            <w:shd w:val="clear" w:color="auto" w:fill="auto"/>
            <w:noWrap/>
            <w:vAlign w:val="bottom"/>
            <w:hideMark/>
          </w:tcPr>
          <w:p w14:paraId="70E36A1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578-P-95-14-4/12</w:t>
            </w:r>
          </w:p>
        </w:tc>
        <w:tc>
          <w:tcPr>
            <w:tcW w:w="2080" w:type="dxa"/>
            <w:tcBorders>
              <w:top w:val="nil"/>
              <w:left w:val="nil"/>
              <w:bottom w:val="single" w:sz="4" w:space="0" w:color="auto"/>
              <w:right w:val="single" w:sz="4" w:space="0" w:color="auto"/>
            </w:tcBorders>
            <w:shd w:val="clear" w:color="auto" w:fill="auto"/>
            <w:noWrap/>
            <w:vAlign w:val="bottom"/>
            <w:hideMark/>
          </w:tcPr>
          <w:p w14:paraId="5F6A118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33051B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Blok kuch.nr 3:kocioł par.-3szt, patelnia </w:t>
            </w:r>
            <w:proofErr w:type="spellStart"/>
            <w:r w:rsidRPr="00437FC9">
              <w:rPr>
                <w:rFonts w:ascii="Times New Roman" w:hAnsi="Times New Roman" w:cs="Times New Roman"/>
                <w:color w:val="000000"/>
                <w:sz w:val="18"/>
                <w:szCs w:val="18"/>
                <w:lang w:eastAsia="pl-PL"/>
              </w:rPr>
              <w:t>elektr</w:t>
            </w:r>
            <w:proofErr w:type="spellEnd"/>
            <w:r w:rsidRPr="00437FC9">
              <w:rPr>
                <w:rFonts w:ascii="Times New Roman" w:hAnsi="Times New Roman" w:cs="Times New Roman"/>
                <w:color w:val="000000"/>
                <w:sz w:val="18"/>
                <w:szCs w:val="18"/>
                <w:lang w:eastAsia="pl-PL"/>
              </w:rPr>
              <w:t xml:space="preserve">. 2 </w:t>
            </w:r>
            <w:proofErr w:type="spellStart"/>
            <w:r w:rsidRPr="00437FC9">
              <w:rPr>
                <w:rFonts w:ascii="Times New Roman" w:hAnsi="Times New Roman" w:cs="Times New Roman"/>
                <w:color w:val="000000"/>
                <w:sz w:val="18"/>
                <w:szCs w:val="18"/>
                <w:lang w:eastAsia="pl-PL"/>
              </w:rPr>
              <w:t>szt</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6FBBF79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1B52A9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458CBA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w:t>
            </w:r>
          </w:p>
        </w:tc>
        <w:tc>
          <w:tcPr>
            <w:tcW w:w="2142" w:type="dxa"/>
            <w:tcBorders>
              <w:top w:val="nil"/>
              <w:left w:val="nil"/>
              <w:bottom w:val="single" w:sz="4" w:space="0" w:color="auto"/>
              <w:right w:val="single" w:sz="4" w:space="0" w:color="auto"/>
            </w:tcBorders>
            <w:shd w:val="clear" w:color="auto" w:fill="auto"/>
            <w:noWrap/>
            <w:vAlign w:val="bottom"/>
            <w:hideMark/>
          </w:tcPr>
          <w:p w14:paraId="0D89AD3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P-95-12-12/95</w:t>
            </w:r>
          </w:p>
        </w:tc>
        <w:tc>
          <w:tcPr>
            <w:tcW w:w="2080" w:type="dxa"/>
            <w:tcBorders>
              <w:top w:val="nil"/>
              <w:left w:val="nil"/>
              <w:bottom w:val="single" w:sz="4" w:space="0" w:color="auto"/>
              <w:right w:val="single" w:sz="4" w:space="0" w:color="auto"/>
            </w:tcBorders>
            <w:shd w:val="clear" w:color="auto" w:fill="auto"/>
            <w:noWrap/>
            <w:vAlign w:val="bottom"/>
            <w:hideMark/>
          </w:tcPr>
          <w:p w14:paraId="75C7186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52700099/89</w:t>
            </w:r>
          </w:p>
        </w:tc>
        <w:tc>
          <w:tcPr>
            <w:tcW w:w="4986" w:type="dxa"/>
            <w:tcBorders>
              <w:top w:val="nil"/>
              <w:left w:val="nil"/>
              <w:bottom w:val="single" w:sz="4" w:space="0" w:color="auto"/>
              <w:right w:val="single" w:sz="4" w:space="0" w:color="auto"/>
            </w:tcBorders>
            <w:shd w:val="clear" w:color="auto" w:fill="auto"/>
            <w:noWrap/>
            <w:vAlign w:val="bottom"/>
            <w:hideMark/>
          </w:tcPr>
          <w:p w14:paraId="71FF35A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Chłodziarko-</w:t>
            </w:r>
            <w:proofErr w:type="spellStart"/>
            <w:r w:rsidRPr="00437FC9">
              <w:rPr>
                <w:rFonts w:ascii="Times New Roman" w:hAnsi="Times New Roman" w:cs="Times New Roman"/>
                <w:color w:val="000000"/>
                <w:sz w:val="18"/>
                <w:szCs w:val="18"/>
                <w:lang w:eastAsia="pl-PL"/>
              </w:rPr>
              <w:t>zamrażarka"POLAR</w:t>
            </w:r>
            <w:proofErr w:type="spellEnd"/>
            <w:r w:rsidRPr="00437FC9">
              <w:rPr>
                <w:rFonts w:ascii="Times New Roman" w:hAnsi="Times New Roman" w:cs="Times New Roman"/>
                <w:color w:val="000000"/>
                <w:sz w:val="18"/>
                <w:szCs w:val="18"/>
                <w:lang w:eastAsia="pl-PL"/>
              </w:rPr>
              <w:t>"</w:t>
            </w:r>
          </w:p>
        </w:tc>
        <w:tc>
          <w:tcPr>
            <w:tcW w:w="551" w:type="dxa"/>
            <w:tcBorders>
              <w:top w:val="nil"/>
              <w:left w:val="nil"/>
              <w:bottom w:val="single" w:sz="4" w:space="0" w:color="auto"/>
              <w:right w:val="single" w:sz="4" w:space="0" w:color="auto"/>
            </w:tcBorders>
            <w:shd w:val="clear" w:color="auto" w:fill="auto"/>
            <w:noWrap/>
            <w:vAlign w:val="bottom"/>
            <w:hideMark/>
          </w:tcPr>
          <w:p w14:paraId="66BB122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E4E703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2F4EA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w:t>
            </w:r>
          </w:p>
        </w:tc>
        <w:tc>
          <w:tcPr>
            <w:tcW w:w="2142" w:type="dxa"/>
            <w:tcBorders>
              <w:top w:val="nil"/>
              <w:left w:val="nil"/>
              <w:bottom w:val="single" w:sz="4" w:space="0" w:color="auto"/>
              <w:right w:val="single" w:sz="4" w:space="0" w:color="auto"/>
            </w:tcBorders>
            <w:shd w:val="clear" w:color="auto" w:fill="auto"/>
            <w:noWrap/>
            <w:vAlign w:val="bottom"/>
            <w:hideMark/>
          </w:tcPr>
          <w:p w14:paraId="47E828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P-96-2-35/94</w:t>
            </w:r>
          </w:p>
        </w:tc>
        <w:tc>
          <w:tcPr>
            <w:tcW w:w="2080" w:type="dxa"/>
            <w:tcBorders>
              <w:top w:val="nil"/>
              <w:left w:val="nil"/>
              <w:bottom w:val="single" w:sz="4" w:space="0" w:color="auto"/>
              <w:right w:val="single" w:sz="4" w:space="0" w:color="auto"/>
            </w:tcBorders>
            <w:shd w:val="clear" w:color="auto" w:fill="auto"/>
            <w:noWrap/>
            <w:vAlign w:val="bottom"/>
            <w:hideMark/>
          </w:tcPr>
          <w:p w14:paraId="305F7D4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A54C13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Drabinka 2-szczebelkowa </w:t>
            </w:r>
          </w:p>
        </w:tc>
        <w:tc>
          <w:tcPr>
            <w:tcW w:w="551" w:type="dxa"/>
            <w:tcBorders>
              <w:top w:val="nil"/>
              <w:left w:val="nil"/>
              <w:bottom w:val="single" w:sz="4" w:space="0" w:color="auto"/>
              <w:right w:val="single" w:sz="4" w:space="0" w:color="auto"/>
            </w:tcBorders>
            <w:shd w:val="clear" w:color="auto" w:fill="auto"/>
            <w:noWrap/>
            <w:vAlign w:val="bottom"/>
            <w:hideMark/>
          </w:tcPr>
          <w:p w14:paraId="008520F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659AB3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23472B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38</w:t>
            </w:r>
          </w:p>
        </w:tc>
        <w:tc>
          <w:tcPr>
            <w:tcW w:w="2142" w:type="dxa"/>
            <w:tcBorders>
              <w:top w:val="nil"/>
              <w:left w:val="nil"/>
              <w:bottom w:val="single" w:sz="4" w:space="0" w:color="auto"/>
              <w:right w:val="single" w:sz="4" w:space="0" w:color="auto"/>
            </w:tcBorders>
            <w:shd w:val="clear" w:color="auto" w:fill="auto"/>
            <w:noWrap/>
            <w:vAlign w:val="bottom"/>
            <w:hideMark/>
          </w:tcPr>
          <w:p w14:paraId="6122597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P-93-3-41b/94</w:t>
            </w:r>
          </w:p>
        </w:tc>
        <w:tc>
          <w:tcPr>
            <w:tcW w:w="2080" w:type="dxa"/>
            <w:tcBorders>
              <w:top w:val="nil"/>
              <w:left w:val="nil"/>
              <w:bottom w:val="single" w:sz="4" w:space="0" w:color="auto"/>
              <w:right w:val="single" w:sz="4" w:space="0" w:color="auto"/>
            </w:tcBorders>
            <w:shd w:val="clear" w:color="auto" w:fill="auto"/>
            <w:noWrap/>
            <w:vAlign w:val="bottom"/>
            <w:hideMark/>
          </w:tcPr>
          <w:p w14:paraId="7DCF379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1959F3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Drzewko </w:t>
            </w:r>
            <w:proofErr w:type="spellStart"/>
            <w:r w:rsidRPr="00437FC9">
              <w:rPr>
                <w:rFonts w:ascii="Times New Roman" w:hAnsi="Times New Roman" w:cs="Times New Roman"/>
                <w:color w:val="000000"/>
                <w:sz w:val="18"/>
                <w:szCs w:val="18"/>
                <w:lang w:eastAsia="pl-PL"/>
              </w:rPr>
              <w:t>sztuczne"Fikus</w:t>
            </w:r>
            <w:proofErr w:type="spellEnd"/>
            <w:r w:rsidRPr="00437FC9">
              <w:rPr>
                <w:rFonts w:ascii="Times New Roman" w:hAnsi="Times New Roman" w:cs="Times New Roman"/>
                <w:color w:val="000000"/>
                <w:sz w:val="18"/>
                <w:szCs w:val="18"/>
                <w:lang w:eastAsia="pl-PL"/>
              </w:rPr>
              <w:t xml:space="preserve"> </w:t>
            </w:r>
            <w:proofErr w:type="spellStart"/>
            <w:r w:rsidRPr="00437FC9">
              <w:rPr>
                <w:rFonts w:ascii="Times New Roman" w:hAnsi="Times New Roman" w:cs="Times New Roman"/>
                <w:color w:val="000000"/>
                <w:sz w:val="18"/>
                <w:szCs w:val="18"/>
                <w:lang w:eastAsia="pl-PL"/>
              </w:rPr>
              <w:t>benjamin</w:t>
            </w:r>
            <w:proofErr w:type="spellEnd"/>
            <w:r w:rsidRPr="00437FC9">
              <w:rPr>
                <w:rFonts w:ascii="Times New Roman" w:hAnsi="Times New Roman" w:cs="Times New Roman"/>
                <w:color w:val="000000"/>
                <w:sz w:val="18"/>
                <w:szCs w:val="18"/>
                <w:lang w:eastAsia="pl-PL"/>
              </w:rPr>
              <w:t>"</w:t>
            </w:r>
          </w:p>
        </w:tc>
        <w:tc>
          <w:tcPr>
            <w:tcW w:w="551" w:type="dxa"/>
            <w:tcBorders>
              <w:top w:val="nil"/>
              <w:left w:val="nil"/>
              <w:bottom w:val="single" w:sz="4" w:space="0" w:color="auto"/>
              <w:right w:val="single" w:sz="4" w:space="0" w:color="auto"/>
            </w:tcBorders>
            <w:shd w:val="clear" w:color="auto" w:fill="auto"/>
            <w:noWrap/>
            <w:vAlign w:val="bottom"/>
            <w:hideMark/>
          </w:tcPr>
          <w:p w14:paraId="340A9DE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7BEA22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909810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39</w:t>
            </w:r>
          </w:p>
        </w:tc>
        <w:tc>
          <w:tcPr>
            <w:tcW w:w="2142" w:type="dxa"/>
            <w:tcBorders>
              <w:top w:val="nil"/>
              <w:left w:val="nil"/>
              <w:bottom w:val="single" w:sz="4" w:space="0" w:color="auto"/>
              <w:right w:val="single" w:sz="4" w:space="0" w:color="auto"/>
            </w:tcBorders>
            <w:shd w:val="clear" w:color="auto" w:fill="auto"/>
            <w:noWrap/>
            <w:vAlign w:val="bottom"/>
            <w:hideMark/>
          </w:tcPr>
          <w:p w14:paraId="4CA861B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P-90-2-161/92</w:t>
            </w:r>
          </w:p>
        </w:tc>
        <w:tc>
          <w:tcPr>
            <w:tcW w:w="2080" w:type="dxa"/>
            <w:tcBorders>
              <w:top w:val="nil"/>
              <w:left w:val="nil"/>
              <w:bottom w:val="single" w:sz="4" w:space="0" w:color="auto"/>
              <w:right w:val="single" w:sz="4" w:space="0" w:color="auto"/>
            </w:tcBorders>
            <w:shd w:val="clear" w:color="auto" w:fill="auto"/>
            <w:noWrap/>
            <w:vAlign w:val="bottom"/>
            <w:hideMark/>
          </w:tcPr>
          <w:p w14:paraId="72B9270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41A51C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Fotel EDWICON 1-osobowy </w:t>
            </w:r>
          </w:p>
        </w:tc>
        <w:tc>
          <w:tcPr>
            <w:tcW w:w="551" w:type="dxa"/>
            <w:tcBorders>
              <w:top w:val="nil"/>
              <w:left w:val="nil"/>
              <w:bottom w:val="single" w:sz="4" w:space="0" w:color="auto"/>
              <w:right w:val="single" w:sz="4" w:space="0" w:color="auto"/>
            </w:tcBorders>
            <w:shd w:val="clear" w:color="auto" w:fill="auto"/>
            <w:noWrap/>
            <w:vAlign w:val="bottom"/>
            <w:hideMark/>
          </w:tcPr>
          <w:p w14:paraId="40C0991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F4FDDB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75EDFD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40</w:t>
            </w:r>
          </w:p>
        </w:tc>
        <w:tc>
          <w:tcPr>
            <w:tcW w:w="2142" w:type="dxa"/>
            <w:tcBorders>
              <w:top w:val="nil"/>
              <w:left w:val="nil"/>
              <w:bottom w:val="single" w:sz="4" w:space="0" w:color="auto"/>
              <w:right w:val="single" w:sz="4" w:space="0" w:color="auto"/>
            </w:tcBorders>
            <w:shd w:val="clear" w:color="auto" w:fill="auto"/>
            <w:noWrap/>
            <w:vAlign w:val="bottom"/>
            <w:hideMark/>
          </w:tcPr>
          <w:p w14:paraId="7DBD639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P-90-2-162/92</w:t>
            </w:r>
          </w:p>
        </w:tc>
        <w:tc>
          <w:tcPr>
            <w:tcW w:w="2080" w:type="dxa"/>
            <w:tcBorders>
              <w:top w:val="nil"/>
              <w:left w:val="nil"/>
              <w:bottom w:val="single" w:sz="4" w:space="0" w:color="auto"/>
              <w:right w:val="single" w:sz="4" w:space="0" w:color="auto"/>
            </w:tcBorders>
            <w:shd w:val="clear" w:color="auto" w:fill="auto"/>
            <w:noWrap/>
            <w:vAlign w:val="bottom"/>
            <w:hideMark/>
          </w:tcPr>
          <w:p w14:paraId="65A26BB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30A95C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Fotel EDWICON 1-osobowy </w:t>
            </w:r>
          </w:p>
        </w:tc>
        <w:tc>
          <w:tcPr>
            <w:tcW w:w="551" w:type="dxa"/>
            <w:tcBorders>
              <w:top w:val="nil"/>
              <w:left w:val="nil"/>
              <w:bottom w:val="single" w:sz="4" w:space="0" w:color="auto"/>
              <w:right w:val="single" w:sz="4" w:space="0" w:color="auto"/>
            </w:tcBorders>
            <w:shd w:val="clear" w:color="auto" w:fill="auto"/>
            <w:noWrap/>
            <w:vAlign w:val="bottom"/>
            <w:hideMark/>
          </w:tcPr>
          <w:p w14:paraId="6820043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FC4885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5FAC1B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41</w:t>
            </w:r>
          </w:p>
        </w:tc>
        <w:tc>
          <w:tcPr>
            <w:tcW w:w="2142" w:type="dxa"/>
            <w:tcBorders>
              <w:top w:val="nil"/>
              <w:left w:val="nil"/>
              <w:bottom w:val="single" w:sz="4" w:space="0" w:color="auto"/>
              <w:right w:val="single" w:sz="4" w:space="0" w:color="auto"/>
            </w:tcBorders>
            <w:shd w:val="clear" w:color="auto" w:fill="auto"/>
            <w:noWrap/>
            <w:vAlign w:val="bottom"/>
            <w:hideMark/>
          </w:tcPr>
          <w:p w14:paraId="1FE5DDA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P-90-2-436/96</w:t>
            </w:r>
          </w:p>
        </w:tc>
        <w:tc>
          <w:tcPr>
            <w:tcW w:w="2080" w:type="dxa"/>
            <w:tcBorders>
              <w:top w:val="nil"/>
              <w:left w:val="nil"/>
              <w:bottom w:val="single" w:sz="4" w:space="0" w:color="auto"/>
              <w:right w:val="single" w:sz="4" w:space="0" w:color="auto"/>
            </w:tcBorders>
            <w:shd w:val="clear" w:color="auto" w:fill="auto"/>
            <w:noWrap/>
            <w:vAlign w:val="bottom"/>
            <w:hideMark/>
          </w:tcPr>
          <w:p w14:paraId="5074F92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28825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Fotel </w:t>
            </w:r>
            <w:proofErr w:type="spellStart"/>
            <w:r w:rsidRPr="00437FC9">
              <w:rPr>
                <w:rFonts w:ascii="Times New Roman" w:hAnsi="Times New Roman" w:cs="Times New Roman"/>
                <w:color w:val="000000"/>
                <w:sz w:val="18"/>
                <w:szCs w:val="18"/>
                <w:lang w:eastAsia="pl-PL"/>
              </w:rPr>
              <w:t>zabiurkowy</w:t>
            </w:r>
            <w:proofErr w:type="spellEnd"/>
            <w:r w:rsidRPr="00437FC9">
              <w:rPr>
                <w:rFonts w:ascii="Times New Roman" w:hAnsi="Times New Roman" w:cs="Times New Roman"/>
                <w:color w:val="000000"/>
                <w:sz w:val="18"/>
                <w:szCs w:val="18"/>
                <w:lang w:eastAsia="pl-PL"/>
              </w:rPr>
              <w:t xml:space="preserve"> </w:t>
            </w:r>
            <w:proofErr w:type="spellStart"/>
            <w:r w:rsidRPr="00437FC9">
              <w:rPr>
                <w:rFonts w:ascii="Times New Roman" w:hAnsi="Times New Roman" w:cs="Times New Roman"/>
                <w:color w:val="000000"/>
                <w:sz w:val="18"/>
                <w:szCs w:val="18"/>
                <w:lang w:eastAsia="pl-PL"/>
              </w:rPr>
              <w:t>Hejs</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2C0C527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886494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1AFDED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42</w:t>
            </w:r>
          </w:p>
        </w:tc>
        <w:tc>
          <w:tcPr>
            <w:tcW w:w="2142" w:type="dxa"/>
            <w:tcBorders>
              <w:top w:val="nil"/>
              <w:left w:val="nil"/>
              <w:bottom w:val="single" w:sz="4" w:space="0" w:color="auto"/>
              <w:right w:val="single" w:sz="4" w:space="0" w:color="auto"/>
            </w:tcBorders>
            <w:shd w:val="clear" w:color="auto" w:fill="auto"/>
            <w:noWrap/>
            <w:vAlign w:val="bottom"/>
            <w:hideMark/>
          </w:tcPr>
          <w:p w14:paraId="330447D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P-90-2-19/91</w:t>
            </w:r>
          </w:p>
        </w:tc>
        <w:tc>
          <w:tcPr>
            <w:tcW w:w="2080" w:type="dxa"/>
            <w:tcBorders>
              <w:top w:val="nil"/>
              <w:left w:val="nil"/>
              <w:bottom w:val="single" w:sz="4" w:space="0" w:color="auto"/>
              <w:right w:val="single" w:sz="4" w:space="0" w:color="auto"/>
            </w:tcBorders>
            <w:shd w:val="clear" w:color="auto" w:fill="auto"/>
            <w:noWrap/>
            <w:vAlign w:val="bottom"/>
            <w:hideMark/>
          </w:tcPr>
          <w:p w14:paraId="4645520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C69D77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proofErr w:type="spellStart"/>
            <w:r w:rsidRPr="00437FC9">
              <w:rPr>
                <w:rFonts w:ascii="Times New Roman" w:hAnsi="Times New Roman" w:cs="Times New Roman"/>
                <w:color w:val="000000"/>
                <w:sz w:val="18"/>
                <w:szCs w:val="18"/>
                <w:lang w:eastAsia="pl-PL"/>
              </w:rPr>
              <w:t>Fotelik"B"tapicer.obrotowy</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337B33F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919A21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2B4FC0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43</w:t>
            </w:r>
          </w:p>
        </w:tc>
        <w:tc>
          <w:tcPr>
            <w:tcW w:w="2142" w:type="dxa"/>
            <w:tcBorders>
              <w:top w:val="nil"/>
              <w:left w:val="nil"/>
              <w:bottom w:val="single" w:sz="4" w:space="0" w:color="auto"/>
              <w:right w:val="single" w:sz="4" w:space="0" w:color="auto"/>
            </w:tcBorders>
            <w:shd w:val="clear" w:color="auto" w:fill="auto"/>
            <w:noWrap/>
            <w:vAlign w:val="bottom"/>
            <w:hideMark/>
          </w:tcPr>
          <w:p w14:paraId="2434B7D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P-96-12-102/96</w:t>
            </w:r>
          </w:p>
        </w:tc>
        <w:tc>
          <w:tcPr>
            <w:tcW w:w="2080" w:type="dxa"/>
            <w:tcBorders>
              <w:top w:val="nil"/>
              <w:left w:val="nil"/>
              <w:bottom w:val="single" w:sz="4" w:space="0" w:color="auto"/>
              <w:right w:val="single" w:sz="4" w:space="0" w:color="auto"/>
            </w:tcBorders>
            <w:shd w:val="clear" w:color="auto" w:fill="auto"/>
            <w:noWrap/>
            <w:vAlign w:val="bottom"/>
            <w:hideMark/>
          </w:tcPr>
          <w:p w14:paraId="157C6D5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17CA1F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Gaśnica proszkowa 6 kg</w:t>
            </w:r>
          </w:p>
        </w:tc>
        <w:tc>
          <w:tcPr>
            <w:tcW w:w="551" w:type="dxa"/>
            <w:tcBorders>
              <w:top w:val="nil"/>
              <w:left w:val="nil"/>
              <w:bottom w:val="single" w:sz="4" w:space="0" w:color="auto"/>
              <w:right w:val="single" w:sz="4" w:space="0" w:color="auto"/>
            </w:tcBorders>
            <w:shd w:val="clear" w:color="auto" w:fill="auto"/>
            <w:noWrap/>
            <w:vAlign w:val="bottom"/>
            <w:hideMark/>
          </w:tcPr>
          <w:p w14:paraId="055D588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4BE4E3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76CE41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44</w:t>
            </w:r>
          </w:p>
        </w:tc>
        <w:tc>
          <w:tcPr>
            <w:tcW w:w="2142" w:type="dxa"/>
            <w:tcBorders>
              <w:top w:val="nil"/>
              <w:left w:val="nil"/>
              <w:bottom w:val="single" w:sz="4" w:space="0" w:color="auto"/>
              <w:right w:val="single" w:sz="4" w:space="0" w:color="auto"/>
            </w:tcBorders>
            <w:shd w:val="clear" w:color="auto" w:fill="auto"/>
            <w:noWrap/>
            <w:vAlign w:val="bottom"/>
            <w:hideMark/>
          </w:tcPr>
          <w:p w14:paraId="4776162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P-96-12-199/07</w:t>
            </w:r>
          </w:p>
        </w:tc>
        <w:tc>
          <w:tcPr>
            <w:tcW w:w="2080" w:type="dxa"/>
            <w:tcBorders>
              <w:top w:val="nil"/>
              <w:left w:val="nil"/>
              <w:bottom w:val="single" w:sz="4" w:space="0" w:color="auto"/>
              <w:right w:val="single" w:sz="4" w:space="0" w:color="auto"/>
            </w:tcBorders>
            <w:shd w:val="clear" w:color="auto" w:fill="auto"/>
            <w:noWrap/>
            <w:vAlign w:val="bottom"/>
            <w:hideMark/>
          </w:tcPr>
          <w:p w14:paraId="183B9B1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1B8EC6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Gaśnica proszkowa 6 kg</w:t>
            </w:r>
          </w:p>
        </w:tc>
        <w:tc>
          <w:tcPr>
            <w:tcW w:w="551" w:type="dxa"/>
            <w:tcBorders>
              <w:top w:val="nil"/>
              <w:left w:val="nil"/>
              <w:bottom w:val="single" w:sz="4" w:space="0" w:color="auto"/>
              <w:right w:val="single" w:sz="4" w:space="0" w:color="auto"/>
            </w:tcBorders>
            <w:shd w:val="clear" w:color="auto" w:fill="auto"/>
            <w:noWrap/>
            <w:vAlign w:val="bottom"/>
            <w:hideMark/>
          </w:tcPr>
          <w:p w14:paraId="6E516C8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A7F588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3CB6A8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45</w:t>
            </w:r>
          </w:p>
        </w:tc>
        <w:tc>
          <w:tcPr>
            <w:tcW w:w="2142" w:type="dxa"/>
            <w:tcBorders>
              <w:top w:val="nil"/>
              <w:left w:val="nil"/>
              <w:bottom w:val="single" w:sz="4" w:space="0" w:color="auto"/>
              <w:right w:val="single" w:sz="4" w:space="0" w:color="auto"/>
            </w:tcBorders>
            <w:shd w:val="clear" w:color="auto" w:fill="auto"/>
            <w:noWrap/>
            <w:vAlign w:val="bottom"/>
            <w:hideMark/>
          </w:tcPr>
          <w:p w14:paraId="3DC268A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P-96-12-200/07</w:t>
            </w:r>
          </w:p>
        </w:tc>
        <w:tc>
          <w:tcPr>
            <w:tcW w:w="2080" w:type="dxa"/>
            <w:tcBorders>
              <w:top w:val="nil"/>
              <w:left w:val="nil"/>
              <w:bottom w:val="single" w:sz="4" w:space="0" w:color="auto"/>
              <w:right w:val="single" w:sz="4" w:space="0" w:color="auto"/>
            </w:tcBorders>
            <w:shd w:val="clear" w:color="auto" w:fill="auto"/>
            <w:noWrap/>
            <w:vAlign w:val="bottom"/>
            <w:hideMark/>
          </w:tcPr>
          <w:p w14:paraId="66359D9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1EAA7C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Gaśnica proszkowa 6 kg</w:t>
            </w:r>
          </w:p>
        </w:tc>
        <w:tc>
          <w:tcPr>
            <w:tcW w:w="551" w:type="dxa"/>
            <w:tcBorders>
              <w:top w:val="nil"/>
              <w:left w:val="nil"/>
              <w:bottom w:val="single" w:sz="4" w:space="0" w:color="auto"/>
              <w:right w:val="single" w:sz="4" w:space="0" w:color="auto"/>
            </w:tcBorders>
            <w:shd w:val="clear" w:color="auto" w:fill="auto"/>
            <w:noWrap/>
            <w:vAlign w:val="bottom"/>
            <w:hideMark/>
          </w:tcPr>
          <w:p w14:paraId="123370E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01A2EB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2745AF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46</w:t>
            </w:r>
          </w:p>
        </w:tc>
        <w:tc>
          <w:tcPr>
            <w:tcW w:w="2142" w:type="dxa"/>
            <w:tcBorders>
              <w:top w:val="nil"/>
              <w:left w:val="nil"/>
              <w:bottom w:val="single" w:sz="4" w:space="0" w:color="auto"/>
              <w:right w:val="single" w:sz="4" w:space="0" w:color="auto"/>
            </w:tcBorders>
            <w:shd w:val="clear" w:color="auto" w:fill="auto"/>
            <w:noWrap/>
            <w:vAlign w:val="bottom"/>
            <w:hideMark/>
          </w:tcPr>
          <w:p w14:paraId="24D2450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P-96-12-98/96</w:t>
            </w:r>
          </w:p>
        </w:tc>
        <w:tc>
          <w:tcPr>
            <w:tcW w:w="2080" w:type="dxa"/>
            <w:tcBorders>
              <w:top w:val="nil"/>
              <w:left w:val="nil"/>
              <w:bottom w:val="single" w:sz="4" w:space="0" w:color="auto"/>
              <w:right w:val="single" w:sz="4" w:space="0" w:color="auto"/>
            </w:tcBorders>
            <w:shd w:val="clear" w:color="auto" w:fill="auto"/>
            <w:noWrap/>
            <w:vAlign w:val="bottom"/>
            <w:hideMark/>
          </w:tcPr>
          <w:p w14:paraId="31AE86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F667F4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Gaśnica proszkowa 6 kg</w:t>
            </w:r>
          </w:p>
        </w:tc>
        <w:tc>
          <w:tcPr>
            <w:tcW w:w="551" w:type="dxa"/>
            <w:tcBorders>
              <w:top w:val="nil"/>
              <w:left w:val="nil"/>
              <w:bottom w:val="single" w:sz="4" w:space="0" w:color="auto"/>
              <w:right w:val="single" w:sz="4" w:space="0" w:color="auto"/>
            </w:tcBorders>
            <w:shd w:val="clear" w:color="auto" w:fill="auto"/>
            <w:noWrap/>
            <w:vAlign w:val="bottom"/>
            <w:hideMark/>
          </w:tcPr>
          <w:p w14:paraId="6A2E5FB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564D29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7800B4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47</w:t>
            </w:r>
          </w:p>
        </w:tc>
        <w:tc>
          <w:tcPr>
            <w:tcW w:w="2142" w:type="dxa"/>
            <w:tcBorders>
              <w:top w:val="nil"/>
              <w:left w:val="nil"/>
              <w:bottom w:val="single" w:sz="4" w:space="0" w:color="auto"/>
              <w:right w:val="single" w:sz="4" w:space="0" w:color="auto"/>
            </w:tcBorders>
            <w:shd w:val="clear" w:color="auto" w:fill="auto"/>
            <w:noWrap/>
            <w:vAlign w:val="bottom"/>
            <w:hideMark/>
          </w:tcPr>
          <w:p w14:paraId="663CD3D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P-96-3-32/93</w:t>
            </w:r>
          </w:p>
        </w:tc>
        <w:tc>
          <w:tcPr>
            <w:tcW w:w="2080" w:type="dxa"/>
            <w:tcBorders>
              <w:top w:val="nil"/>
              <w:left w:val="nil"/>
              <w:bottom w:val="single" w:sz="4" w:space="0" w:color="auto"/>
              <w:right w:val="single" w:sz="4" w:space="0" w:color="auto"/>
            </w:tcBorders>
            <w:shd w:val="clear" w:color="auto" w:fill="auto"/>
            <w:noWrap/>
            <w:vAlign w:val="bottom"/>
            <w:hideMark/>
          </w:tcPr>
          <w:p w14:paraId="4696E7E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64B166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Grzejnik </w:t>
            </w:r>
            <w:proofErr w:type="spellStart"/>
            <w:r w:rsidRPr="00437FC9">
              <w:rPr>
                <w:rFonts w:ascii="Times New Roman" w:hAnsi="Times New Roman" w:cs="Times New Roman"/>
                <w:color w:val="000000"/>
                <w:sz w:val="18"/>
                <w:szCs w:val="18"/>
                <w:lang w:eastAsia="pl-PL"/>
              </w:rPr>
              <w:t>elektr.wiszący"CLUB</w:t>
            </w:r>
            <w:proofErr w:type="spellEnd"/>
            <w:r w:rsidRPr="00437FC9">
              <w:rPr>
                <w:rFonts w:ascii="Times New Roman" w:hAnsi="Times New Roman" w:cs="Times New Roman"/>
                <w:color w:val="000000"/>
                <w:sz w:val="18"/>
                <w:szCs w:val="18"/>
                <w:lang w:eastAsia="pl-PL"/>
              </w:rPr>
              <w:t xml:space="preserve">"   </w:t>
            </w:r>
          </w:p>
        </w:tc>
        <w:tc>
          <w:tcPr>
            <w:tcW w:w="551" w:type="dxa"/>
            <w:tcBorders>
              <w:top w:val="nil"/>
              <w:left w:val="nil"/>
              <w:bottom w:val="single" w:sz="4" w:space="0" w:color="auto"/>
              <w:right w:val="single" w:sz="4" w:space="0" w:color="auto"/>
            </w:tcBorders>
            <w:shd w:val="clear" w:color="auto" w:fill="auto"/>
            <w:noWrap/>
            <w:vAlign w:val="bottom"/>
            <w:hideMark/>
          </w:tcPr>
          <w:p w14:paraId="29A761E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872DC7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7F07AC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w:t>
            </w:r>
          </w:p>
        </w:tc>
        <w:tc>
          <w:tcPr>
            <w:tcW w:w="2142" w:type="dxa"/>
            <w:tcBorders>
              <w:top w:val="nil"/>
              <w:left w:val="nil"/>
              <w:bottom w:val="single" w:sz="4" w:space="0" w:color="auto"/>
              <w:right w:val="single" w:sz="4" w:space="0" w:color="auto"/>
            </w:tcBorders>
            <w:shd w:val="clear" w:color="auto" w:fill="auto"/>
            <w:noWrap/>
            <w:vAlign w:val="bottom"/>
            <w:hideMark/>
          </w:tcPr>
          <w:p w14:paraId="3FA2B81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P-96-3-52/96</w:t>
            </w:r>
          </w:p>
        </w:tc>
        <w:tc>
          <w:tcPr>
            <w:tcW w:w="2080" w:type="dxa"/>
            <w:tcBorders>
              <w:top w:val="nil"/>
              <w:left w:val="nil"/>
              <w:bottom w:val="single" w:sz="4" w:space="0" w:color="auto"/>
              <w:right w:val="single" w:sz="4" w:space="0" w:color="auto"/>
            </w:tcBorders>
            <w:shd w:val="clear" w:color="auto" w:fill="auto"/>
            <w:noWrap/>
            <w:vAlign w:val="bottom"/>
            <w:hideMark/>
          </w:tcPr>
          <w:p w14:paraId="607C88F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49E6FC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Grzejnik </w:t>
            </w:r>
            <w:proofErr w:type="spellStart"/>
            <w:r w:rsidRPr="00437FC9">
              <w:rPr>
                <w:rFonts w:ascii="Times New Roman" w:hAnsi="Times New Roman" w:cs="Times New Roman"/>
                <w:color w:val="000000"/>
                <w:sz w:val="18"/>
                <w:szCs w:val="18"/>
                <w:lang w:eastAsia="pl-PL"/>
              </w:rPr>
              <w:t>elektr.wiszący"CLUB</w:t>
            </w:r>
            <w:proofErr w:type="spellEnd"/>
            <w:r w:rsidRPr="00437FC9">
              <w:rPr>
                <w:rFonts w:ascii="Times New Roman" w:hAnsi="Times New Roman" w:cs="Times New Roman"/>
                <w:color w:val="000000"/>
                <w:sz w:val="18"/>
                <w:szCs w:val="18"/>
                <w:lang w:eastAsia="pl-PL"/>
              </w:rPr>
              <w:t xml:space="preserve">"   </w:t>
            </w:r>
          </w:p>
        </w:tc>
        <w:tc>
          <w:tcPr>
            <w:tcW w:w="551" w:type="dxa"/>
            <w:tcBorders>
              <w:top w:val="nil"/>
              <w:left w:val="nil"/>
              <w:bottom w:val="single" w:sz="4" w:space="0" w:color="auto"/>
              <w:right w:val="single" w:sz="4" w:space="0" w:color="auto"/>
            </w:tcBorders>
            <w:shd w:val="clear" w:color="auto" w:fill="auto"/>
            <w:noWrap/>
            <w:vAlign w:val="bottom"/>
            <w:hideMark/>
          </w:tcPr>
          <w:p w14:paraId="6D33D4A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9FE8F6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97FD4F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49</w:t>
            </w:r>
          </w:p>
        </w:tc>
        <w:tc>
          <w:tcPr>
            <w:tcW w:w="2142" w:type="dxa"/>
            <w:tcBorders>
              <w:top w:val="nil"/>
              <w:left w:val="nil"/>
              <w:bottom w:val="single" w:sz="4" w:space="0" w:color="auto"/>
              <w:right w:val="single" w:sz="4" w:space="0" w:color="auto"/>
            </w:tcBorders>
            <w:shd w:val="clear" w:color="auto" w:fill="auto"/>
            <w:noWrap/>
            <w:vAlign w:val="bottom"/>
            <w:hideMark/>
          </w:tcPr>
          <w:p w14:paraId="6819A93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P-91-10-31/96</w:t>
            </w:r>
          </w:p>
        </w:tc>
        <w:tc>
          <w:tcPr>
            <w:tcW w:w="2080" w:type="dxa"/>
            <w:tcBorders>
              <w:top w:val="nil"/>
              <w:left w:val="nil"/>
              <w:bottom w:val="single" w:sz="4" w:space="0" w:color="auto"/>
              <w:right w:val="single" w:sz="4" w:space="0" w:color="auto"/>
            </w:tcBorders>
            <w:shd w:val="clear" w:color="auto" w:fill="auto"/>
            <w:noWrap/>
            <w:vAlign w:val="bottom"/>
            <w:hideMark/>
          </w:tcPr>
          <w:p w14:paraId="3B7DD0F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4C664B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Kaseta metalowa</w:t>
            </w:r>
          </w:p>
        </w:tc>
        <w:tc>
          <w:tcPr>
            <w:tcW w:w="551" w:type="dxa"/>
            <w:tcBorders>
              <w:top w:val="nil"/>
              <w:left w:val="nil"/>
              <w:bottom w:val="single" w:sz="4" w:space="0" w:color="auto"/>
              <w:right w:val="single" w:sz="4" w:space="0" w:color="auto"/>
            </w:tcBorders>
            <w:shd w:val="clear" w:color="auto" w:fill="auto"/>
            <w:noWrap/>
            <w:vAlign w:val="bottom"/>
            <w:hideMark/>
          </w:tcPr>
          <w:p w14:paraId="2A131AF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985414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5D0778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50</w:t>
            </w:r>
          </w:p>
        </w:tc>
        <w:tc>
          <w:tcPr>
            <w:tcW w:w="2142" w:type="dxa"/>
            <w:tcBorders>
              <w:top w:val="nil"/>
              <w:left w:val="nil"/>
              <w:bottom w:val="single" w:sz="4" w:space="0" w:color="auto"/>
              <w:right w:val="single" w:sz="4" w:space="0" w:color="auto"/>
            </w:tcBorders>
            <w:shd w:val="clear" w:color="auto" w:fill="auto"/>
            <w:noWrap/>
            <w:vAlign w:val="bottom"/>
            <w:hideMark/>
          </w:tcPr>
          <w:p w14:paraId="59863B5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578-P-95-17-15/12</w:t>
            </w:r>
          </w:p>
        </w:tc>
        <w:tc>
          <w:tcPr>
            <w:tcW w:w="2080" w:type="dxa"/>
            <w:tcBorders>
              <w:top w:val="nil"/>
              <w:left w:val="nil"/>
              <w:bottom w:val="single" w:sz="4" w:space="0" w:color="auto"/>
              <w:right w:val="single" w:sz="4" w:space="0" w:color="auto"/>
            </w:tcBorders>
            <w:shd w:val="clear" w:color="auto" w:fill="auto"/>
            <w:noWrap/>
            <w:vAlign w:val="bottom"/>
            <w:hideMark/>
          </w:tcPr>
          <w:p w14:paraId="0D9FC64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586A92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Krajalnica do wędlin MA-GA</w:t>
            </w:r>
          </w:p>
        </w:tc>
        <w:tc>
          <w:tcPr>
            <w:tcW w:w="551" w:type="dxa"/>
            <w:tcBorders>
              <w:top w:val="nil"/>
              <w:left w:val="nil"/>
              <w:bottom w:val="single" w:sz="4" w:space="0" w:color="auto"/>
              <w:right w:val="single" w:sz="4" w:space="0" w:color="auto"/>
            </w:tcBorders>
            <w:shd w:val="clear" w:color="auto" w:fill="auto"/>
            <w:noWrap/>
            <w:vAlign w:val="bottom"/>
            <w:hideMark/>
          </w:tcPr>
          <w:p w14:paraId="5A13ED5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DA9DD1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8271C3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51</w:t>
            </w:r>
          </w:p>
        </w:tc>
        <w:tc>
          <w:tcPr>
            <w:tcW w:w="2142" w:type="dxa"/>
            <w:tcBorders>
              <w:top w:val="nil"/>
              <w:left w:val="nil"/>
              <w:bottom w:val="single" w:sz="4" w:space="0" w:color="auto"/>
              <w:right w:val="single" w:sz="4" w:space="0" w:color="auto"/>
            </w:tcBorders>
            <w:shd w:val="clear" w:color="auto" w:fill="auto"/>
            <w:noWrap/>
            <w:vAlign w:val="bottom"/>
            <w:hideMark/>
          </w:tcPr>
          <w:p w14:paraId="2F730DE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P-90-7-398/92</w:t>
            </w:r>
          </w:p>
        </w:tc>
        <w:tc>
          <w:tcPr>
            <w:tcW w:w="2080" w:type="dxa"/>
            <w:tcBorders>
              <w:top w:val="nil"/>
              <w:left w:val="nil"/>
              <w:bottom w:val="single" w:sz="4" w:space="0" w:color="auto"/>
              <w:right w:val="single" w:sz="4" w:space="0" w:color="auto"/>
            </w:tcBorders>
            <w:shd w:val="clear" w:color="auto" w:fill="auto"/>
            <w:noWrap/>
            <w:vAlign w:val="bottom"/>
            <w:hideMark/>
          </w:tcPr>
          <w:p w14:paraId="6BE9242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A1D69D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057391B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BEBE76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892A8D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52</w:t>
            </w:r>
          </w:p>
        </w:tc>
        <w:tc>
          <w:tcPr>
            <w:tcW w:w="2142" w:type="dxa"/>
            <w:tcBorders>
              <w:top w:val="nil"/>
              <w:left w:val="nil"/>
              <w:bottom w:val="single" w:sz="4" w:space="0" w:color="auto"/>
              <w:right w:val="single" w:sz="4" w:space="0" w:color="auto"/>
            </w:tcBorders>
            <w:shd w:val="clear" w:color="auto" w:fill="auto"/>
            <w:noWrap/>
            <w:vAlign w:val="bottom"/>
            <w:hideMark/>
          </w:tcPr>
          <w:p w14:paraId="6D6548B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P-90-7-401/92</w:t>
            </w:r>
          </w:p>
        </w:tc>
        <w:tc>
          <w:tcPr>
            <w:tcW w:w="2080" w:type="dxa"/>
            <w:tcBorders>
              <w:top w:val="nil"/>
              <w:left w:val="nil"/>
              <w:bottom w:val="single" w:sz="4" w:space="0" w:color="auto"/>
              <w:right w:val="single" w:sz="4" w:space="0" w:color="auto"/>
            </w:tcBorders>
            <w:shd w:val="clear" w:color="auto" w:fill="auto"/>
            <w:noWrap/>
            <w:vAlign w:val="bottom"/>
            <w:hideMark/>
          </w:tcPr>
          <w:p w14:paraId="61A3FFF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BA0162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777DB09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57747E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419E2F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53</w:t>
            </w:r>
          </w:p>
        </w:tc>
        <w:tc>
          <w:tcPr>
            <w:tcW w:w="2142" w:type="dxa"/>
            <w:tcBorders>
              <w:top w:val="nil"/>
              <w:left w:val="nil"/>
              <w:bottom w:val="single" w:sz="4" w:space="0" w:color="auto"/>
              <w:right w:val="single" w:sz="4" w:space="0" w:color="auto"/>
            </w:tcBorders>
            <w:shd w:val="clear" w:color="auto" w:fill="auto"/>
            <w:noWrap/>
            <w:vAlign w:val="bottom"/>
            <w:hideMark/>
          </w:tcPr>
          <w:p w14:paraId="4025EC1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P-90-7-402/92</w:t>
            </w:r>
          </w:p>
        </w:tc>
        <w:tc>
          <w:tcPr>
            <w:tcW w:w="2080" w:type="dxa"/>
            <w:tcBorders>
              <w:top w:val="nil"/>
              <w:left w:val="nil"/>
              <w:bottom w:val="single" w:sz="4" w:space="0" w:color="auto"/>
              <w:right w:val="single" w:sz="4" w:space="0" w:color="auto"/>
            </w:tcBorders>
            <w:shd w:val="clear" w:color="auto" w:fill="auto"/>
            <w:noWrap/>
            <w:vAlign w:val="bottom"/>
            <w:hideMark/>
          </w:tcPr>
          <w:p w14:paraId="09DDE7B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10F69B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6758671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6FDA68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C0F2AE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54</w:t>
            </w:r>
          </w:p>
        </w:tc>
        <w:tc>
          <w:tcPr>
            <w:tcW w:w="2142" w:type="dxa"/>
            <w:tcBorders>
              <w:top w:val="nil"/>
              <w:left w:val="nil"/>
              <w:bottom w:val="single" w:sz="4" w:space="0" w:color="auto"/>
              <w:right w:val="single" w:sz="4" w:space="0" w:color="auto"/>
            </w:tcBorders>
            <w:shd w:val="clear" w:color="auto" w:fill="auto"/>
            <w:noWrap/>
            <w:vAlign w:val="bottom"/>
            <w:hideMark/>
          </w:tcPr>
          <w:p w14:paraId="3CED0D7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P-90-7-403/92</w:t>
            </w:r>
          </w:p>
        </w:tc>
        <w:tc>
          <w:tcPr>
            <w:tcW w:w="2080" w:type="dxa"/>
            <w:tcBorders>
              <w:top w:val="nil"/>
              <w:left w:val="nil"/>
              <w:bottom w:val="single" w:sz="4" w:space="0" w:color="auto"/>
              <w:right w:val="single" w:sz="4" w:space="0" w:color="auto"/>
            </w:tcBorders>
            <w:shd w:val="clear" w:color="auto" w:fill="auto"/>
            <w:noWrap/>
            <w:vAlign w:val="bottom"/>
            <w:hideMark/>
          </w:tcPr>
          <w:p w14:paraId="6D2BA27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E04AD8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54832A6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6A6AA2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BE95F7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55</w:t>
            </w:r>
          </w:p>
        </w:tc>
        <w:tc>
          <w:tcPr>
            <w:tcW w:w="2142" w:type="dxa"/>
            <w:tcBorders>
              <w:top w:val="nil"/>
              <w:left w:val="nil"/>
              <w:bottom w:val="single" w:sz="4" w:space="0" w:color="auto"/>
              <w:right w:val="single" w:sz="4" w:space="0" w:color="auto"/>
            </w:tcBorders>
            <w:shd w:val="clear" w:color="auto" w:fill="auto"/>
            <w:noWrap/>
            <w:vAlign w:val="bottom"/>
            <w:hideMark/>
          </w:tcPr>
          <w:p w14:paraId="1300C98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P-90-7-445/92</w:t>
            </w:r>
          </w:p>
        </w:tc>
        <w:tc>
          <w:tcPr>
            <w:tcW w:w="2080" w:type="dxa"/>
            <w:tcBorders>
              <w:top w:val="nil"/>
              <w:left w:val="nil"/>
              <w:bottom w:val="single" w:sz="4" w:space="0" w:color="auto"/>
              <w:right w:val="single" w:sz="4" w:space="0" w:color="auto"/>
            </w:tcBorders>
            <w:shd w:val="clear" w:color="auto" w:fill="auto"/>
            <w:noWrap/>
            <w:vAlign w:val="bottom"/>
            <w:hideMark/>
          </w:tcPr>
          <w:p w14:paraId="203F08D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D431C0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02976FB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92100C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2D9B99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56</w:t>
            </w:r>
          </w:p>
        </w:tc>
        <w:tc>
          <w:tcPr>
            <w:tcW w:w="2142" w:type="dxa"/>
            <w:tcBorders>
              <w:top w:val="nil"/>
              <w:left w:val="nil"/>
              <w:bottom w:val="single" w:sz="4" w:space="0" w:color="auto"/>
              <w:right w:val="single" w:sz="4" w:space="0" w:color="auto"/>
            </w:tcBorders>
            <w:shd w:val="clear" w:color="auto" w:fill="auto"/>
            <w:noWrap/>
            <w:vAlign w:val="bottom"/>
            <w:hideMark/>
          </w:tcPr>
          <w:p w14:paraId="35B19B2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P-90-7-448/92</w:t>
            </w:r>
          </w:p>
        </w:tc>
        <w:tc>
          <w:tcPr>
            <w:tcW w:w="2080" w:type="dxa"/>
            <w:tcBorders>
              <w:top w:val="nil"/>
              <w:left w:val="nil"/>
              <w:bottom w:val="single" w:sz="4" w:space="0" w:color="auto"/>
              <w:right w:val="single" w:sz="4" w:space="0" w:color="auto"/>
            </w:tcBorders>
            <w:shd w:val="clear" w:color="auto" w:fill="auto"/>
            <w:noWrap/>
            <w:vAlign w:val="bottom"/>
            <w:hideMark/>
          </w:tcPr>
          <w:p w14:paraId="799A18C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7B4B26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5A2CF0D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FBBE24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228093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w:t>
            </w:r>
          </w:p>
        </w:tc>
        <w:tc>
          <w:tcPr>
            <w:tcW w:w="2142" w:type="dxa"/>
            <w:tcBorders>
              <w:top w:val="nil"/>
              <w:left w:val="nil"/>
              <w:bottom w:val="single" w:sz="4" w:space="0" w:color="auto"/>
              <w:right w:val="single" w:sz="4" w:space="0" w:color="auto"/>
            </w:tcBorders>
            <w:shd w:val="clear" w:color="auto" w:fill="auto"/>
            <w:noWrap/>
            <w:vAlign w:val="bottom"/>
            <w:hideMark/>
          </w:tcPr>
          <w:p w14:paraId="64F5856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P-90-7-449/92</w:t>
            </w:r>
          </w:p>
        </w:tc>
        <w:tc>
          <w:tcPr>
            <w:tcW w:w="2080" w:type="dxa"/>
            <w:tcBorders>
              <w:top w:val="nil"/>
              <w:left w:val="nil"/>
              <w:bottom w:val="single" w:sz="4" w:space="0" w:color="auto"/>
              <w:right w:val="single" w:sz="4" w:space="0" w:color="auto"/>
            </w:tcBorders>
            <w:shd w:val="clear" w:color="auto" w:fill="auto"/>
            <w:noWrap/>
            <w:vAlign w:val="bottom"/>
            <w:hideMark/>
          </w:tcPr>
          <w:p w14:paraId="3A0B89C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7B1441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168E64C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6E56DF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5E4B76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58</w:t>
            </w:r>
          </w:p>
        </w:tc>
        <w:tc>
          <w:tcPr>
            <w:tcW w:w="2142" w:type="dxa"/>
            <w:tcBorders>
              <w:top w:val="nil"/>
              <w:left w:val="nil"/>
              <w:bottom w:val="single" w:sz="4" w:space="0" w:color="auto"/>
              <w:right w:val="single" w:sz="4" w:space="0" w:color="auto"/>
            </w:tcBorders>
            <w:shd w:val="clear" w:color="auto" w:fill="auto"/>
            <w:noWrap/>
            <w:vAlign w:val="bottom"/>
            <w:hideMark/>
          </w:tcPr>
          <w:p w14:paraId="025CBCC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P-90-7-480/92</w:t>
            </w:r>
          </w:p>
        </w:tc>
        <w:tc>
          <w:tcPr>
            <w:tcW w:w="2080" w:type="dxa"/>
            <w:tcBorders>
              <w:top w:val="nil"/>
              <w:left w:val="nil"/>
              <w:bottom w:val="single" w:sz="4" w:space="0" w:color="auto"/>
              <w:right w:val="single" w:sz="4" w:space="0" w:color="auto"/>
            </w:tcBorders>
            <w:shd w:val="clear" w:color="auto" w:fill="auto"/>
            <w:noWrap/>
            <w:vAlign w:val="bottom"/>
            <w:hideMark/>
          </w:tcPr>
          <w:p w14:paraId="3AC2769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14C01A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6BE7639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CB4907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AB8F80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59</w:t>
            </w:r>
          </w:p>
        </w:tc>
        <w:tc>
          <w:tcPr>
            <w:tcW w:w="2142" w:type="dxa"/>
            <w:tcBorders>
              <w:top w:val="nil"/>
              <w:left w:val="nil"/>
              <w:bottom w:val="single" w:sz="4" w:space="0" w:color="auto"/>
              <w:right w:val="single" w:sz="4" w:space="0" w:color="auto"/>
            </w:tcBorders>
            <w:shd w:val="clear" w:color="auto" w:fill="auto"/>
            <w:noWrap/>
            <w:vAlign w:val="bottom"/>
            <w:hideMark/>
          </w:tcPr>
          <w:p w14:paraId="3510B13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P-90-7-497/92</w:t>
            </w:r>
          </w:p>
        </w:tc>
        <w:tc>
          <w:tcPr>
            <w:tcW w:w="2080" w:type="dxa"/>
            <w:tcBorders>
              <w:top w:val="nil"/>
              <w:left w:val="nil"/>
              <w:bottom w:val="single" w:sz="4" w:space="0" w:color="auto"/>
              <w:right w:val="single" w:sz="4" w:space="0" w:color="auto"/>
            </w:tcBorders>
            <w:shd w:val="clear" w:color="auto" w:fill="auto"/>
            <w:noWrap/>
            <w:vAlign w:val="bottom"/>
            <w:hideMark/>
          </w:tcPr>
          <w:p w14:paraId="5C6C329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DDCFAD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618F978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AA090B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618476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60</w:t>
            </w:r>
          </w:p>
        </w:tc>
        <w:tc>
          <w:tcPr>
            <w:tcW w:w="2142" w:type="dxa"/>
            <w:tcBorders>
              <w:top w:val="nil"/>
              <w:left w:val="nil"/>
              <w:bottom w:val="single" w:sz="4" w:space="0" w:color="auto"/>
              <w:right w:val="single" w:sz="4" w:space="0" w:color="auto"/>
            </w:tcBorders>
            <w:shd w:val="clear" w:color="auto" w:fill="auto"/>
            <w:noWrap/>
            <w:vAlign w:val="bottom"/>
            <w:hideMark/>
          </w:tcPr>
          <w:p w14:paraId="3C78308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P-90-7-514/92</w:t>
            </w:r>
          </w:p>
        </w:tc>
        <w:tc>
          <w:tcPr>
            <w:tcW w:w="2080" w:type="dxa"/>
            <w:tcBorders>
              <w:top w:val="nil"/>
              <w:left w:val="nil"/>
              <w:bottom w:val="single" w:sz="4" w:space="0" w:color="auto"/>
              <w:right w:val="single" w:sz="4" w:space="0" w:color="auto"/>
            </w:tcBorders>
            <w:shd w:val="clear" w:color="auto" w:fill="auto"/>
            <w:noWrap/>
            <w:vAlign w:val="bottom"/>
            <w:hideMark/>
          </w:tcPr>
          <w:p w14:paraId="69E9A8E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4011F7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7A214D5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4EC533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CDBB5D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61</w:t>
            </w:r>
          </w:p>
        </w:tc>
        <w:tc>
          <w:tcPr>
            <w:tcW w:w="2142" w:type="dxa"/>
            <w:tcBorders>
              <w:top w:val="nil"/>
              <w:left w:val="nil"/>
              <w:bottom w:val="single" w:sz="4" w:space="0" w:color="auto"/>
              <w:right w:val="single" w:sz="4" w:space="0" w:color="auto"/>
            </w:tcBorders>
            <w:shd w:val="clear" w:color="auto" w:fill="auto"/>
            <w:noWrap/>
            <w:vAlign w:val="bottom"/>
            <w:hideMark/>
          </w:tcPr>
          <w:p w14:paraId="03DB9CE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P-90-7-763/93</w:t>
            </w:r>
          </w:p>
        </w:tc>
        <w:tc>
          <w:tcPr>
            <w:tcW w:w="2080" w:type="dxa"/>
            <w:tcBorders>
              <w:top w:val="nil"/>
              <w:left w:val="nil"/>
              <w:bottom w:val="single" w:sz="4" w:space="0" w:color="auto"/>
              <w:right w:val="single" w:sz="4" w:space="0" w:color="auto"/>
            </w:tcBorders>
            <w:shd w:val="clear" w:color="auto" w:fill="auto"/>
            <w:noWrap/>
            <w:vAlign w:val="bottom"/>
            <w:hideMark/>
          </w:tcPr>
          <w:p w14:paraId="1B1FDCD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0679BB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11CD882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F61428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941878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62</w:t>
            </w:r>
          </w:p>
        </w:tc>
        <w:tc>
          <w:tcPr>
            <w:tcW w:w="2142" w:type="dxa"/>
            <w:tcBorders>
              <w:top w:val="nil"/>
              <w:left w:val="nil"/>
              <w:bottom w:val="single" w:sz="4" w:space="0" w:color="auto"/>
              <w:right w:val="single" w:sz="4" w:space="0" w:color="auto"/>
            </w:tcBorders>
            <w:shd w:val="clear" w:color="auto" w:fill="auto"/>
            <w:noWrap/>
            <w:vAlign w:val="bottom"/>
            <w:hideMark/>
          </w:tcPr>
          <w:p w14:paraId="71F8128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P-90-7-1074/94</w:t>
            </w:r>
          </w:p>
        </w:tc>
        <w:tc>
          <w:tcPr>
            <w:tcW w:w="2080" w:type="dxa"/>
            <w:tcBorders>
              <w:top w:val="nil"/>
              <w:left w:val="nil"/>
              <w:bottom w:val="single" w:sz="4" w:space="0" w:color="auto"/>
              <w:right w:val="single" w:sz="4" w:space="0" w:color="auto"/>
            </w:tcBorders>
            <w:shd w:val="clear" w:color="auto" w:fill="auto"/>
            <w:noWrap/>
            <w:vAlign w:val="bottom"/>
            <w:hideMark/>
          </w:tcPr>
          <w:p w14:paraId="54EB23B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BC56A7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Krzesło obrotowe HENRYK   </w:t>
            </w:r>
          </w:p>
        </w:tc>
        <w:tc>
          <w:tcPr>
            <w:tcW w:w="551" w:type="dxa"/>
            <w:tcBorders>
              <w:top w:val="nil"/>
              <w:left w:val="nil"/>
              <w:bottom w:val="single" w:sz="4" w:space="0" w:color="auto"/>
              <w:right w:val="single" w:sz="4" w:space="0" w:color="auto"/>
            </w:tcBorders>
            <w:shd w:val="clear" w:color="auto" w:fill="auto"/>
            <w:noWrap/>
            <w:vAlign w:val="bottom"/>
            <w:hideMark/>
          </w:tcPr>
          <w:p w14:paraId="3F9201F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81BB50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14330C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63</w:t>
            </w:r>
          </w:p>
        </w:tc>
        <w:tc>
          <w:tcPr>
            <w:tcW w:w="2142" w:type="dxa"/>
            <w:tcBorders>
              <w:top w:val="nil"/>
              <w:left w:val="nil"/>
              <w:bottom w:val="single" w:sz="4" w:space="0" w:color="auto"/>
              <w:right w:val="single" w:sz="4" w:space="0" w:color="auto"/>
            </w:tcBorders>
            <w:shd w:val="clear" w:color="auto" w:fill="auto"/>
            <w:noWrap/>
            <w:vAlign w:val="bottom"/>
            <w:hideMark/>
          </w:tcPr>
          <w:p w14:paraId="79B3316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P-90-7-1075/94</w:t>
            </w:r>
          </w:p>
        </w:tc>
        <w:tc>
          <w:tcPr>
            <w:tcW w:w="2080" w:type="dxa"/>
            <w:tcBorders>
              <w:top w:val="nil"/>
              <w:left w:val="nil"/>
              <w:bottom w:val="single" w:sz="4" w:space="0" w:color="auto"/>
              <w:right w:val="single" w:sz="4" w:space="0" w:color="auto"/>
            </w:tcBorders>
            <w:shd w:val="clear" w:color="auto" w:fill="auto"/>
            <w:noWrap/>
            <w:vAlign w:val="bottom"/>
            <w:hideMark/>
          </w:tcPr>
          <w:p w14:paraId="6A7B714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CB636A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Krzesło obrotowe HENRYK   </w:t>
            </w:r>
          </w:p>
        </w:tc>
        <w:tc>
          <w:tcPr>
            <w:tcW w:w="551" w:type="dxa"/>
            <w:tcBorders>
              <w:top w:val="nil"/>
              <w:left w:val="nil"/>
              <w:bottom w:val="single" w:sz="4" w:space="0" w:color="auto"/>
              <w:right w:val="single" w:sz="4" w:space="0" w:color="auto"/>
            </w:tcBorders>
            <w:shd w:val="clear" w:color="auto" w:fill="auto"/>
            <w:noWrap/>
            <w:vAlign w:val="bottom"/>
            <w:hideMark/>
          </w:tcPr>
          <w:p w14:paraId="155C119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AB1841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9FCD25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64</w:t>
            </w:r>
          </w:p>
        </w:tc>
        <w:tc>
          <w:tcPr>
            <w:tcW w:w="2142" w:type="dxa"/>
            <w:tcBorders>
              <w:top w:val="nil"/>
              <w:left w:val="nil"/>
              <w:bottom w:val="single" w:sz="4" w:space="0" w:color="auto"/>
              <w:right w:val="single" w:sz="4" w:space="0" w:color="auto"/>
            </w:tcBorders>
            <w:shd w:val="clear" w:color="auto" w:fill="auto"/>
            <w:noWrap/>
            <w:vAlign w:val="bottom"/>
            <w:hideMark/>
          </w:tcPr>
          <w:p w14:paraId="631D422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P-90-7-1077/94</w:t>
            </w:r>
          </w:p>
        </w:tc>
        <w:tc>
          <w:tcPr>
            <w:tcW w:w="2080" w:type="dxa"/>
            <w:tcBorders>
              <w:top w:val="nil"/>
              <w:left w:val="nil"/>
              <w:bottom w:val="single" w:sz="4" w:space="0" w:color="auto"/>
              <w:right w:val="single" w:sz="4" w:space="0" w:color="auto"/>
            </w:tcBorders>
            <w:shd w:val="clear" w:color="auto" w:fill="auto"/>
            <w:noWrap/>
            <w:vAlign w:val="bottom"/>
            <w:hideMark/>
          </w:tcPr>
          <w:p w14:paraId="7480562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A7694B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Krzesło obrotowe MAREK   </w:t>
            </w:r>
          </w:p>
        </w:tc>
        <w:tc>
          <w:tcPr>
            <w:tcW w:w="551" w:type="dxa"/>
            <w:tcBorders>
              <w:top w:val="nil"/>
              <w:left w:val="nil"/>
              <w:bottom w:val="single" w:sz="4" w:space="0" w:color="auto"/>
              <w:right w:val="single" w:sz="4" w:space="0" w:color="auto"/>
            </w:tcBorders>
            <w:shd w:val="clear" w:color="auto" w:fill="auto"/>
            <w:noWrap/>
            <w:vAlign w:val="bottom"/>
            <w:hideMark/>
          </w:tcPr>
          <w:p w14:paraId="3233723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72BDA6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724631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65</w:t>
            </w:r>
          </w:p>
        </w:tc>
        <w:tc>
          <w:tcPr>
            <w:tcW w:w="2142" w:type="dxa"/>
            <w:tcBorders>
              <w:top w:val="nil"/>
              <w:left w:val="nil"/>
              <w:bottom w:val="single" w:sz="4" w:space="0" w:color="auto"/>
              <w:right w:val="single" w:sz="4" w:space="0" w:color="auto"/>
            </w:tcBorders>
            <w:shd w:val="clear" w:color="auto" w:fill="auto"/>
            <w:noWrap/>
            <w:vAlign w:val="bottom"/>
            <w:hideMark/>
          </w:tcPr>
          <w:p w14:paraId="19F9ED7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P-90-7-283/92</w:t>
            </w:r>
          </w:p>
        </w:tc>
        <w:tc>
          <w:tcPr>
            <w:tcW w:w="2080" w:type="dxa"/>
            <w:tcBorders>
              <w:top w:val="nil"/>
              <w:left w:val="nil"/>
              <w:bottom w:val="single" w:sz="4" w:space="0" w:color="auto"/>
              <w:right w:val="single" w:sz="4" w:space="0" w:color="auto"/>
            </w:tcBorders>
            <w:shd w:val="clear" w:color="auto" w:fill="auto"/>
            <w:noWrap/>
            <w:vAlign w:val="bottom"/>
            <w:hideMark/>
          </w:tcPr>
          <w:p w14:paraId="24183AC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094063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Krzesło obrotowe"P-102"   </w:t>
            </w:r>
          </w:p>
        </w:tc>
        <w:tc>
          <w:tcPr>
            <w:tcW w:w="551" w:type="dxa"/>
            <w:tcBorders>
              <w:top w:val="nil"/>
              <w:left w:val="nil"/>
              <w:bottom w:val="single" w:sz="4" w:space="0" w:color="auto"/>
              <w:right w:val="single" w:sz="4" w:space="0" w:color="auto"/>
            </w:tcBorders>
            <w:shd w:val="clear" w:color="auto" w:fill="auto"/>
            <w:noWrap/>
            <w:vAlign w:val="bottom"/>
            <w:hideMark/>
          </w:tcPr>
          <w:p w14:paraId="59BF339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84B917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865E55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66</w:t>
            </w:r>
          </w:p>
        </w:tc>
        <w:tc>
          <w:tcPr>
            <w:tcW w:w="2142" w:type="dxa"/>
            <w:tcBorders>
              <w:top w:val="nil"/>
              <w:left w:val="nil"/>
              <w:bottom w:val="single" w:sz="4" w:space="0" w:color="auto"/>
              <w:right w:val="single" w:sz="4" w:space="0" w:color="auto"/>
            </w:tcBorders>
            <w:shd w:val="clear" w:color="auto" w:fill="auto"/>
            <w:noWrap/>
            <w:vAlign w:val="bottom"/>
            <w:hideMark/>
          </w:tcPr>
          <w:p w14:paraId="481B876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P-48-8-16/91</w:t>
            </w:r>
          </w:p>
        </w:tc>
        <w:tc>
          <w:tcPr>
            <w:tcW w:w="2080" w:type="dxa"/>
            <w:tcBorders>
              <w:top w:val="nil"/>
              <w:left w:val="nil"/>
              <w:bottom w:val="single" w:sz="4" w:space="0" w:color="auto"/>
              <w:right w:val="single" w:sz="4" w:space="0" w:color="auto"/>
            </w:tcBorders>
            <w:shd w:val="clear" w:color="auto" w:fill="auto"/>
            <w:noWrap/>
            <w:vAlign w:val="bottom"/>
            <w:hideMark/>
          </w:tcPr>
          <w:p w14:paraId="63275E7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8604E2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szpitalne</w:t>
            </w:r>
          </w:p>
        </w:tc>
        <w:tc>
          <w:tcPr>
            <w:tcW w:w="551" w:type="dxa"/>
            <w:tcBorders>
              <w:top w:val="nil"/>
              <w:left w:val="nil"/>
              <w:bottom w:val="single" w:sz="4" w:space="0" w:color="auto"/>
              <w:right w:val="single" w:sz="4" w:space="0" w:color="auto"/>
            </w:tcBorders>
            <w:shd w:val="clear" w:color="auto" w:fill="auto"/>
            <w:noWrap/>
            <w:vAlign w:val="bottom"/>
            <w:hideMark/>
          </w:tcPr>
          <w:p w14:paraId="21A3143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FED0E5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6187C5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67</w:t>
            </w:r>
          </w:p>
        </w:tc>
        <w:tc>
          <w:tcPr>
            <w:tcW w:w="2142" w:type="dxa"/>
            <w:tcBorders>
              <w:top w:val="nil"/>
              <w:left w:val="nil"/>
              <w:bottom w:val="single" w:sz="4" w:space="0" w:color="auto"/>
              <w:right w:val="single" w:sz="4" w:space="0" w:color="auto"/>
            </w:tcBorders>
            <w:shd w:val="clear" w:color="auto" w:fill="auto"/>
            <w:noWrap/>
            <w:vAlign w:val="bottom"/>
            <w:hideMark/>
          </w:tcPr>
          <w:p w14:paraId="0467D87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P-95-5-17/95</w:t>
            </w:r>
          </w:p>
        </w:tc>
        <w:tc>
          <w:tcPr>
            <w:tcW w:w="2080" w:type="dxa"/>
            <w:tcBorders>
              <w:top w:val="nil"/>
              <w:left w:val="nil"/>
              <w:bottom w:val="single" w:sz="4" w:space="0" w:color="auto"/>
              <w:right w:val="single" w:sz="4" w:space="0" w:color="auto"/>
            </w:tcBorders>
            <w:shd w:val="clear" w:color="auto" w:fill="auto"/>
            <w:noWrap/>
            <w:vAlign w:val="bottom"/>
            <w:hideMark/>
          </w:tcPr>
          <w:p w14:paraId="1EE867E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4E61F5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Kuchnia </w:t>
            </w:r>
            <w:proofErr w:type="spellStart"/>
            <w:r w:rsidRPr="00437FC9">
              <w:rPr>
                <w:rFonts w:ascii="Times New Roman" w:hAnsi="Times New Roman" w:cs="Times New Roman"/>
                <w:color w:val="000000"/>
                <w:sz w:val="18"/>
                <w:szCs w:val="18"/>
                <w:lang w:eastAsia="pl-PL"/>
              </w:rPr>
              <w:t>elekt.z</w:t>
            </w:r>
            <w:proofErr w:type="spellEnd"/>
            <w:r w:rsidRPr="00437FC9">
              <w:rPr>
                <w:rFonts w:ascii="Times New Roman" w:hAnsi="Times New Roman" w:cs="Times New Roman"/>
                <w:color w:val="000000"/>
                <w:sz w:val="18"/>
                <w:szCs w:val="18"/>
                <w:lang w:eastAsia="pl-PL"/>
              </w:rPr>
              <w:t xml:space="preserve"> blatem ceramicznym</w:t>
            </w:r>
          </w:p>
        </w:tc>
        <w:tc>
          <w:tcPr>
            <w:tcW w:w="551" w:type="dxa"/>
            <w:tcBorders>
              <w:top w:val="nil"/>
              <w:left w:val="nil"/>
              <w:bottom w:val="single" w:sz="4" w:space="0" w:color="auto"/>
              <w:right w:val="single" w:sz="4" w:space="0" w:color="auto"/>
            </w:tcBorders>
            <w:shd w:val="clear" w:color="auto" w:fill="auto"/>
            <w:noWrap/>
            <w:vAlign w:val="bottom"/>
            <w:hideMark/>
          </w:tcPr>
          <w:p w14:paraId="1B4D4F6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39FFFB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44C289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68</w:t>
            </w:r>
          </w:p>
        </w:tc>
        <w:tc>
          <w:tcPr>
            <w:tcW w:w="2142" w:type="dxa"/>
            <w:tcBorders>
              <w:top w:val="nil"/>
              <w:left w:val="nil"/>
              <w:bottom w:val="single" w:sz="4" w:space="0" w:color="auto"/>
              <w:right w:val="single" w:sz="4" w:space="0" w:color="auto"/>
            </w:tcBorders>
            <w:shd w:val="clear" w:color="auto" w:fill="auto"/>
            <w:noWrap/>
            <w:vAlign w:val="bottom"/>
            <w:hideMark/>
          </w:tcPr>
          <w:p w14:paraId="38BD6AB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P-95-6-9/91</w:t>
            </w:r>
          </w:p>
        </w:tc>
        <w:tc>
          <w:tcPr>
            <w:tcW w:w="2080" w:type="dxa"/>
            <w:tcBorders>
              <w:top w:val="nil"/>
              <w:left w:val="nil"/>
              <w:bottom w:val="single" w:sz="4" w:space="0" w:color="auto"/>
              <w:right w:val="single" w:sz="4" w:space="0" w:color="auto"/>
            </w:tcBorders>
            <w:shd w:val="clear" w:color="auto" w:fill="auto"/>
            <w:noWrap/>
            <w:vAlign w:val="bottom"/>
            <w:hideMark/>
          </w:tcPr>
          <w:p w14:paraId="55B4BE9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0376240</w:t>
            </w:r>
          </w:p>
        </w:tc>
        <w:tc>
          <w:tcPr>
            <w:tcW w:w="4986" w:type="dxa"/>
            <w:tcBorders>
              <w:top w:val="nil"/>
              <w:left w:val="nil"/>
              <w:bottom w:val="single" w:sz="4" w:space="0" w:color="auto"/>
              <w:right w:val="single" w:sz="4" w:space="0" w:color="auto"/>
            </w:tcBorders>
            <w:shd w:val="clear" w:color="auto" w:fill="auto"/>
            <w:noWrap/>
            <w:vAlign w:val="bottom"/>
            <w:hideMark/>
          </w:tcPr>
          <w:p w14:paraId="12013A5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Lodówka "POLAR"   </w:t>
            </w:r>
          </w:p>
        </w:tc>
        <w:tc>
          <w:tcPr>
            <w:tcW w:w="551" w:type="dxa"/>
            <w:tcBorders>
              <w:top w:val="nil"/>
              <w:left w:val="nil"/>
              <w:bottom w:val="single" w:sz="4" w:space="0" w:color="auto"/>
              <w:right w:val="single" w:sz="4" w:space="0" w:color="auto"/>
            </w:tcBorders>
            <w:shd w:val="clear" w:color="auto" w:fill="auto"/>
            <w:noWrap/>
            <w:vAlign w:val="bottom"/>
            <w:hideMark/>
          </w:tcPr>
          <w:p w14:paraId="5428FDD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F5893A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C21258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69</w:t>
            </w:r>
          </w:p>
        </w:tc>
        <w:tc>
          <w:tcPr>
            <w:tcW w:w="2142" w:type="dxa"/>
            <w:tcBorders>
              <w:top w:val="nil"/>
              <w:left w:val="nil"/>
              <w:bottom w:val="single" w:sz="4" w:space="0" w:color="auto"/>
              <w:right w:val="single" w:sz="4" w:space="0" w:color="auto"/>
            </w:tcBorders>
            <w:shd w:val="clear" w:color="auto" w:fill="auto"/>
            <w:noWrap/>
            <w:vAlign w:val="bottom"/>
            <w:hideMark/>
          </w:tcPr>
          <w:p w14:paraId="4EA9B2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P-93-10-25/92</w:t>
            </w:r>
          </w:p>
        </w:tc>
        <w:tc>
          <w:tcPr>
            <w:tcW w:w="2080" w:type="dxa"/>
            <w:tcBorders>
              <w:top w:val="nil"/>
              <w:left w:val="nil"/>
              <w:bottom w:val="single" w:sz="4" w:space="0" w:color="auto"/>
              <w:right w:val="single" w:sz="4" w:space="0" w:color="auto"/>
            </w:tcBorders>
            <w:shd w:val="clear" w:color="auto" w:fill="auto"/>
            <w:noWrap/>
            <w:vAlign w:val="bottom"/>
            <w:hideMark/>
          </w:tcPr>
          <w:p w14:paraId="5F2D740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DC9183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Ławka bez oparcia czarno-biała</w:t>
            </w:r>
          </w:p>
        </w:tc>
        <w:tc>
          <w:tcPr>
            <w:tcW w:w="551" w:type="dxa"/>
            <w:tcBorders>
              <w:top w:val="nil"/>
              <w:left w:val="nil"/>
              <w:bottom w:val="single" w:sz="4" w:space="0" w:color="auto"/>
              <w:right w:val="single" w:sz="4" w:space="0" w:color="auto"/>
            </w:tcBorders>
            <w:shd w:val="clear" w:color="auto" w:fill="auto"/>
            <w:noWrap/>
            <w:vAlign w:val="bottom"/>
            <w:hideMark/>
          </w:tcPr>
          <w:p w14:paraId="56B3EB5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A85CCD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425D4E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70</w:t>
            </w:r>
          </w:p>
        </w:tc>
        <w:tc>
          <w:tcPr>
            <w:tcW w:w="2142" w:type="dxa"/>
            <w:tcBorders>
              <w:top w:val="nil"/>
              <w:left w:val="nil"/>
              <w:bottom w:val="single" w:sz="4" w:space="0" w:color="auto"/>
              <w:right w:val="single" w:sz="4" w:space="0" w:color="auto"/>
            </w:tcBorders>
            <w:shd w:val="clear" w:color="auto" w:fill="auto"/>
            <w:noWrap/>
            <w:vAlign w:val="bottom"/>
            <w:hideMark/>
          </w:tcPr>
          <w:p w14:paraId="0A6543D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578-P-95-17-13/12</w:t>
            </w:r>
          </w:p>
        </w:tc>
        <w:tc>
          <w:tcPr>
            <w:tcW w:w="2080" w:type="dxa"/>
            <w:tcBorders>
              <w:top w:val="nil"/>
              <w:left w:val="nil"/>
              <w:bottom w:val="single" w:sz="4" w:space="0" w:color="auto"/>
              <w:right w:val="single" w:sz="4" w:space="0" w:color="auto"/>
            </w:tcBorders>
            <w:shd w:val="clear" w:color="auto" w:fill="auto"/>
            <w:noWrap/>
            <w:vAlign w:val="bottom"/>
            <w:hideMark/>
          </w:tcPr>
          <w:p w14:paraId="69E933A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26E5FC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Maszyna do mielenia mięsa HOBART</w:t>
            </w:r>
          </w:p>
        </w:tc>
        <w:tc>
          <w:tcPr>
            <w:tcW w:w="551" w:type="dxa"/>
            <w:tcBorders>
              <w:top w:val="nil"/>
              <w:left w:val="nil"/>
              <w:bottom w:val="single" w:sz="4" w:space="0" w:color="auto"/>
              <w:right w:val="single" w:sz="4" w:space="0" w:color="auto"/>
            </w:tcBorders>
            <w:shd w:val="clear" w:color="auto" w:fill="auto"/>
            <w:noWrap/>
            <w:vAlign w:val="bottom"/>
            <w:hideMark/>
          </w:tcPr>
          <w:p w14:paraId="4F5C7F2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24AD4D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A0F076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71</w:t>
            </w:r>
          </w:p>
        </w:tc>
        <w:tc>
          <w:tcPr>
            <w:tcW w:w="2142" w:type="dxa"/>
            <w:tcBorders>
              <w:top w:val="nil"/>
              <w:left w:val="nil"/>
              <w:bottom w:val="single" w:sz="4" w:space="0" w:color="auto"/>
              <w:right w:val="single" w:sz="4" w:space="0" w:color="auto"/>
            </w:tcBorders>
            <w:shd w:val="clear" w:color="auto" w:fill="auto"/>
            <w:noWrap/>
            <w:vAlign w:val="bottom"/>
            <w:hideMark/>
          </w:tcPr>
          <w:p w14:paraId="5D9BCAF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P-95-17-8/96</w:t>
            </w:r>
          </w:p>
        </w:tc>
        <w:tc>
          <w:tcPr>
            <w:tcW w:w="2080" w:type="dxa"/>
            <w:tcBorders>
              <w:top w:val="nil"/>
              <w:left w:val="nil"/>
              <w:bottom w:val="single" w:sz="4" w:space="0" w:color="auto"/>
              <w:right w:val="single" w:sz="4" w:space="0" w:color="auto"/>
            </w:tcBorders>
            <w:shd w:val="clear" w:color="auto" w:fill="auto"/>
            <w:noWrap/>
            <w:vAlign w:val="bottom"/>
            <w:hideMark/>
          </w:tcPr>
          <w:p w14:paraId="3CC649A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E05A44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Maszyna uniwers.NMK-110 z przystawką</w:t>
            </w:r>
          </w:p>
        </w:tc>
        <w:tc>
          <w:tcPr>
            <w:tcW w:w="551" w:type="dxa"/>
            <w:tcBorders>
              <w:top w:val="nil"/>
              <w:left w:val="nil"/>
              <w:bottom w:val="single" w:sz="4" w:space="0" w:color="auto"/>
              <w:right w:val="single" w:sz="4" w:space="0" w:color="auto"/>
            </w:tcBorders>
            <w:shd w:val="clear" w:color="auto" w:fill="auto"/>
            <w:noWrap/>
            <w:vAlign w:val="bottom"/>
            <w:hideMark/>
          </w:tcPr>
          <w:p w14:paraId="597B17B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7A5335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BD385B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72</w:t>
            </w:r>
          </w:p>
        </w:tc>
        <w:tc>
          <w:tcPr>
            <w:tcW w:w="2142" w:type="dxa"/>
            <w:tcBorders>
              <w:top w:val="nil"/>
              <w:left w:val="nil"/>
              <w:bottom w:val="single" w:sz="4" w:space="0" w:color="auto"/>
              <w:right w:val="single" w:sz="4" w:space="0" w:color="auto"/>
            </w:tcBorders>
            <w:shd w:val="clear" w:color="auto" w:fill="auto"/>
            <w:noWrap/>
            <w:vAlign w:val="bottom"/>
            <w:hideMark/>
          </w:tcPr>
          <w:p w14:paraId="2CBD4F8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P-93-7-13/92</w:t>
            </w:r>
          </w:p>
        </w:tc>
        <w:tc>
          <w:tcPr>
            <w:tcW w:w="2080" w:type="dxa"/>
            <w:tcBorders>
              <w:top w:val="nil"/>
              <w:left w:val="nil"/>
              <w:bottom w:val="single" w:sz="4" w:space="0" w:color="auto"/>
              <w:right w:val="single" w:sz="4" w:space="0" w:color="auto"/>
            </w:tcBorders>
            <w:shd w:val="clear" w:color="auto" w:fill="auto"/>
            <w:noWrap/>
            <w:vAlign w:val="bottom"/>
            <w:hideMark/>
          </w:tcPr>
          <w:p w14:paraId="75A1326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41882D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Nożyczki gospodarcze</w:t>
            </w:r>
          </w:p>
        </w:tc>
        <w:tc>
          <w:tcPr>
            <w:tcW w:w="551" w:type="dxa"/>
            <w:tcBorders>
              <w:top w:val="nil"/>
              <w:left w:val="nil"/>
              <w:bottom w:val="single" w:sz="4" w:space="0" w:color="auto"/>
              <w:right w:val="single" w:sz="4" w:space="0" w:color="auto"/>
            </w:tcBorders>
            <w:shd w:val="clear" w:color="auto" w:fill="auto"/>
            <w:noWrap/>
            <w:vAlign w:val="bottom"/>
            <w:hideMark/>
          </w:tcPr>
          <w:p w14:paraId="7B6187D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63A6FE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7AFBB1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73</w:t>
            </w:r>
          </w:p>
        </w:tc>
        <w:tc>
          <w:tcPr>
            <w:tcW w:w="2142" w:type="dxa"/>
            <w:tcBorders>
              <w:top w:val="nil"/>
              <w:left w:val="nil"/>
              <w:bottom w:val="single" w:sz="4" w:space="0" w:color="auto"/>
              <w:right w:val="single" w:sz="4" w:space="0" w:color="auto"/>
            </w:tcBorders>
            <w:shd w:val="clear" w:color="auto" w:fill="auto"/>
            <w:noWrap/>
            <w:vAlign w:val="bottom"/>
            <w:hideMark/>
          </w:tcPr>
          <w:p w14:paraId="3BA85DE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P-93-7-2b/92</w:t>
            </w:r>
          </w:p>
        </w:tc>
        <w:tc>
          <w:tcPr>
            <w:tcW w:w="2080" w:type="dxa"/>
            <w:tcBorders>
              <w:top w:val="nil"/>
              <w:left w:val="nil"/>
              <w:bottom w:val="single" w:sz="4" w:space="0" w:color="auto"/>
              <w:right w:val="single" w:sz="4" w:space="0" w:color="auto"/>
            </w:tcBorders>
            <w:shd w:val="clear" w:color="auto" w:fill="auto"/>
            <w:noWrap/>
            <w:vAlign w:val="bottom"/>
            <w:hideMark/>
          </w:tcPr>
          <w:p w14:paraId="45285CB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87A7A0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Nożyczki gospodarcze</w:t>
            </w:r>
          </w:p>
        </w:tc>
        <w:tc>
          <w:tcPr>
            <w:tcW w:w="551" w:type="dxa"/>
            <w:tcBorders>
              <w:top w:val="nil"/>
              <w:left w:val="nil"/>
              <w:bottom w:val="single" w:sz="4" w:space="0" w:color="auto"/>
              <w:right w:val="single" w:sz="4" w:space="0" w:color="auto"/>
            </w:tcBorders>
            <w:shd w:val="clear" w:color="auto" w:fill="auto"/>
            <w:noWrap/>
            <w:vAlign w:val="bottom"/>
            <w:hideMark/>
          </w:tcPr>
          <w:p w14:paraId="4DA74CC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C9F553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AE2B39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74</w:t>
            </w:r>
          </w:p>
        </w:tc>
        <w:tc>
          <w:tcPr>
            <w:tcW w:w="2142" w:type="dxa"/>
            <w:tcBorders>
              <w:top w:val="nil"/>
              <w:left w:val="nil"/>
              <w:bottom w:val="single" w:sz="4" w:space="0" w:color="auto"/>
              <w:right w:val="single" w:sz="4" w:space="0" w:color="auto"/>
            </w:tcBorders>
            <w:shd w:val="clear" w:color="auto" w:fill="auto"/>
            <w:noWrap/>
            <w:vAlign w:val="bottom"/>
            <w:hideMark/>
          </w:tcPr>
          <w:p w14:paraId="560FE80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P-96-19-184/99</w:t>
            </w:r>
          </w:p>
        </w:tc>
        <w:tc>
          <w:tcPr>
            <w:tcW w:w="2080" w:type="dxa"/>
            <w:tcBorders>
              <w:top w:val="nil"/>
              <w:left w:val="nil"/>
              <w:bottom w:val="single" w:sz="4" w:space="0" w:color="auto"/>
              <w:right w:val="single" w:sz="4" w:space="0" w:color="auto"/>
            </w:tcBorders>
            <w:shd w:val="clear" w:color="auto" w:fill="auto"/>
            <w:noWrap/>
            <w:vAlign w:val="bottom"/>
            <w:hideMark/>
          </w:tcPr>
          <w:p w14:paraId="3B44C49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8366DE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Okap elektryczny metalowy</w:t>
            </w:r>
          </w:p>
        </w:tc>
        <w:tc>
          <w:tcPr>
            <w:tcW w:w="551" w:type="dxa"/>
            <w:tcBorders>
              <w:top w:val="nil"/>
              <w:left w:val="nil"/>
              <w:bottom w:val="single" w:sz="4" w:space="0" w:color="auto"/>
              <w:right w:val="single" w:sz="4" w:space="0" w:color="auto"/>
            </w:tcBorders>
            <w:shd w:val="clear" w:color="auto" w:fill="auto"/>
            <w:noWrap/>
            <w:vAlign w:val="bottom"/>
            <w:hideMark/>
          </w:tcPr>
          <w:p w14:paraId="3B22443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A70BB7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94B5A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75</w:t>
            </w:r>
          </w:p>
        </w:tc>
        <w:tc>
          <w:tcPr>
            <w:tcW w:w="2142" w:type="dxa"/>
            <w:tcBorders>
              <w:top w:val="nil"/>
              <w:left w:val="nil"/>
              <w:bottom w:val="single" w:sz="4" w:space="0" w:color="auto"/>
              <w:right w:val="single" w:sz="4" w:space="0" w:color="auto"/>
            </w:tcBorders>
            <w:shd w:val="clear" w:color="auto" w:fill="auto"/>
            <w:noWrap/>
            <w:vAlign w:val="bottom"/>
            <w:hideMark/>
          </w:tcPr>
          <w:p w14:paraId="1F0AD5D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P-96-19-185/99</w:t>
            </w:r>
          </w:p>
        </w:tc>
        <w:tc>
          <w:tcPr>
            <w:tcW w:w="2080" w:type="dxa"/>
            <w:tcBorders>
              <w:top w:val="nil"/>
              <w:left w:val="nil"/>
              <w:bottom w:val="single" w:sz="4" w:space="0" w:color="auto"/>
              <w:right w:val="single" w:sz="4" w:space="0" w:color="auto"/>
            </w:tcBorders>
            <w:shd w:val="clear" w:color="auto" w:fill="auto"/>
            <w:noWrap/>
            <w:vAlign w:val="bottom"/>
            <w:hideMark/>
          </w:tcPr>
          <w:p w14:paraId="7DBA55D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07D31C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Okap elektryczny metalowy</w:t>
            </w:r>
          </w:p>
        </w:tc>
        <w:tc>
          <w:tcPr>
            <w:tcW w:w="551" w:type="dxa"/>
            <w:tcBorders>
              <w:top w:val="nil"/>
              <w:left w:val="nil"/>
              <w:bottom w:val="single" w:sz="4" w:space="0" w:color="auto"/>
              <w:right w:val="single" w:sz="4" w:space="0" w:color="auto"/>
            </w:tcBorders>
            <w:shd w:val="clear" w:color="auto" w:fill="auto"/>
            <w:noWrap/>
            <w:vAlign w:val="bottom"/>
            <w:hideMark/>
          </w:tcPr>
          <w:p w14:paraId="0DEAF97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660566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1D4CCC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76</w:t>
            </w:r>
          </w:p>
        </w:tc>
        <w:tc>
          <w:tcPr>
            <w:tcW w:w="2142" w:type="dxa"/>
            <w:tcBorders>
              <w:top w:val="nil"/>
              <w:left w:val="nil"/>
              <w:bottom w:val="single" w:sz="4" w:space="0" w:color="auto"/>
              <w:right w:val="single" w:sz="4" w:space="0" w:color="auto"/>
            </w:tcBorders>
            <w:shd w:val="clear" w:color="auto" w:fill="auto"/>
            <w:noWrap/>
            <w:vAlign w:val="bottom"/>
            <w:hideMark/>
          </w:tcPr>
          <w:p w14:paraId="7BBFB9A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578-P-95-14-1/12</w:t>
            </w:r>
          </w:p>
        </w:tc>
        <w:tc>
          <w:tcPr>
            <w:tcW w:w="2080" w:type="dxa"/>
            <w:tcBorders>
              <w:top w:val="nil"/>
              <w:left w:val="nil"/>
              <w:bottom w:val="single" w:sz="4" w:space="0" w:color="auto"/>
              <w:right w:val="single" w:sz="4" w:space="0" w:color="auto"/>
            </w:tcBorders>
            <w:shd w:val="clear" w:color="auto" w:fill="auto"/>
            <w:noWrap/>
            <w:vAlign w:val="bottom"/>
            <w:hideMark/>
          </w:tcPr>
          <w:p w14:paraId="0541A4E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25F904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Patelnia elektryczna</w:t>
            </w:r>
          </w:p>
        </w:tc>
        <w:tc>
          <w:tcPr>
            <w:tcW w:w="551" w:type="dxa"/>
            <w:tcBorders>
              <w:top w:val="nil"/>
              <w:left w:val="nil"/>
              <w:bottom w:val="single" w:sz="4" w:space="0" w:color="auto"/>
              <w:right w:val="single" w:sz="4" w:space="0" w:color="auto"/>
            </w:tcBorders>
            <w:shd w:val="clear" w:color="auto" w:fill="auto"/>
            <w:noWrap/>
            <w:vAlign w:val="bottom"/>
            <w:hideMark/>
          </w:tcPr>
          <w:p w14:paraId="672EB84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4C8869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8DEB83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77</w:t>
            </w:r>
          </w:p>
        </w:tc>
        <w:tc>
          <w:tcPr>
            <w:tcW w:w="2142" w:type="dxa"/>
            <w:tcBorders>
              <w:top w:val="nil"/>
              <w:left w:val="nil"/>
              <w:bottom w:val="single" w:sz="4" w:space="0" w:color="auto"/>
              <w:right w:val="single" w:sz="4" w:space="0" w:color="auto"/>
            </w:tcBorders>
            <w:shd w:val="clear" w:color="auto" w:fill="auto"/>
            <w:noWrap/>
            <w:vAlign w:val="bottom"/>
            <w:hideMark/>
          </w:tcPr>
          <w:p w14:paraId="534E85F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578-P-95-21-2/12</w:t>
            </w:r>
          </w:p>
        </w:tc>
        <w:tc>
          <w:tcPr>
            <w:tcW w:w="2080" w:type="dxa"/>
            <w:tcBorders>
              <w:top w:val="nil"/>
              <w:left w:val="nil"/>
              <w:bottom w:val="single" w:sz="4" w:space="0" w:color="auto"/>
              <w:right w:val="single" w:sz="4" w:space="0" w:color="auto"/>
            </w:tcBorders>
            <w:shd w:val="clear" w:color="auto" w:fill="auto"/>
            <w:noWrap/>
            <w:vAlign w:val="bottom"/>
            <w:hideMark/>
          </w:tcPr>
          <w:p w14:paraId="067699C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EF6CFA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Piec konwencyjno-parowy LOZAMET</w:t>
            </w:r>
          </w:p>
        </w:tc>
        <w:tc>
          <w:tcPr>
            <w:tcW w:w="551" w:type="dxa"/>
            <w:tcBorders>
              <w:top w:val="nil"/>
              <w:left w:val="nil"/>
              <w:bottom w:val="single" w:sz="4" w:space="0" w:color="auto"/>
              <w:right w:val="single" w:sz="4" w:space="0" w:color="auto"/>
            </w:tcBorders>
            <w:shd w:val="clear" w:color="auto" w:fill="auto"/>
            <w:noWrap/>
            <w:vAlign w:val="bottom"/>
            <w:hideMark/>
          </w:tcPr>
          <w:p w14:paraId="2D88D10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0256D0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BE0F2E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78</w:t>
            </w:r>
          </w:p>
        </w:tc>
        <w:tc>
          <w:tcPr>
            <w:tcW w:w="2142" w:type="dxa"/>
            <w:tcBorders>
              <w:top w:val="nil"/>
              <w:left w:val="nil"/>
              <w:bottom w:val="single" w:sz="4" w:space="0" w:color="auto"/>
              <w:right w:val="single" w:sz="4" w:space="0" w:color="auto"/>
            </w:tcBorders>
            <w:shd w:val="clear" w:color="auto" w:fill="auto"/>
            <w:noWrap/>
            <w:vAlign w:val="bottom"/>
            <w:hideMark/>
          </w:tcPr>
          <w:p w14:paraId="0FD4497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578-P-95-21-1/12</w:t>
            </w:r>
          </w:p>
        </w:tc>
        <w:tc>
          <w:tcPr>
            <w:tcW w:w="2080" w:type="dxa"/>
            <w:tcBorders>
              <w:top w:val="nil"/>
              <w:left w:val="nil"/>
              <w:bottom w:val="single" w:sz="4" w:space="0" w:color="auto"/>
              <w:right w:val="single" w:sz="4" w:space="0" w:color="auto"/>
            </w:tcBorders>
            <w:shd w:val="clear" w:color="auto" w:fill="auto"/>
            <w:noWrap/>
            <w:vAlign w:val="bottom"/>
            <w:hideMark/>
          </w:tcPr>
          <w:p w14:paraId="5E12114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62D7E1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Piec konwencyjno-parowy MD-10-11 </w:t>
            </w:r>
            <w:proofErr w:type="spellStart"/>
            <w:r w:rsidRPr="00437FC9">
              <w:rPr>
                <w:rFonts w:ascii="Times New Roman" w:hAnsi="Times New Roman" w:cs="Times New Roman"/>
                <w:color w:val="000000"/>
                <w:sz w:val="18"/>
                <w:szCs w:val="18"/>
                <w:lang w:eastAsia="pl-PL"/>
              </w:rPr>
              <w:t>Elama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4A4C675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B51F2C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6D4085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79</w:t>
            </w:r>
          </w:p>
        </w:tc>
        <w:tc>
          <w:tcPr>
            <w:tcW w:w="2142" w:type="dxa"/>
            <w:tcBorders>
              <w:top w:val="nil"/>
              <w:left w:val="nil"/>
              <w:bottom w:val="single" w:sz="4" w:space="0" w:color="auto"/>
              <w:right w:val="single" w:sz="4" w:space="0" w:color="auto"/>
            </w:tcBorders>
            <w:shd w:val="clear" w:color="auto" w:fill="auto"/>
            <w:noWrap/>
            <w:vAlign w:val="bottom"/>
            <w:hideMark/>
          </w:tcPr>
          <w:p w14:paraId="6F5011E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P-95-18-1/94</w:t>
            </w:r>
          </w:p>
        </w:tc>
        <w:tc>
          <w:tcPr>
            <w:tcW w:w="2080" w:type="dxa"/>
            <w:tcBorders>
              <w:top w:val="nil"/>
              <w:left w:val="nil"/>
              <w:bottom w:val="single" w:sz="4" w:space="0" w:color="auto"/>
              <w:right w:val="single" w:sz="4" w:space="0" w:color="auto"/>
            </w:tcBorders>
            <w:shd w:val="clear" w:color="auto" w:fill="auto"/>
            <w:noWrap/>
            <w:vAlign w:val="bottom"/>
            <w:hideMark/>
          </w:tcPr>
          <w:p w14:paraId="6DCC664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57D4A4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Pień do mięsa</w:t>
            </w:r>
          </w:p>
        </w:tc>
        <w:tc>
          <w:tcPr>
            <w:tcW w:w="551" w:type="dxa"/>
            <w:tcBorders>
              <w:top w:val="nil"/>
              <w:left w:val="nil"/>
              <w:bottom w:val="single" w:sz="4" w:space="0" w:color="auto"/>
              <w:right w:val="single" w:sz="4" w:space="0" w:color="auto"/>
            </w:tcBorders>
            <w:shd w:val="clear" w:color="auto" w:fill="auto"/>
            <w:noWrap/>
            <w:vAlign w:val="bottom"/>
            <w:hideMark/>
          </w:tcPr>
          <w:p w14:paraId="42964E9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6BC9B5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1DBF37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w:t>
            </w:r>
          </w:p>
        </w:tc>
        <w:tc>
          <w:tcPr>
            <w:tcW w:w="2142" w:type="dxa"/>
            <w:tcBorders>
              <w:top w:val="nil"/>
              <w:left w:val="nil"/>
              <w:bottom w:val="single" w:sz="4" w:space="0" w:color="auto"/>
              <w:right w:val="single" w:sz="4" w:space="0" w:color="auto"/>
            </w:tcBorders>
            <w:shd w:val="clear" w:color="auto" w:fill="auto"/>
            <w:noWrap/>
            <w:vAlign w:val="bottom"/>
            <w:hideMark/>
          </w:tcPr>
          <w:p w14:paraId="5E1906E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P-90-17-306/95</w:t>
            </w:r>
          </w:p>
        </w:tc>
        <w:tc>
          <w:tcPr>
            <w:tcW w:w="2080" w:type="dxa"/>
            <w:tcBorders>
              <w:top w:val="nil"/>
              <w:left w:val="nil"/>
              <w:bottom w:val="single" w:sz="4" w:space="0" w:color="auto"/>
              <w:right w:val="single" w:sz="4" w:space="0" w:color="auto"/>
            </w:tcBorders>
            <w:shd w:val="clear" w:color="auto" w:fill="auto"/>
            <w:noWrap/>
            <w:vAlign w:val="bottom"/>
            <w:hideMark/>
          </w:tcPr>
          <w:p w14:paraId="0129EB5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03616E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książkowy czarny-otwarty </w:t>
            </w:r>
          </w:p>
        </w:tc>
        <w:tc>
          <w:tcPr>
            <w:tcW w:w="551" w:type="dxa"/>
            <w:tcBorders>
              <w:top w:val="nil"/>
              <w:left w:val="nil"/>
              <w:bottom w:val="single" w:sz="4" w:space="0" w:color="auto"/>
              <w:right w:val="single" w:sz="4" w:space="0" w:color="auto"/>
            </w:tcBorders>
            <w:shd w:val="clear" w:color="auto" w:fill="auto"/>
            <w:noWrap/>
            <w:vAlign w:val="bottom"/>
            <w:hideMark/>
          </w:tcPr>
          <w:p w14:paraId="7619CC3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B1ABA0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CA15E4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81</w:t>
            </w:r>
          </w:p>
        </w:tc>
        <w:tc>
          <w:tcPr>
            <w:tcW w:w="2142" w:type="dxa"/>
            <w:tcBorders>
              <w:top w:val="nil"/>
              <w:left w:val="nil"/>
              <w:bottom w:val="single" w:sz="4" w:space="0" w:color="auto"/>
              <w:right w:val="single" w:sz="4" w:space="0" w:color="auto"/>
            </w:tcBorders>
            <w:shd w:val="clear" w:color="auto" w:fill="auto"/>
            <w:noWrap/>
            <w:vAlign w:val="bottom"/>
            <w:hideMark/>
          </w:tcPr>
          <w:p w14:paraId="75ABCB8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P-90-17-195/95</w:t>
            </w:r>
          </w:p>
        </w:tc>
        <w:tc>
          <w:tcPr>
            <w:tcW w:w="2080" w:type="dxa"/>
            <w:tcBorders>
              <w:top w:val="nil"/>
              <w:left w:val="nil"/>
              <w:bottom w:val="single" w:sz="4" w:space="0" w:color="auto"/>
              <w:right w:val="single" w:sz="4" w:space="0" w:color="auto"/>
            </w:tcBorders>
            <w:shd w:val="clear" w:color="auto" w:fill="auto"/>
            <w:noWrap/>
            <w:vAlign w:val="bottom"/>
            <w:hideMark/>
          </w:tcPr>
          <w:p w14:paraId="5AABB0D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7AB136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książkowy Nr 4</w:t>
            </w:r>
          </w:p>
        </w:tc>
        <w:tc>
          <w:tcPr>
            <w:tcW w:w="551" w:type="dxa"/>
            <w:tcBorders>
              <w:top w:val="nil"/>
              <w:left w:val="nil"/>
              <w:bottom w:val="single" w:sz="4" w:space="0" w:color="auto"/>
              <w:right w:val="single" w:sz="4" w:space="0" w:color="auto"/>
            </w:tcBorders>
            <w:shd w:val="clear" w:color="auto" w:fill="auto"/>
            <w:noWrap/>
            <w:vAlign w:val="bottom"/>
            <w:hideMark/>
          </w:tcPr>
          <w:p w14:paraId="49130E5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A94115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B5ECFB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82</w:t>
            </w:r>
          </w:p>
        </w:tc>
        <w:tc>
          <w:tcPr>
            <w:tcW w:w="2142" w:type="dxa"/>
            <w:tcBorders>
              <w:top w:val="nil"/>
              <w:left w:val="nil"/>
              <w:bottom w:val="single" w:sz="4" w:space="0" w:color="auto"/>
              <w:right w:val="single" w:sz="4" w:space="0" w:color="auto"/>
            </w:tcBorders>
            <w:shd w:val="clear" w:color="auto" w:fill="auto"/>
            <w:noWrap/>
            <w:vAlign w:val="bottom"/>
            <w:hideMark/>
          </w:tcPr>
          <w:p w14:paraId="0F539C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P-90-17-151/93</w:t>
            </w:r>
          </w:p>
        </w:tc>
        <w:tc>
          <w:tcPr>
            <w:tcW w:w="2080" w:type="dxa"/>
            <w:tcBorders>
              <w:top w:val="nil"/>
              <w:left w:val="nil"/>
              <w:bottom w:val="single" w:sz="4" w:space="0" w:color="auto"/>
              <w:right w:val="single" w:sz="4" w:space="0" w:color="auto"/>
            </w:tcBorders>
            <w:shd w:val="clear" w:color="auto" w:fill="auto"/>
            <w:noWrap/>
            <w:vAlign w:val="bottom"/>
            <w:hideMark/>
          </w:tcPr>
          <w:p w14:paraId="15A353F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5D7ED1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książkowy-sklepowy</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37AF491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5E3EA8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D69CE2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83</w:t>
            </w:r>
          </w:p>
        </w:tc>
        <w:tc>
          <w:tcPr>
            <w:tcW w:w="2142" w:type="dxa"/>
            <w:tcBorders>
              <w:top w:val="nil"/>
              <w:left w:val="nil"/>
              <w:bottom w:val="single" w:sz="4" w:space="0" w:color="auto"/>
              <w:right w:val="single" w:sz="4" w:space="0" w:color="auto"/>
            </w:tcBorders>
            <w:shd w:val="clear" w:color="auto" w:fill="auto"/>
            <w:noWrap/>
            <w:vAlign w:val="bottom"/>
            <w:hideMark/>
          </w:tcPr>
          <w:p w14:paraId="5F15C98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P-90-16-376/94</w:t>
            </w:r>
          </w:p>
        </w:tc>
        <w:tc>
          <w:tcPr>
            <w:tcW w:w="2080" w:type="dxa"/>
            <w:tcBorders>
              <w:top w:val="nil"/>
              <w:left w:val="nil"/>
              <w:bottom w:val="single" w:sz="4" w:space="0" w:color="auto"/>
              <w:right w:val="single" w:sz="4" w:space="0" w:color="auto"/>
            </w:tcBorders>
            <w:shd w:val="clear" w:color="auto" w:fill="auto"/>
            <w:noWrap/>
            <w:vAlign w:val="bottom"/>
            <w:hideMark/>
          </w:tcPr>
          <w:p w14:paraId="61E18F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5403A4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magazynowy </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2C077A1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328F88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3A9D20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84</w:t>
            </w:r>
          </w:p>
        </w:tc>
        <w:tc>
          <w:tcPr>
            <w:tcW w:w="2142" w:type="dxa"/>
            <w:tcBorders>
              <w:top w:val="nil"/>
              <w:left w:val="nil"/>
              <w:bottom w:val="single" w:sz="4" w:space="0" w:color="auto"/>
              <w:right w:val="single" w:sz="4" w:space="0" w:color="auto"/>
            </w:tcBorders>
            <w:shd w:val="clear" w:color="auto" w:fill="auto"/>
            <w:noWrap/>
            <w:vAlign w:val="bottom"/>
            <w:hideMark/>
          </w:tcPr>
          <w:p w14:paraId="24EC2AB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P-90-16-377/94</w:t>
            </w:r>
          </w:p>
        </w:tc>
        <w:tc>
          <w:tcPr>
            <w:tcW w:w="2080" w:type="dxa"/>
            <w:tcBorders>
              <w:top w:val="nil"/>
              <w:left w:val="nil"/>
              <w:bottom w:val="single" w:sz="4" w:space="0" w:color="auto"/>
              <w:right w:val="single" w:sz="4" w:space="0" w:color="auto"/>
            </w:tcBorders>
            <w:shd w:val="clear" w:color="auto" w:fill="auto"/>
            <w:noWrap/>
            <w:vAlign w:val="bottom"/>
            <w:hideMark/>
          </w:tcPr>
          <w:p w14:paraId="132FA13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547D88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magazynowy </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504A72F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157C28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5D2E62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85</w:t>
            </w:r>
          </w:p>
        </w:tc>
        <w:tc>
          <w:tcPr>
            <w:tcW w:w="2142" w:type="dxa"/>
            <w:tcBorders>
              <w:top w:val="nil"/>
              <w:left w:val="nil"/>
              <w:bottom w:val="single" w:sz="4" w:space="0" w:color="auto"/>
              <w:right w:val="single" w:sz="4" w:space="0" w:color="auto"/>
            </w:tcBorders>
            <w:shd w:val="clear" w:color="auto" w:fill="auto"/>
            <w:noWrap/>
            <w:vAlign w:val="bottom"/>
            <w:hideMark/>
          </w:tcPr>
          <w:p w14:paraId="66D425D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P-90-16-378/94</w:t>
            </w:r>
          </w:p>
        </w:tc>
        <w:tc>
          <w:tcPr>
            <w:tcW w:w="2080" w:type="dxa"/>
            <w:tcBorders>
              <w:top w:val="nil"/>
              <w:left w:val="nil"/>
              <w:bottom w:val="single" w:sz="4" w:space="0" w:color="auto"/>
              <w:right w:val="single" w:sz="4" w:space="0" w:color="auto"/>
            </w:tcBorders>
            <w:shd w:val="clear" w:color="auto" w:fill="auto"/>
            <w:noWrap/>
            <w:vAlign w:val="bottom"/>
            <w:hideMark/>
          </w:tcPr>
          <w:p w14:paraId="73BD2B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B3BEC9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magazynowy </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800   </w:t>
            </w:r>
          </w:p>
        </w:tc>
        <w:tc>
          <w:tcPr>
            <w:tcW w:w="551" w:type="dxa"/>
            <w:tcBorders>
              <w:top w:val="nil"/>
              <w:left w:val="nil"/>
              <w:bottom w:val="single" w:sz="4" w:space="0" w:color="auto"/>
              <w:right w:val="single" w:sz="4" w:space="0" w:color="auto"/>
            </w:tcBorders>
            <w:shd w:val="clear" w:color="auto" w:fill="auto"/>
            <w:noWrap/>
            <w:vAlign w:val="bottom"/>
            <w:hideMark/>
          </w:tcPr>
          <w:p w14:paraId="04F0B4E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0A31A9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ECF788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86</w:t>
            </w:r>
          </w:p>
        </w:tc>
        <w:tc>
          <w:tcPr>
            <w:tcW w:w="2142" w:type="dxa"/>
            <w:tcBorders>
              <w:top w:val="nil"/>
              <w:left w:val="nil"/>
              <w:bottom w:val="single" w:sz="4" w:space="0" w:color="auto"/>
              <w:right w:val="single" w:sz="4" w:space="0" w:color="auto"/>
            </w:tcBorders>
            <w:shd w:val="clear" w:color="auto" w:fill="auto"/>
            <w:noWrap/>
            <w:vAlign w:val="bottom"/>
            <w:hideMark/>
          </w:tcPr>
          <w:p w14:paraId="384EF28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P-90-16-402/94</w:t>
            </w:r>
          </w:p>
        </w:tc>
        <w:tc>
          <w:tcPr>
            <w:tcW w:w="2080" w:type="dxa"/>
            <w:tcBorders>
              <w:top w:val="nil"/>
              <w:left w:val="nil"/>
              <w:bottom w:val="single" w:sz="4" w:space="0" w:color="auto"/>
              <w:right w:val="single" w:sz="4" w:space="0" w:color="auto"/>
            </w:tcBorders>
            <w:shd w:val="clear" w:color="auto" w:fill="auto"/>
            <w:noWrap/>
            <w:vAlign w:val="bottom"/>
            <w:hideMark/>
          </w:tcPr>
          <w:p w14:paraId="47BB4D6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7956E3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magazynowy z półką-dł.1200</w:t>
            </w:r>
          </w:p>
        </w:tc>
        <w:tc>
          <w:tcPr>
            <w:tcW w:w="551" w:type="dxa"/>
            <w:tcBorders>
              <w:top w:val="nil"/>
              <w:left w:val="nil"/>
              <w:bottom w:val="single" w:sz="4" w:space="0" w:color="auto"/>
              <w:right w:val="single" w:sz="4" w:space="0" w:color="auto"/>
            </w:tcBorders>
            <w:shd w:val="clear" w:color="auto" w:fill="auto"/>
            <w:noWrap/>
            <w:vAlign w:val="bottom"/>
            <w:hideMark/>
          </w:tcPr>
          <w:p w14:paraId="3AB303B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C21325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C3FDDC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87</w:t>
            </w:r>
          </w:p>
        </w:tc>
        <w:tc>
          <w:tcPr>
            <w:tcW w:w="2142" w:type="dxa"/>
            <w:tcBorders>
              <w:top w:val="nil"/>
              <w:left w:val="nil"/>
              <w:bottom w:val="single" w:sz="4" w:space="0" w:color="auto"/>
              <w:right w:val="single" w:sz="4" w:space="0" w:color="auto"/>
            </w:tcBorders>
            <w:shd w:val="clear" w:color="auto" w:fill="auto"/>
            <w:noWrap/>
            <w:vAlign w:val="bottom"/>
            <w:hideMark/>
          </w:tcPr>
          <w:p w14:paraId="092C341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P-90-16-403/94</w:t>
            </w:r>
          </w:p>
        </w:tc>
        <w:tc>
          <w:tcPr>
            <w:tcW w:w="2080" w:type="dxa"/>
            <w:tcBorders>
              <w:top w:val="nil"/>
              <w:left w:val="nil"/>
              <w:bottom w:val="single" w:sz="4" w:space="0" w:color="auto"/>
              <w:right w:val="single" w:sz="4" w:space="0" w:color="auto"/>
            </w:tcBorders>
            <w:shd w:val="clear" w:color="auto" w:fill="auto"/>
            <w:noWrap/>
            <w:vAlign w:val="bottom"/>
            <w:hideMark/>
          </w:tcPr>
          <w:p w14:paraId="7FD689E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474CED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magazynowy z półką-dł.1200</w:t>
            </w:r>
          </w:p>
        </w:tc>
        <w:tc>
          <w:tcPr>
            <w:tcW w:w="551" w:type="dxa"/>
            <w:tcBorders>
              <w:top w:val="nil"/>
              <w:left w:val="nil"/>
              <w:bottom w:val="single" w:sz="4" w:space="0" w:color="auto"/>
              <w:right w:val="single" w:sz="4" w:space="0" w:color="auto"/>
            </w:tcBorders>
            <w:shd w:val="clear" w:color="auto" w:fill="auto"/>
            <w:noWrap/>
            <w:vAlign w:val="bottom"/>
            <w:hideMark/>
          </w:tcPr>
          <w:p w14:paraId="70313DE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5B54D1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095290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88</w:t>
            </w:r>
          </w:p>
        </w:tc>
        <w:tc>
          <w:tcPr>
            <w:tcW w:w="2142" w:type="dxa"/>
            <w:tcBorders>
              <w:top w:val="nil"/>
              <w:left w:val="nil"/>
              <w:bottom w:val="single" w:sz="4" w:space="0" w:color="auto"/>
              <w:right w:val="single" w:sz="4" w:space="0" w:color="auto"/>
            </w:tcBorders>
            <w:shd w:val="clear" w:color="auto" w:fill="auto"/>
            <w:noWrap/>
            <w:vAlign w:val="bottom"/>
            <w:hideMark/>
          </w:tcPr>
          <w:p w14:paraId="4553707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P-90-16-385/94</w:t>
            </w:r>
          </w:p>
        </w:tc>
        <w:tc>
          <w:tcPr>
            <w:tcW w:w="2080" w:type="dxa"/>
            <w:tcBorders>
              <w:top w:val="nil"/>
              <w:left w:val="nil"/>
              <w:bottom w:val="single" w:sz="4" w:space="0" w:color="auto"/>
              <w:right w:val="single" w:sz="4" w:space="0" w:color="auto"/>
            </w:tcBorders>
            <w:shd w:val="clear" w:color="auto" w:fill="auto"/>
            <w:noWrap/>
            <w:vAlign w:val="bottom"/>
            <w:hideMark/>
          </w:tcPr>
          <w:p w14:paraId="2D0F7D2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640D97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magazynowy z półką-dł.1250</w:t>
            </w:r>
          </w:p>
        </w:tc>
        <w:tc>
          <w:tcPr>
            <w:tcW w:w="551" w:type="dxa"/>
            <w:tcBorders>
              <w:top w:val="nil"/>
              <w:left w:val="nil"/>
              <w:bottom w:val="single" w:sz="4" w:space="0" w:color="auto"/>
              <w:right w:val="single" w:sz="4" w:space="0" w:color="auto"/>
            </w:tcBorders>
            <w:shd w:val="clear" w:color="auto" w:fill="auto"/>
            <w:noWrap/>
            <w:vAlign w:val="bottom"/>
            <w:hideMark/>
          </w:tcPr>
          <w:p w14:paraId="40E2BE8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7F2FF9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75C313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89</w:t>
            </w:r>
          </w:p>
        </w:tc>
        <w:tc>
          <w:tcPr>
            <w:tcW w:w="2142" w:type="dxa"/>
            <w:tcBorders>
              <w:top w:val="nil"/>
              <w:left w:val="nil"/>
              <w:bottom w:val="single" w:sz="4" w:space="0" w:color="auto"/>
              <w:right w:val="single" w:sz="4" w:space="0" w:color="auto"/>
            </w:tcBorders>
            <w:shd w:val="clear" w:color="auto" w:fill="auto"/>
            <w:noWrap/>
            <w:vAlign w:val="bottom"/>
            <w:hideMark/>
          </w:tcPr>
          <w:p w14:paraId="16D9097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P-90-16-386/94</w:t>
            </w:r>
          </w:p>
        </w:tc>
        <w:tc>
          <w:tcPr>
            <w:tcW w:w="2080" w:type="dxa"/>
            <w:tcBorders>
              <w:top w:val="nil"/>
              <w:left w:val="nil"/>
              <w:bottom w:val="single" w:sz="4" w:space="0" w:color="auto"/>
              <w:right w:val="single" w:sz="4" w:space="0" w:color="auto"/>
            </w:tcBorders>
            <w:shd w:val="clear" w:color="auto" w:fill="auto"/>
            <w:noWrap/>
            <w:vAlign w:val="bottom"/>
            <w:hideMark/>
          </w:tcPr>
          <w:p w14:paraId="1F4CBEB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E3D844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magazynowy z półką-dł.1250</w:t>
            </w:r>
          </w:p>
        </w:tc>
        <w:tc>
          <w:tcPr>
            <w:tcW w:w="551" w:type="dxa"/>
            <w:tcBorders>
              <w:top w:val="nil"/>
              <w:left w:val="nil"/>
              <w:bottom w:val="single" w:sz="4" w:space="0" w:color="auto"/>
              <w:right w:val="single" w:sz="4" w:space="0" w:color="auto"/>
            </w:tcBorders>
            <w:shd w:val="clear" w:color="auto" w:fill="auto"/>
            <w:noWrap/>
            <w:vAlign w:val="bottom"/>
            <w:hideMark/>
          </w:tcPr>
          <w:p w14:paraId="7908F6D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D70894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043D0A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90</w:t>
            </w:r>
          </w:p>
        </w:tc>
        <w:tc>
          <w:tcPr>
            <w:tcW w:w="2142" w:type="dxa"/>
            <w:tcBorders>
              <w:top w:val="nil"/>
              <w:left w:val="nil"/>
              <w:bottom w:val="single" w:sz="4" w:space="0" w:color="auto"/>
              <w:right w:val="single" w:sz="4" w:space="0" w:color="auto"/>
            </w:tcBorders>
            <w:shd w:val="clear" w:color="auto" w:fill="auto"/>
            <w:noWrap/>
            <w:vAlign w:val="bottom"/>
            <w:hideMark/>
          </w:tcPr>
          <w:p w14:paraId="74A90C4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P-90-16-387/94</w:t>
            </w:r>
          </w:p>
        </w:tc>
        <w:tc>
          <w:tcPr>
            <w:tcW w:w="2080" w:type="dxa"/>
            <w:tcBorders>
              <w:top w:val="nil"/>
              <w:left w:val="nil"/>
              <w:bottom w:val="single" w:sz="4" w:space="0" w:color="auto"/>
              <w:right w:val="single" w:sz="4" w:space="0" w:color="auto"/>
            </w:tcBorders>
            <w:shd w:val="clear" w:color="auto" w:fill="auto"/>
            <w:noWrap/>
            <w:vAlign w:val="bottom"/>
            <w:hideMark/>
          </w:tcPr>
          <w:p w14:paraId="1449102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1FE8F7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magazynowy z półką-dł.1250</w:t>
            </w:r>
          </w:p>
        </w:tc>
        <w:tc>
          <w:tcPr>
            <w:tcW w:w="551" w:type="dxa"/>
            <w:tcBorders>
              <w:top w:val="nil"/>
              <w:left w:val="nil"/>
              <w:bottom w:val="single" w:sz="4" w:space="0" w:color="auto"/>
              <w:right w:val="single" w:sz="4" w:space="0" w:color="auto"/>
            </w:tcBorders>
            <w:shd w:val="clear" w:color="auto" w:fill="auto"/>
            <w:noWrap/>
            <w:vAlign w:val="bottom"/>
            <w:hideMark/>
          </w:tcPr>
          <w:p w14:paraId="2DD2075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DC928A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14EEEC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91</w:t>
            </w:r>
          </w:p>
        </w:tc>
        <w:tc>
          <w:tcPr>
            <w:tcW w:w="2142" w:type="dxa"/>
            <w:tcBorders>
              <w:top w:val="nil"/>
              <w:left w:val="nil"/>
              <w:bottom w:val="single" w:sz="4" w:space="0" w:color="auto"/>
              <w:right w:val="single" w:sz="4" w:space="0" w:color="auto"/>
            </w:tcBorders>
            <w:shd w:val="clear" w:color="auto" w:fill="auto"/>
            <w:noWrap/>
            <w:vAlign w:val="bottom"/>
            <w:hideMark/>
          </w:tcPr>
          <w:p w14:paraId="1C2B833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P-90-16-388/94</w:t>
            </w:r>
          </w:p>
        </w:tc>
        <w:tc>
          <w:tcPr>
            <w:tcW w:w="2080" w:type="dxa"/>
            <w:tcBorders>
              <w:top w:val="nil"/>
              <w:left w:val="nil"/>
              <w:bottom w:val="single" w:sz="4" w:space="0" w:color="auto"/>
              <w:right w:val="single" w:sz="4" w:space="0" w:color="auto"/>
            </w:tcBorders>
            <w:shd w:val="clear" w:color="auto" w:fill="auto"/>
            <w:noWrap/>
            <w:vAlign w:val="bottom"/>
            <w:hideMark/>
          </w:tcPr>
          <w:p w14:paraId="4C569C6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1BB85D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magazynowy z półką-dł.1250</w:t>
            </w:r>
          </w:p>
        </w:tc>
        <w:tc>
          <w:tcPr>
            <w:tcW w:w="551" w:type="dxa"/>
            <w:tcBorders>
              <w:top w:val="nil"/>
              <w:left w:val="nil"/>
              <w:bottom w:val="single" w:sz="4" w:space="0" w:color="auto"/>
              <w:right w:val="single" w:sz="4" w:space="0" w:color="auto"/>
            </w:tcBorders>
            <w:shd w:val="clear" w:color="auto" w:fill="auto"/>
            <w:noWrap/>
            <w:vAlign w:val="bottom"/>
            <w:hideMark/>
          </w:tcPr>
          <w:p w14:paraId="020B7D0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4C52EC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92A3D3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92</w:t>
            </w:r>
          </w:p>
        </w:tc>
        <w:tc>
          <w:tcPr>
            <w:tcW w:w="2142" w:type="dxa"/>
            <w:tcBorders>
              <w:top w:val="nil"/>
              <w:left w:val="nil"/>
              <w:bottom w:val="single" w:sz="4" w:space="0" w:color="auto"/>
              <w:right w:val="single" w:sz="4" w:space="0" w:color="auto"/>
            </w:tcBorders>
            <w:shd w:val="clear" w:color="auto" w:fill="auto"/>
            <w:noWrap/>
            <w:vAlign w:val="bottom"/>
            <w:hideMark/>
          </w:tcPr>
          <w:p w14:paraId="647BDCB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P-90-16-389/94</w:t>
            </w:r>
          </w:p>
        </w:tc>
        <w:tc>
          <w:tcPr>
            <w:tcW w:w="2080" w:type="dxa"/>
            <w:tcBorders>
              <w:top w:val="nil"/>
              <w:left w:val="nil"/>
              <w:bottom w:val="single" w:sz="4" w:space="0" w:color="auto"/>
              <w:right w:val="single" w:sz="4" w:space="0" w:color="auto"/>
            </w:tcBorders>
            <w:shd w:val="clear" w:color="auto" w:fill="auto"/>
            <w:noWrap/>
            <w:vAlign w:val="bottom"/>
            <w:hideMark/>
          </w:tcPr>
          <w:p w14:paraId="7ED05CD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A86423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magazynowy z półką-dł.1250</w:t>
            </w:r>
          </w:p>
        </w:tc>
        <w:tc>
          <w:tcPr>
            <w:tcW w:w="551" w:type="dxa"/>
            <w:tcBorders>
              <w:top w:val="nil"/>
              <w:left w:val="nil"/>
              <w:bottom w:val="single" w:sz="4" w:space="0" w:color="auto"/>
              <w:right w:val="single" w:sz="4" w:space="0" w:color="auto"/>
            </w:tcBorders>
            <w:shd w:val="clear" w:color="auto" w:fill="auto"/>
            <w:noWrap/>
            <w:vAlign w:val="bottom"/>
            <w:hideMark/>
          </w:tcPr>
          <w:p w14:paraId="2BA785C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AEE169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B9FE38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93</w:t>
            </w:r>
          </w:p>
        </w:tc>
        <w:tc>
          <w:tcPr>
            <w:tcW w:w="2142" w:type="dxa"/>
            <w:tcBorders>
              <w:top w:val="nil"/>
              <w:left w:val="nil"/>
              <w:bottom w:val="single" w:sz="4" w:space="0" w:color="auto"/>
              <w:right w:val="single" w:sz="4" w:space="0" w:color="auto"/>
            </w:tcBorders>
            <w:shd w:val="clear" w:color="auto" w:fill="auto"/>
            <w:noWrap/>
            <w:vAlign w:val="bottom"/>
            <w:hideMark/>
          </w:tcPr>
          <w:p w14:paraId="2FE79E9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P-90-16-390/94</w:t>
            </w:r>
          </w:p>
        </w:tc>
        <w:tc>
          <w:tcPr>
            <w:tcW w:w="2080" w:type="dxa"/>
            <w:tcBorders>
              <w:top w:val="nil"/>
              <w:left w:val="nil"/>
              <w:bottom w:val="single" w:sz="4" w:space="0" w:color="auto"/>
              <w:right w:val="single" w:sz="4" w:space="0" w:color="auto"/>
            </w:tcBorders>
            <w:shd w:val="clear" w:color="auto" w:fill="auto"/>
            <w:noWrap/>
            <w:vAlign w:val="bottom"/>
            <w:hideMark/>
          </w:tcPr>
          <w:p w14:paraId="63BBA85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1363F9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magazynowy z półką-dł.1250</w:t>
            </w:r>
          </w:p>
        </w:tc>
        <w:tc>
          <w:tcPr>
            <w:tcW w:w="551" w:type="dxa"/>
            <w:tcBorders>
              <w:top w:val="nil"/>
              <w:left w:val="nil"/>
              <w:bottom w:val="single" w:sz="4" w:space="0" w:color="auto"/>
              <w:right w:val="single" w:sz="4" w:space="0" w:color="auto"/>
            </w:tcBorders>
            <w:shd w:val="clear" w:color="auto" w:fill="auto"/>
            <w:noWrap/>
            <w:vAlign w:val="bottom"/>
            <w:hideMark/>
          </w:tcPr>
          <w:p w14:paraId="093254D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E62ED7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AE5B88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94</w:t>
            </w:r>
          </w:p>
        </w:tc>
        <w:tc>
          <w:tcPr>
            <w:tcW w:w="2142" w:type="dxa"/>
            <w:tcBorders>
              <w:top w:val="nil"/>
              <w:left w:val="nil"/>
              <w:bottom w:val="single" w:sz="4" w:space="0" w:color="auto"/>
              <w:right w:val="single" w:sz="4" w:space="0" w:color="auto"/>
            </w:tcBorders>
            <w:shd w:val="clear" w:color="auto" w:fill="auto"/>
            <w:noWrap/>
            <w:vAlign w:val="bottom"/>
            <w:hideMark/>
          </w:tcPr>
          <w:p w14:paraId="69E5283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P-90-16-379/94</w:t>
            </w:r>
          </w:p>
        </w:tc>
        <w:tc>
          <w:tcPr>
            <w:tcW w:w="2080" w:type="dxa"/>
            <w:tcBorders>
              <w:top w:val="nil"/>
              <w:left w:val="nil"/>
              <w:bottom w:val="single" w:sz="4" w:space="0" w:color="auto"/>
              <w:right w:val="single" w:sz="4" w:space="0" w:color="auto"/>
            </w:tcBorders>
            <w:shd w:val="clear" w:color="auto" w:fill="auto"/>
            <w:noWrap/>
            <w:vAlign w:val="bottom"/>
            <w:hideMark/>
          </w:tcPr>
          <w:p w14:paraId="1745055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DEAFDB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magazynowy-dł</w:t>
            </w:r>
            <w:proofErr w:type="spellEnd"/>
            <w:r w:rsidRPr="00437FC9">
              <w:rPr>
                <w:rFonts w:ascii="Times New Roman" w:hAnsi="Times New Roman" w:cs="Times New Roman"/>
                <w:color w:val="000000"/>
                <w:sz w:val="18"/>
                <w:szCs w:val="18"/>
                <w:lang w:eastAsia="pl-PL"/>
              </w:rPr>
              <w:t xml:space="preserve"> 1200   </w:t>
            </w:r>
          </w:p>
        </w:tc>
        <w:tc>
          <w:tcPr>
            <w:tcW w:w="551" w:type="dxa"/>
            <w:tcBorders>
              <w:top w:val="nil"/>
              <w:left w:val="nil"/>
              <w:bottom w:val="single" w:sz="4" w:space="0" w:color="auto"/>
              <w:right w:val="single" w:sz="4" w:space="0" w:color="auto"/>
            </w:tcBorders>
            <w:shd w:val="clear" w:color="auto" w:fill="auto"/>
            <w:noWrap/>
            <w:vAlign w:val="bottom"/>
            <w:hideMark/>
          </w:tcPr>
          <w:p w14:paraId="4B148C9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D3CD8E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43C382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95</w:t>
            </w:r>
          </w:p>
        </w:tc>
        <w:tc>
          <w:tcPr>
            <w:tcW w:w="2142" w:type="dxa"/>
            <w:tcBorders>
              <w:top w:val="nil"/>
              <w:left w:val="nil"/>
              <w:bottom w:val="single" w:sz="4" w:space="0" w:color="auto"/>
              <w:right w:val="single" w:sz="4" w:space="0" w:color="auto"/>
            </w:tcBorders>
            <w:shd w:val="clear" w:color="auto" w:fill="auto"/>
            <w:noWrap/>
            <w:vAlign w:val="bottom"/>
            <w:hideMark/>
          </w:tcPr>
          <w:p w14:paraId="754244C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P-90-16-380/94</w:t>
            </w:r>
          </w:p>
        </w:tc>
        <w:tc>
          <w:tcPr>
            <w:tcW w:w="2080" w:type="dxa"/>
            <w:tcBorders>
              <w:top w:val="nil"/>
              <w:left w:val="nil"/>
              <w:bottom w:val="single" w:sz="4" w:space="0" w:color="auto"/>
              <w:right w:val="single" w:sz="4" w:space="0" w:color="auto"/>
            </w:tcBorders>
            <w:shd w:val="clear" w:color="auto" w:fill="auto"/>
            <w:noWrap/>
            <w:vAlign w:val="bottom"/>
            <w:hideMark/>
          </w:tcPr>
          <w:p w14:paraId="0A5614C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368325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magazynowy-dł</w:t>
            </w:r>
            <w:proofErr w:type="spellEnd"/>
            <w:r w:rsidRPr="00437FC9">
              <w:rPr>
                <w:rFonts w:ascii="Times New Roman" w:hAnsi="Times New Roman" w:cs="Times New Roman"/>
                <w:color w:val="000000"/>
                <w:sz w:val="18"/>
                <w:szCs w:val="18"/>
                <w:lang w:eastAsia="pl-PL"/>
              </w:rPr>
              <w:t xml:space="preserve"> 1200   </w:t>
            </w:r>
          </w:p>
        </w:tc>
        <w:tc>
          <w:tcPr>
            <w:tcW w:w="551" w:type="dxa"/>
            <w:tcBorders>
              <w:top w:val="nil"/>
              <w:left w:val="nil"/>
              <w:bottom w:val="single" w:sz="4" w:space="0" w:color="auto"/>
              <w:right w:val="single" w:sz="4" w:space="0" w:color="auto"/>
            </w:tcBorders>
            <w:shd w:val="clear" w:color="auto" w:fill="auto"/>
            <w:noWrap/>
            <w:vAlign w:val="bottom"/>
            <w:hideMark/>
          </w:tcPr>
          <w:p w14:paraId="6F6127B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21A91A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25A6F9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96</w:t>
            </w:r>
          </w:p>
        </w:tc>
        <w:tc>
          <w:tcPr>
            <w:tcW w:w="2142" w:type="dxa"/>
            <w:tcBorders>
              <w:top w:val="nil"/>
              <w:left w:val="nil"/>
              <w:bottom w:val="single" w:sz="4" w:space="0" w:color="auto"/>
              <w:right w:val="single" w:sz="4" w:space="0" w:color="auto"/>
            </w:tcBorders>
            <w:shd w:val="clear" w:color="auto" w:fill="auto"/>
            <w:noWrap/>
            <w:vAlign w:val="bottom"/>
            <w:hideMark/>
          </w:tcPr>
          <w:p w14:paraId="02779A9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P-90-16-381/94</w:t>
            </w:r>
          </w:p>
        </w:tc>
        <w:tc>
          <w:tcPr>
            <w:tcW w:w="2080" w:type="dxa"/>
            <w:tcBorders>
              <w:top w:val="nil"/>
              <w:left w:val="nil"/>
              <w:bottom w:val="single" w:sz="4" w:space="0" w:color="auto"/>
              <w:right w:val="single" w:sz="4" w:space="0" w:color="auto"/>
            </w:tcBorders>
            <w:shd w:val="clear" w:color="auto" w:fill="auto"/>
            <w:noWrap/>
            <w:vAlign w:val="bottom"/>
            <w:hideMark/>
          </w:tcPr>
          <w:p w14:paraId="41728F8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2F95E3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magazynowy-dł</w:t>
            </w:r>
            <w:proofErr w:type="spellEnd"/>
            <w:r w:rsidRPr="00437FC9">
              <w:rPr>
                <w:rFonts w:ascii="Times New Roman" w:hAnsi="Times New Roman" w:cs="Times New Roman"/>
                <w:color w:val="000000"/>
                <w:sz w:val="18"/>
                <w:szCs w:val="18"/>
                <w:lang w:eastAsia="pl-PL"/>
              </w:rPr>
              <w:t xml:space="preserve"> 1200   </w:t>
            </w:r>
          </w:p>
        </w:tc>
        <w:tc>
          <w:tcPr>
            <w:tcW w:w="551" w:type="dxa"/>
            <w:tcBorders>
              <w:top w:val="nil"/>
              <w:left w:val="nil"/>
              <w:bottom w:val="single" w:sz="4" w:space="0" w:color="auto"/>
              <w:right w:val="single" w:sz="4" w:space="0" w:color="auto"/>
            </w:tcBorders>
            <w:shd w:val="clear" w:color="auto" w:fill="auto"/>
            <w:noWrap/>
            <w:vAlign w:val="bottom"/>
            <w:hideMark/>
          </w:tcPr>
          <w:p w14:paraId="139FBCC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37C309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052D90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97</w:t>
            </w:r>
          </w:p>
        </w:tc>
        <w:tc>
          <w:tcPr>
            <w:tcW w:w="2142" w:type="dxa"/>
            <w:tcBorders>
              <w:top w:val="nil"/>
              <w:left w:val="nil"/>
              <w:bottom w:val="single" w:sz="4" w:space="0" w:color="auto"/>
              <w:right w:val="single" w:sz="4" w:space="0" w:color="auto"/>
            </w:tcBorders>
            <w:shd w:val="clear" w:color="auto" w:fill="auto"/>
            <w:noWrap/>
            <w:vAlign w:val="bottom"/>
            <w:hideMark/>
          </w:tcPr>
          <w:p w14:paraId="055D039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P-90-16-382/94</w:t>
            </w:r>
          </w:p>
        </w:tc>
        <w:tc>
          <w:tcPr>
            <w:tcW w:w="2080" w:type="dxa"/>
            <w:tcBorders>
              <w:top w:val="nil"/>
              <w:left w:val="nil"/>
              <w:bottom w:val="single" w:sz="4" w:space="0" w:color="auto"/>
              <w:right w:val="single" w:sz="4" w:space="0" w:color="auto"/>
            </w:tcBorders>
            <w:shd w:val="clear" w:color="auto" w:fill="auto"/>
            <w:noWrap/>
            <w:vAlign w:val="bottom"/>
            <w:hideMark/>
          </w:tcPr>
          <w:p w14:paraId="5C60739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B3FD3C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magazynowy-dł</w:t>
            </w:r>
            <w:proofErr w:type="spellEnd"/>
            <w:r w:rsidRPr="00437FC9">
              <w:rPr>
                <w:rFonts w:ascii="Times New Roman" w:hAnsi="Times New Roman" w:cs="Times New Roman"/>
                <w:color w:val="000000"/>
                <w:sz w:val="18"/>
                <w:szCs w:val="18"/>
                <w:lang w:eastAsia="pl-PL"/>
              </w:rPr>
              <w:t xml:space="preserve"> 1200   </w:t>
            </w:r>
          </w:p>
        </w:tc>
        <w:tc>
          <w:tcPr>
            <w:tcW w:w="551" w:type="dxa"/>
            <w:tcBorders>
              <w:top w:val="nil"/>
              <w:left w:val="nil"/>
              <w:bottom w:val="single" w:sz="4" w:space="0" w:color="auto"/>
              <w:right w:val="single" w:sz="4" w:space="0" w:color="auto"/>
            </w:tcBorders>
            <w:shd w:val="clear" w:color="auto" w:fill="auto"/>
            <w:noWrap/>
            <w:vAlign w:val="bottom"/>
            <w:hideMark/>
          </w:tcPr>
          <w:p w14:paraId="5AACD53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81BE00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E60DEA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98</w:t>
            </w:r>
          </w:p>
        </w:tc>
        <w:tc>
          <w:tcPr>
            <w:tcW w:w="2142" w:type="dxa"/>
            <w:tcBorders>
              <w:top w:val="nil"/>
              <w:left w:val="nil"/>
              <w:bottom w:val="single" w:sz="4" w:space="0" w:color="auto"/>
              <w:right w:val="single" w:sz="4" w:space="0" w:color="auto"/>
            </w:tcBorders>
            <w:shd w:val="clear" w:color="auto" w:fill="auto"/>
            <w:noWrap/>
            <w:vAlign w:val="bottom"/>
            <w:hideMark/>
          </w:tcPr>
          <w:p w14:paraId="2549B52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P-90-16-383/94</w:t>
            </w:r>
          </w:p>
        </w:tc>
        <w:tc>
          <w:tcPr>
            <w:tcW w:w="2080" w:type="dxa"/>
            <w:tcBorders>
              <w:top w:val="nil"/>
              <w:left w:val="nil"/>
              <w:bottom w:val="single" w:sz="4" w:space="0" w:color="auto"/>
              <w:right w:val="single" w:sz="4" w:space="0" w:color="auto"/>
            </w:tcBorders>
            <w:shd w:val="clear" w:color="auto" w:fill="auto"/>
            <w:noWrap/>
            <w:vAlign w:val="bottom"/>
            <w:hideMark/>
          </w:tcPr>
          <w:p w14:paraId="17B7A43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B24706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magazynowy-dł</w:t>
            </w:r>
            <w:proofErr w:type="spellEnd"/>
            <w:r w:rsidRPr="00437FC9">
              <w:rPr>
                <w:rFonts w:ascii="Times New Roman" w:hAnsi="Times New Roman" w:cs="Times New Roman"/>
                <w:color w:val="000000"/>
                <w:sz w:val="18"/>
                <w:szCs w:val="18"/>
                <w:lang w:eastAsia="pl-PL"/>
              </w:rPr>
              <w:t xml:space="preserve"> 1800   </w:t>
            </w:r>
          </w:p>
        </w:tc>
        <w:tc>
          <w:tcPr>
            <w:tcW w:w="551" w:type="dxa"/>
            <w:tcBorders>
              <w:top w:val="nil"/>
              <w:left w:val="nil"/>
              <w:bottom w:val="single" w:sz="4" w:space="0" w:color="auto"/>
              <w:right w:val="single" w:sz="4" w:space="0" w:color="auto"/>
            </w:tcBorders>
            <w:shd w:val="clear" w:color="auto" w:fill="auto"/>
            <w:noWrap/>
            <w:vAlign w:val="bottom"/>
            <w:hideMark/>
          </w:tcPr>
          <w:p w14:paraId="3FFA159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E13A00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06D7A8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99</w:t>
            </w:r>
          </w:p>
        </w:tc>
        <w:tc>
          <w:tcPr>
            <w:tcW w:w="2142" w:type="dxa"/>
            <w:tcBorders>
              <w:top w:val="nil"/>
              <w:left w:val="nil"/>
              <w:bottom w:val="single" w:sz="4" w:space="0" w:color="auto"/>
              <w:right w:val="single" w:sz="4" w:space="0" w:color="auto"/>
            </w:tcBorders>
            <w:shd w:val="clear" w:color="auto" w:fill="auto"/>
            <w:noWrap/>
            <w:vAlign w:val="bottom"/>
            <w:hideMark/>
          </w:tcPr>
          <w:p w14:paraId="63016F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P-90-16-384/94</w:t>
            </w:r>
          </w:p>
        </w:tc>
        <w:tc>
          <w:tcPr>
            <w:tcW w:w="2080" w:type="dxa"/>
            <w:tcBorders>
              <w:top w:val="nil"/>
              <w:left w:val="nil"/>
              <w:bottom w:val="single" w:sz="4" w:space="0" w:color="auto"/>
              <w:right w:val="single" w:sz="4" w:space="0" w:color="auto"/>
            </w:tcBorders>
            <w:shd w:val="clear" w:color="auto" w:fill="auto"/>
            <w:noWrap/>
            <w:vAlign w:val="bottom"/>
            <w:hideMark/>
          </w:tcPr>
          <w:p w14:paraId="4918691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883879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magazynowy-dł</w:t>
            </w:r>
            <w:proofErr w:type="spellEnd"/>
            <w:r w:rsidRPr="00437FC9">
              <w:rPr>
                <w:rFonts w:ascii="Times New Roman" w:hAnsi="Times New Roman" w:cs="Times New Roman"/>
                <w:color w:val="000000"/>
                <w:sz w:val="18"/>
                <w:szCs w:val="18"/>
                <w:lang w:eastAsia="pl-PL"/>
              </w:rPr>
              <w:t xml:space="preserve"> 1800   </w:t>
            </w:r>
          </w:p>
        </w:tc>
        <w:tc>
          <w:tcPr>
            <w:tcW w:w="551" w:type="dxa"/>
            <w:tcBorders>
              <w:top w:val="nil"/>
              <w:left w:val="nil"/>
              <w:bottom w:val="single" w:sz="4" w:space="0" w:color="auto"/>
              <w:right w:val="single" w:sz="4" w:space="0" w:color="auto"/>
            </w:tcBorders>
            <w:shd w:val="clear" w:color="auto" w:fill="auto"/>
            <w:noWrap/>
            <w:vAlign w:val="bottom"/>
            <w:hideMark/>
          </w:tcPr>
          <w:p w14:paraId="78F4B01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E298A3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1EFA96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100</w:t>
            </w:r>
          </w:p>
        </w:tc>
        <w:tc>
          <w:tcPr>
            <w:tcW w:w="2142" w:type="dxa"/>
            <w:tcBorders>
              <w:top w:val="nil"/>
              <w:left w:val="nil"/>
              <w:bottom w:val="single" w:sz="4" w:space="0" w:color="auto"/>
              <w:right w:val="single" w:sz="4" w:space="0" w:color="auto"/>
            </w:tcBorders>
            <w:shd w:val="clear" w:color="auto" w:fill="auto"/>
            <w:noWrap/>
            <w:vAlign w:val="bottom"/>
            <w:hideMark/>
          </w:tcPr>
          <w:p w14:paraId="524395D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P-90-16-374/94</w:t>
            </w:r>
          </w:p>
        </w:tc>
        <w:tc>
          <w:tcPr>
            <w:tcW w:w="2080" w:type="dxa"/>
            <w:tcBorders>
              <w:top w:val="nil"/>
              <w:left w:val="nil"/>
              <w:bottom w:val="single" w:sz="4" w:space="0" w:color="auto"/>
              <w:right w:val="single" w:sz="4" w:space="0" w:color="auto"/>
            </w:tcBorders>
            <w:shd w:val="clear" w:color="auto" w:fill="auto"/>
            <w:noWrap/>
            <w:vAlign w:val="bottom"/>
            <w:hideMark/>
          </w:tcPr>
          <w:p w14:paraId="05D8FBE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044A4B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magazynowy-dł</w:t>
            </w:r>
            <w:proofErr w:type="spellEnd"/>
            <w:r w:rsidRPr="00437FC9">
              <w:rPr>
                <w:rFonts w:ascii="Times New Roman" w:hAnsi="Times New Roman" w:cs="Times New Roman"/>
                <w:color w:val="000000"/>
                <w:sz w:val="18"/>
                <w:szCs w:val="18"/>
                <w:lang w:eastAsia="pl-PL"/>
              </w:rPr>
              <w:t xml:space="preserve"> 800   </w:t>
            </w:r>
          </w:p>
        </w:tc>
        <w:tc>
          <w:tcPr>
            <w:tcW w:w="551" w:type="dxa"/>
            <w:tcBorders>
              <w:top w:val="nil"/>
              <w:left w:val="nil"/>
              <w:bottom w:val="single" w:sz="4" w:space="0" w:color="auto"/>
              <w:right w:val="single" w:sz="4" w:space="0" w:color="auto"/>
            </w:tcBorders>
            <w:shd w:val="clear" w:color="auto" w:fill="auto"/>
            <w:noWrap/>
            <w:vAlign w:val="bottom"/>
            <w:hideMark/>
          </w:tcPr>
          <w:p w14:paraId="147095A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6A5D80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AA877C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101</w:t>
            </w:r>
          </w:p>
        </w:tc>
        <w:tc>
          <w:tcPr>
            <w:tcW w:w="2142" w:type="dxa"/>
            <w:tcBorders>
              <w:top w:val="nil"/>
              <w:left w:val="nil"/>
              <w:bottom w:val="single" w:sz="4" w:space="0" w:color="auto"/>
              <w:right w:val="single" w:sz="4" w:space="0" w:color="auto"/>
            </w:tcBorders>
            <w:shd w:val="clear" w:color="auto" w:fill="auto"/>
            <w:noWrap/>
            <w:vAlign w:val="bottom"/>
            <w:hideMark/>
          </w:tcPr>
          <w:p w14:paraId="0C08340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P-90-16-391/94</w:t>
            </w:r>
          </w:p>
        </w:tc>
        <w:tc>
          <w:tcPr>
            <w:tcW w:w="2080" w:type="dxa"/>
            <w:tcBorders>
              <w:top w:val="nil"/>
              <w:left w:val="nil"/>
              <w:bottom w:val="single" w:sz="4" w:space="0" w:color="auto"/>
              <w:right w:val="single" w:sz="4" w:space="0" w:color="auto"/>
            </w:tcBorders>
            <w:shd w:val="clear" w:color="auto" w:fill="auto"/>
            <w:noWrap/>
            <w:vAlign w:val="bottom"/>
            <w:hideMark/>
          </w:tcPr>
          <w:p w14:paraId="31C0105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03F84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0FC6BF4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241161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35E0D7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102</w:t>
            </w:r>
          </w:p>
        </w:tc>
        <w:tc>
          <w:tcPr>
            <w:tcW w:w="2142" w:type="dxa"/>
            <w:tcBorders>
              <w:top w:val="nil"/>
              <w:left w:val="nil"/>
              <w:bottom w:val="single" w:sz="4" w:space="0" w:color="auto"/>
              <w:right w:val="single" w:sz="4" w:space="0" w:color="auto"/>
            </w:tcBorders>
            <w:shd w:val="clear" w:color="auto" w:fill="auto"/>
            <w:noWrap/>
            <w:vAlign w:val="bottom"/>
            <w:hideMark/>
          </w:tcPr>
          <w:p w14:paraId="3A38590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P-90-16-392/94</w:t>
            </w:r>
          </w:p>
        </w:tc>
        <w:tc>
          <w:tcPr>
            <w:tcW w:w="2080" w:type="dxa"/>
            <w:tcBorders>
              <w:top w:val="nil"/>
              <w:left w:val="nil"/>
              <w:bottom w:val="single" w:sz="4" w:space="0" w:color="auto"/>
              <w:right w:val="single" w:sz="4" w:space="0" w:color="auto"/>
            </w:tcBorders>
            <w:shd w:val="clear" w:color="auto" w:fill="auto"/>
            <w:noWrap/>
            <w:vAlign w:val="bottom"/>
            <w:hideMark/>
          </w:tcPr>
          <w:p w14:paraId="1EBCAC4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72ACD6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5015E00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CB2B67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5F908C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103</w:t>
            </w:r>
          </w:p>
        </w:tc>
        <w:tc>
          <w:tcPr>
            <w:tcW w:w="2142" w:type="dxa"/>
            <w:tcBorders>
              <w:top w:val="nil"/>
              <w:left w:val="nil"/>
              <w:bottom w:val="single" w:sz="4" w:space="0" w:color="auto"/>
              <w:right w:val="single" w:sz="4" w:space="0" w:color="auto"/>
            </w:tcBorders>
            <w:shd w:val="clear" w:color="auto" w:fill="auto"/>
            <w:noWrap/>
            <w:vAlign w:val="bottom"/>
            <w:hideMark/>
          </w:tcPr>
          <w:p w14:paraId="7DD2C2E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P-90-16-393/94</w:t>
            </w:r>
          </w:p>
        </w:tc>
        <w:tc>
          <w:tcPr>
            <w:tcW w:w="2080" w:type="dxa"/>
            <w:tcBorders>
              <w:top w:val="nil"/>
              <w:left w:val="nil"/>
              <w:bottom w:val="single" w:sz="4" w:space="0" w:color="auto"/>
              <w:right w:val="single" w:sz="4" w:space="0" w:color="auto"/>
            </w:tcBorders>
            <w:shd w:val="clear" w:color="auto" w:fill="auto"/>
            <w:noWrap/>
            <w:vAlign w:val="bottom"/>
            <w:hideMark/>
          </w:tcPr>
          <w:p w14:paraId="198B5D5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288117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0913EE8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AB1123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F0FC68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104</w:t>
            </w:r>
          </w:p>
        </w:tc>
        <w:tc>
          <w:tcPr>
            <w:tcW w:w="2142" w:type="dxa"/>
            <w:tcBorders>
              <w:top w:val="nil"/>
              <w:left w:val="nil"/>
              <w:bottom w:val="single" w:sz="4" w:space="0" w:color="auto"/>
              <w:right w:val="single" w:sz="4" w:space="0" w:color="auto"/>
            </w:tcBorders>
            <w:shd w:val="clear" w:color="auto" w:fill="auto"/>
            <w:noWrap/>
            <w:vAlign w:val="bottom"/>
            <w:hideMark/>
          </w:tcPr>
          <w:p w14:paraId="2B3F2EB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P-90-16-394/94</w:t>
            </w:r>
          </w:p>
        </w:tc>
        <w:tc>
          <w:tcPr>
            <w:tcW w:w="2080" w:type="dxa"/>
            <w:tcBorders>
              <w:top w:val="nil"/>
              <w:left w:val="nil"/>
              <w:bottom w:val="single" w:sz="4" w:space="0" w:color="auto"/>
              <w:right w:val="single" w:sz="4" w:space="0" w:color="auto"/>
            </w:tcBorders>
            <w:shd w:val="clear" w:color="auto" w:fill="auto"/>
            <w:noWrap/>
            <w:vAlign w:val="bottom"/>
            <w:hideMark/>
          </w:tcPr>
          <w:p w14:paraId="31EED80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2E23FF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2CBC9BC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8CB3E1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614713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105</w:t>
            </w:r>
          </w:p>
        </w:tc>
        <w:tc>
          <w:tcPr>
            <w:tcW w:w="2142" w:type="dxa"/>
            <w:tcBorders>
              <w:top w:val="nil"/>
              <w:left w:val="nil"/>
              <w:bottom w:val="single" w:sz="4" w:space="0" w:color="auto"/>
              <w:right w:val="single" w:sz="4" w:space="0" w:color="auto"/>
            </w:tcBorders>
            <w:shd w:val="clear" w:color="auto" w:fill="auto"/>
            <w:noWrap/>
            <w:vAlign w:val="bottom"/>
            <w:hideMark/>
          </w:tcPr>
          <w:p w14:paraId="69473AE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P-90-16-395/94</w:t>
            </w:r>
          </w:p>
        </w:tc>
        <w:tc>
          <w:tcPr>
            <w:tcW w:w="2080" w:type="dxa"/>
            <w:tcBorders>
              <w:top w:val="nil"/>
              <w:left w:val="nil"/>
              <w:bottom w:val="single" w:sz="4" w:space="0" w:color="auto"/>
              <w:right w:val="single" w:sz="4" w:space="0" w:color="auto"/>
            </w:tcBorders>
            <w:shd w:val="clear" w:color="auto" w:fill="auto"/>
            <w:noWrap/>
            <w:vAlign w:val="bottom"/>
            <w:hideMark/>
          </w:tcPr>
          <w:p w14:paraId="6CAB31B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E9F211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39C5EAB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0A0154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8199B4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106</w:t>
            </w:r>
          </w:p>
        </w:tc>
        <w:tc>
          <w:tcPr>
            <w:tcW w:w="2142" w:type="dxa"/>
            <w:tcBorders>
              <w:top w:val="nil"/>
              <w:left w:val="nil"/>
              <w:bottom w:val="single" w:sz="4" w:space="0" w:color="auto"/>
              <w:right w:val="single" w:sz="4" w:space="0" w:color="auto"/>
            </w:tcBorders>
            <w:shd w:val="clear" w:color="auto" w:fill="auto"/>
            <w:noWrap/>
            <w:vAlign w:val="bottom"/>
            <w:hideMark/>
          </w:tcPr>
          <w:p w14:paraId="796698C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P-90-16-396/94</w:t>
            </w:r>
          </w:p>
        </w:tc>
        <w:tc>
          <w:tcPr>
            <w:tcW w:w="2080" w:type="dxa"/>
            <w:tcBorders>
              <w:top w:val="nil"/>
              <w:left w:val="nil"/>
              <w:bottom w:val="single" w:sz="4" w:space="0" w:color="auto"/>
              <w:right w:val="single" w:sz="4" w:space="0" w:color="auto"/>
            </w:tcBorders>
            <w:shd w:val="clear" w:color="auto" w:fill="auto"/>
            <w:noWrap/>
            <w:vAlign w:val="bottom"/>
            <w:hideMark/>
          </w:tcPr>
          <w:p w14:paraId="70000E0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D2695E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5C50BE4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F3D9F4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85C8E0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107</w:t>
            </w:r>
          </w:p>
        </w:tc>
        <w:tc>
          <w:tcPr>
            <w:tcW w:w="2142" w:type="dxa"/>
            <w:tcBorders>
              <w:top w:val="nil"/>
              <w:left w:val="nil"/>
              <w:bottom w:val="single" w:sz="4" w:space="0" w:color="auto"/>
              <w:right w:val="single" w:sz="4" w:space="0" w:color="auto"/>
            </w:tcBorders>
            <w:shd w:val="clear" w:color="auto" w:fill="auto"/>
            <w:noWrap/>
            <w:vAlign w:val="bottom"/>
            <w:hideMark/>
          </w:tcPr>
          <w:p w14:paraId="51C1381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P-90-16-397/94</w:t>
            </w:r>
          </w:p>
        </w:tc>
        <w:tc>
          <w:tcPr>
            <w:tcW w:w="2080" w:type="dxa"/>
            <w:tcBorders>
              <w:top w:val="nil"/>
              <w:left w:val="nil"/>
              <w:bottom w:val="single" w:sz="4" w:space="0" w:color="auto"/>
              <w:right w:val="single" w:sz="4" w:space="0" w:color="auto"/>
            </w:tcBorders>
            <w:shd w:val="clear" w:color="auto" w:fill="auto"/>
            <w:noWrap/>
            <w:vAlign w:val="bottom"/>
            <w:hideMark/>
          </w:tcPr>
          <w:p w14:paraId="7C92E31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A1EBD6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7855D0F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D72781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A14CFE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108</w:t>
            </w:r>
          </w:p>
        </w:tc>
        <w:tc>
          <w:tcPr>
            <w:tcW w:w="2142" w:type="dxa"/>
            <w:tcBorders>
              <w:top w:val="nil"/>
              <w:left w:val="nil"/>
              <w:bottom w:val="single" w:sz="4" w:space="0" w:color="auto"/>
              <w:right w:val="single" w:sz="4" w:space="0" w:color="auto"/>
            </w:tcBorders>
            <w:shd w:val="clear" w:color="auto" w:fill="auto"/>
            <w:noWrap/>
            <w:vAlign w:val="bottom"/>
            <w:hideMark/>
          </w:tcPr>
          <w:p w14:paraId="1B78614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P-90-16-398/94</w:t>
            </w:r>
          </w:p>
        </w:tc>
        <w:tc>
          <w:tcPr>
            <w:tcW w:w="2080" w:type="dxa"/>
            <w:tcBorders>
              <w:top w:val="nil"/>
              <w:left w:val="nil"/>
              <w:bottom w:val="single" w:sz="4" w:space="0" w:color="auto"/>
              <w:right w:val="single" w:sz="4" w:space="0" w:color="auto"/>
            </w:tcBorders>
            <w:shd w:val="clear" w:color="auto" w:fill="auto"/>
            <w:noWrap/>
            <w:vAlign w:val="bottom"/>
            <w:hideMark/>
          </w:tcPr>
          <w:p w14:paraId="7437C50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A8E127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5766CA7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4A3676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B761F6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109</w:t>
            </w:r>
          </w:p>
        </w:tc>
        <w:tc>
          <w:tcPr>
            <w:tcW w:w="2142" w:type="dxa"/>
            <w:tcBorders>
              <w:top w:val="nil"/>
              <w:left w:val="nil"/>
              <w:bottom w:val="single" w:sz="4" w:space="0" w:color="auto"/>
              <w:right w:val="single" w:sz="4" w:space="0" w:color="auto"/>
            </w:tcBorders>
            <w:shd w:val="clear" w:color="auto" w:fill="auto"/>
            <w:noWrap/>
            <w:vAlign w:val="bottom"/>
            <w:hideMark/>
          </w:tcPr>
          <w:p w14:paraId="0D9EFDA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P-90-16-401/94</w:t>
            </w:r>
          </w:p>
        </w:tc>
        <w:tc>
          <w:tcPr>
            <w:tcW w:w="2080" w:type="dxa"/>
            <w:tcBorders>
              <w:top w:val="nil"/>
              <w:left w:val="nil"/>
              <w:bottom w:val="single" w:sz="4" w:space="0" w:color="auto"/>
              <w:right w:val="single" w:sz="4" w:space="0" w:color="auto"/>
            </w:tcBorders>
            <w:shd w:val="clear" w:color="auto" w:fill="auto"/>
            <w:noWrap/>
            <w:vAlign w:val="bottom"/>
            <w:hideMark/>
          </w:tcPr>
          <w:p w14:paraId="277667C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47740C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6DFC570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3B3D53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BC1EB2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110</w:t>
            </w:r>
          </w:p>
        </w:tc>
        <w:tc>
          <w:tcPr>
            <w:tcW w:w="2142" w:type="dxa"/>
            <w:tcBorders>
              <w:top w:val="nil"/>
              <w:left w:val="nil"/>
              <w:bottom w:val="single" w:sz="4" w:space="0" w:color="auto"/>
              <w:right w:val="single" w:sz="4" w:space="0" w:color="auto"/>
            </w:tcBorders>
            <w:shd w:val="clear" w:color="auto" w:fill="auto"/>
            <w:noWrap/>
            <w:vAlign w:val="bottom"/>
            <w:hideMark/>
          </w:tcPr>
          <w:p w14:paraId="2966F4C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P-90-16-370/94</w:t>
            </w:r>
          </w:p>
        </w:tc>
        <w:tc>
          <w:tcPr>
            <w:tcW w:w="2080" w:type="dxa"/>
            <w:tcBorders>
              <w:top w:val="nil"/>
              <w:left w:val="nil"/>
              <w:bottom w:val="single" w:sz="4" w:space="0" w:color="auto"/>
              <w:right w:val="single" w:sz="4" w:space="0" w:color="auto"/>
            </w:tcBorders>
            <w:shd w:val="clear" w:color="auto" w:fill="auto"/>
            <w:noWrap/>
            <w:vAlign w:val="bottom"/>
            <w:hideMark/>
          </w:tcPr>
          <w:p w14:paraId="6DC89C2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41B70A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1000x600</w:t>
            </w:r>
          </w:p>
        </w:tc>
        <w:tc>
          <w:tcPr>
            <w:tcW w:w="551" w:type="dxa"/>
            <w:tcBorders>
              <w:top w:val="nil"/>
              <w:left w:val="nil"/>
              <w:bottom w:val="single" w:sz="4" w:space="0" w:color="auto"/>
              <w:right w:val="single" w:sz="4" w:space="0" w:color="auto"/>
            </w:tcBorders>
            <w:shd w:val="clear" w:color="auto" w:fill="auto"/>
            <w:noWrap/>
            <w:vAlign w:val="bottom"/>
            <w:hideMark/>
          </w:tcPr>
          <w:p w14:paraId="6BBE043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10D748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507A44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111</w:t>
            </w:r>
          </w:p>
        </w:tc>
        <w:tc>
          <w:tcPr>
            <w:tcW w:w="2142" w:type="dxa"/>
            <w:tcBorders>
              <w:top w:val="nil"/>
              <w:left w:val="nil"/>
              <w:bottom w:val="single" w:sz="4" w:space="0" w:color="auto"/>
              <w:right w:val="single" w:sz="4" w:space="0" w:color="auto"/>
            </w:tcBorders>
            <w:shd w:val="clear" w:color="auto" w:fill="auto"/>
            <w:noWrap/>
            <w:vAlign w:val="bottom"/>
            <w:hideMark/>
          </w:tcPr>
          <w:p w14:paraId="2136170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P-90-16-371/94</w:t>
            </w:r>
          </w:p>
        </w:tc>
        <w:tc>
          <w:tcPr>
            <w:tcW w:w="2080" w:type="dxa"/>
            <w:tcBorders>
              <w:top w:val="nil"/>
              <w:left w:val="nil"/>
              <w:bottom w:val="single" w:sz="4" w:space="0" w:color="auto"/>
              <w:right w:val="single" w:sz="4" w:space="0" w:color="auto"/>
            </w:tcBorders>
            <w:shd w:val="clear" w:color="auto" w:fill="auto"/>
            <w:noWrap/>
            <w:vAlign w:val="bottom"/>
            <w:hideMark/>
          </w:tcPr>
          <w:p w14:paraId="331E3C3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9F8C73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1000x600</w:t>
            </w:r>
          </w:p>
        </w:tc>
        <w:tc>
          <w:tcPr>
            <w:tcW w:w="551" w:type="dxa"/>
            <w:tcBorders>
              <w:top w:val="nil"/>
              <w:left w:val="nil"/>
              <w:bottom w:val="single" w:sz="4" w:space="0" w:color="auto"/>
              <w:right w:val="single" w:sz="4" w:space="0" w:color="auto"/>
            </w:tcBorders>
            <w:shd w:val="clear" w:color="auto" w:fill="auto"/>
            <w:noWrap/>
            <w:vAlign w:val="bottom"/>
            <w:hideMark/>
          </w:tcPr>
          <w:p w14:paraId="47FEB25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B2E54B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C3C113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112</w:t>
            </w:r>
          </w:p>
        </w:tc>
        <w:tc>
          <w:tcPr>
            <w:tcW w:w="2142" w:type="dxa"/>
            <w:tcBorders>
              <w:top w:val="nil"/>
              <w:left w:val="nil"/>
              <w:bottom w:val="single" w:sz="4" w:space="0" w:color="auto"/>
              <w:right w:val="single" w:sz="4" w:space="0" w:color="auto"/>
            </w:tcBorders>
            <w:shd w:val="clear" w:color="auto" w:fill="auto"/>
            <w:noWrap/>
            <w:vAlign w:val="bottom"/>
            <w:hideMark/>
          </w:tcPr>
          <w:p w14:paraId="376E6C3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P-90-16-372/94</w:t>
            </w:r>
          </w:p>
        </w:tc>
        <w:tc>
          <w:tcPr>
            <w:tcW w:w="2080" w:type="dxa"/>
            <w:tcBorders>
              <w:top w:val="nil"/>
              <w:left w:val="nil"/>
              <w:bottom w:val="single" w:sz="4" w:space="0" w:color="auto"/>
              <w:right w:val="single" w:sz="4" w:space="0" w:color="auto"/>
            </w:tcBorders>
            <w:shd w:val="clear" w:color="auto" w:fill="auto"/>
            <w:noWrap/>
            <w:vAlign w:val="bottom"/>
            <w:hideMark/>
          </w:tcPr>
          <w:p w14:paraId="2239402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95F2CC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1000x600</w:t>
            </w:r>
          </w:p>
        </w:tc>
        <w:tc>
          <w:tcPr>
            <w:tcW w:w="551" w:type="dxa"/>
            <w:tcBorders>
              <w:top w:val="nil"/>
              <w:left w:val="nil"/>
              <w:bottom w:val="single" w:sz="4" w:space="0" w:color="auto"/>
              <w:right w:val="single" w:sz="4" w:space="0" w:color="auto"/>
            </w:tcBorders>
            <w:shd w:val="clear" w:color="auto" w:fill="auto"/>
            <w:noWrap/>
            <w:vAlign w:val="bottom"/>
            <w:hideMark/>
          </w:tcPr>
          <w:p w14:paraId="2344A30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C27491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B75249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113</w:t>
            </w:r>
          </w:p>
        </w:tc>
        <w:tc>
          <w:tcPr>
            <w:tcW w:w="2142" w:type="dxa"/>
            <w:tcBorders>
              <w:top w:val="nil"/>
              <w:left w:val="nil"/>
              <w:bottom w:val="single" w:sz="4" w:space="0" w:color="auto"/>
              <w:right w:val="single" w:sz="4" w:space="0" w:color="auto"/>
            </w:tcBorders>
            <w:shd w:val="clear" w:color="auto" w:fill="auto"/>
            <w:noWrap/>
            <w:vAlign w:val="bottom"/>
            <w:hideMark/>
          </w:tcPr>
          <w:p w14:paraId="380A41A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P-90-16-373/94</w:t>
            </w:r>
          </w:p>
        </w:tc>
        <w:tc>
          <w:tcPr>
            <w:tcW w:w="2080" w:type="dxa"/>
            <w:tcBorders>
              <w:top w:val="nil"/>
              <w:left w:val="nil"/>
              <w:bottom w:val="single" w:sz="4" w:space="0" w:color="auto"/>
              <w:right w:val="single" w:sz="4" w:space="0" w:color="auto"/>
            </w:tcBorders>
            <w:shd w:val="clear" w:color="auto" w:fill="auto"/>
            <w:noWrap/>
            <w:vAlign w:val="bottom"/>
            <w:hideMark/>
          </w:tcPr>
          <w:p w14:paraId="7C845F8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D50C3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1000x600</w:t>
            </w:r>
          </w:p>
        </w:tc>
        <w:tc>
          <w:tcPr>
            <w:tcW w:w="551" w:type="dxa"/>
            <w:tcBorders>
              <w:top w:val="nil"/>
              <w:left w:val="nil"/>
              <w:bottom w:val="single" w:sz="4" w:space="0" w:color="auto"/>
              <w:right w:val="single" w:sz="4" w:space="0" w:color="auto"/>
            </w:tcBorders>
            <w:shd w:val="clear" w:color="auto" w:fill="auto"/>
            <w:noWrap/>
            <w:vAlign w:val="bottom"/>
            <w:hideMark/>
          </w:tcPr>
          <w:p w14:paraId="1E6A395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0602B5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A2D2E2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114</w:t>
            </w:r>
          </w:p>
        </w:tc>
        <w:tc>
          <w:tcPr>
            <w:tcW w:w="2142" w:type="dxa"/>
            <w:tcBorders>
              <w:top w:val="nil"/>
              <w:left w:val="nil"/>
              <w:bottom w:val="single" w:sz="4" w:space="0" w:color="auto"/>
              <w:right w:val="single" w:sz="4" w:space="0" w:color="auto"/>
            </w:tcBorders>
            <w:shd w:val="clear" w:color="auto" w:fill="auto"/>
            <w:noWrap/>
            <w:vAlign w:val="bottom"/>
            <w:hideMark/>
          </w:tcPr>
          <w:p w14:paraId="724FC29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P-90-16-408/94</w:t>
            </w:r>
          </w:p>
        </w:tc>
        <w:tc>
          <w:tcPr>
            <w:tcW w:w="2080" w:type="dxa"/>
            <w:tcBorders>
              <w:top w:val="nil"/>
              <w:left w:val="nil"/>
              <w:bottom w:val="single" w:sz="4" w:space="0" w:color="auto"/>
              <w:right w:val="single" w:sz="4" w:space="0" w:color="auto"/>
            </w:tcBorders>
            <w:shd w:val="clear" w:color="auto" w:fill="auto"/>
            <w:noWrap/>
            <w:vAlign w:val="bottom"/>
            <w:hideMark/>
          </w:tcPr>
          <w:p w14:paraId="78E803F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7EC620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1000x600</w:t>
            </w:r>
          </w:p>
        </w:tc>
        <w:tc>
          <w:tcPr>
            <w:tcW w:w="551" w:type="dxa"/>
            <w:tcBorders>
              <w:top w:val="nil"/>
              <w:left w:val="nil"/>
              <w:bottom w:val="single" w:sz="4" w:space="0" w:color="auto"/>
              <w:right w:val="single" w:sz="4" w:space="0" w:color="auto"/>
            </w:tcBorders>
            <w:shd w:val="clear" w:color="auto" w:fill="auto"/>
            <w:noWrap/>
            <w:vAlign w:val="bottom"/>
            <w:hideMark/>
          </w:tcPr>
          <w:p w14:paraId="4278D3B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0D2B4F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46A8F9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115</w:t>
            </w:r>
          </w:p>
        </w:tc>
        <w:tc>
          <w:tcPr>
            <w:tcW w:w="2142" w:type="dxa"/>
            <w:tcBorders>
              <w:top w:val="nil"/>
              <w:left w:val="nil"/>
              <w:bottom w:val="single" w:sz="4" w:space="0" w:color="auto"/>
              <w:right w:val="single" w:sz="4" w:space="0" w:color="auto"/>
            </w:tcBorders>
            <w:shd w:val="clear" w:color="auto" w:fill="auto"/>
            <w:noWrap/>
            <w:vAlign w:val="bottom"/>
            <w:hideMark/>
          </w:tcPr>
          <w:p w14:paraId="3713E43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P-90-16-409/94</w:t>
            </w:r>
          </w:p>
        </w:tc>
        <w:tc>
          <w:tcPr>
            <w:tcW w:w="2080" w:type="dxa"/>
            <w:tcBorders>
              <w:top w:val="nil"/>
              <w:left w:val="nil"/>
              <w:bottom w:val="single" w:sz="4" w:space="0" w:color="auto"/>
              <w:right w:val="single" w:sz="4" w:space="0" w:color="auto"/>
            </w:tcBorders>
            <w:shd w:val="clear" w:color="auto" w:fill="auto"/>
            <w:noWrap/>
            <w:vAlign w:val="bottom"/>
            <w:hideMark/>
          </w:tcPr>
          <w:p w14:paraId="11278AD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50556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1000x600</w:t>
            </w:r>
          </w:p>
        </w:tc>
        <w:tc>
          <w:tcPr>
            <w:tcW w:w="551" w:type="dxa"/>
            <w:tcBorders>
              <w:top w:val="nil"/>
              <w:left w:val="nil"/>
              <w:bottom w:val="single" w:sz="4" w:space="0" w:color="auto"/>
              <w:right w:val="single" w:sz="4" w:space="0" w:color="auto"/>
            </w:tcBorders>
            <w:shd w:val="clear" w:color="auto" w:fill="auto"/>
            <w:noWrap/>
            <w:vAlign w:val="bottom"/>
            <w:hideMark/>
          </w:tcPr>
          <w:p w14:paraId="28D57AB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797131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E75882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116</w:t>
            </w:r>
          </w:p>
        </w:tc>
        <w:tc>
          <w:tcPr>
            <w:tcW w:w="2142" w:type="dxa"/>
            <w:tcBorders>
              <w:top w:val="nil"/>
              <w:left w:val="nil"/>
              <w:bottom w:val="single" w:sz="4" w:space="0" w:color="auto"/>
              <w:right w:val="single" w:sz="4" w:space="0" w:color="auto"/>
            </w:tcBorders>
            <w:shd w:val="clear" w:color="auto" w:fill="auto"/>
            <w:noWrap/>
            <w:vAlign w:val="bottom"/>
            <w:hideMark/>
          </w:tcPr>
          <w:p w14:paraId="0DF515E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P-90-16-410/94</w:t>
            </w:r>
          </w:p>
        </w:tc>
        <w:tc>
          <w:tcPr>
            <w:tcW w:w="2080" w:type="dxa"/>
            <w:tcBorders>
              <w:top w:val="nil"/>
              <w:left w:val="nil"/>
              <w:bottom w:val="single" w:sz="4" w:space="0" w:color="auto"/>
              <w:right w:val="single" w:sz="4" w:space="0" w:color="auto"/>
            </w:tcBorders>
            <w:shd w:val="clear" w:color="auto" w:fill="auto"/>
            <w:noWrap/>
            <w:vAlign w:val="bottom"/>
            <w:hideMark/>
          </w:tcPr>
          <w:p w14:paraId="0E55778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FD6B27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1000x600</w:t>
            </w:r>
          </w:p>
        </w:tc>
        <w:tc>
          <w:tcPr>
            <w:tcW w:w="551" w:type="dxa"/>
            <w:tcBorders>
              <w:top w:val="nil"/>
              <w:left w:val="nil"/>
              <w:bottom w:val="single" w:sz="4" w:space="0" w:color="auto"/>
              <w:right w:val="single" w:sz="4" w:space="0" w:color="auto"/>
            </w:tcBorders>
            <w:shd w:val="clear" w:color="auto" w:fill="auto"/>
            <w:noWrap/>
            <w:vAlign w:val="bottom"/>
            <w:hideMark/>
          </w:tcPr>
          <w:p w14:paraId="6A89127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C177C7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9C500D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117</w:t>
            </w:r>
          </w:p>
        </w:tc>
        <w:tc>
          <w:tcPr>
            <w:tcW w:w="2142" w:type="dxa"/>
            <w:tcBorders>
              <w:top w:val="nil"/>
              <w:left w:val="nil"/>
              <w:bottom w:val="single" w:sz="4" w:space="0" w:color="auto"/>
              <w:right w:val="single" w:sz="4" w:space="0" w:color="auto"/>
            </w:tcBorders>
            <w:shd w:val="clear" w:color="auto" w:fill="auto"/>
            <w:noWrap/>
            <w:vAlign w:val="bottom"/>
            <w:hideMark/>
          </w:tcPr>
          <w:p w14:paraId="45BF53D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P-90-16-411/94</w:t>
            </w:r>
          </w:p>
        </w:tc>
        <w:tc>
          <w:tcPr>
            <w:tcW w:w="2080" w:type="dxa"/>
            <w:tcBorders>
              <w:top w:val="nil"/>
              <w:left w:val="nil"/>
              <w:bottom w:val="single" w:sz="4" w:space="0" w:color="auto"/>
              <w:right w:val="single" w:sz="4" w:space="0" w:color="auto"/>
            </w:tcBorders>
            <w:shd w:val="clear" w:color="auto" w:fill="auto"/>
            <w:noWrap/>
            <w:vAlign w:val="bottom"/>
            <w:hideMark/>
          </w:tcPr>
          <w:p w14:paraId="5800170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67F482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1000x600</w:t>
            </w:r>
          </w:p>
        </w:tc>
        <w:tc>
          <w:tcPr>
            <w:tcW w:w="551" w:type="dxa"/>
            <w:tcBorders>
              <w:top w:val="nil"/>
              <w:left w:val="nil"/>
              <w:bottom w:val="single" w:sz="4" w:space="0" w:color="auto"/>
              <w:right w:val="single" w:sz="4" w:space="0" w:color="auto"/>
            </w:tcBorders>
            <w:shd w:val="clear" w:color="auto" w:fill="auto"/>
            <w:noWrap/>
            <w:vAlign w:val="bottom"/>
            <w:hideMark/>
          </w:tcPr>
          <w:p w14:paraId="2C008C6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DFEFF7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C0F101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118</w:t>
            </w:r>
          </w:p>
        </w:tc>
        <w:tc>
          <w:tcPr>
            <w:tcW w:w="2142" w:type="dxa"/>
            <w:tcBorders>
              <w:top w:val="nil"/>
              <w:left w:val="nil"/>
              <w:bottom w:val="single" w:sz="4" w:space="0" w:color="auto"/>
              <w:right w:val="single" w:sz="4" w:space="0" w:color="auto"/>
            </w:tcBorders>
            <w:shd w:val="clear" w:color="auto" w:fill="auto"/>
            <w:noWrap/>
            <w:vAlign w:val="bottom"/>
            <w:hideMark/>
          </w:tcPr>
          <w:p w14:paraId="08EA006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P-90-16-404/94</w:t>
            </w:r>
          </w:p>
        </w:tc>
        <w:tc>
          <w:tcPr>
            <w:tcW w:w="2080" w:type="dxa"/>
            <w:tcBorders>
              <w:top w:val="nil"/>
              <w:left w:val="nil"/>
              <w:bottom w:val="single" w:sz="4" w:space="0" w:color="auto"/>
              <w:right w:val="single" w:sz="4" w:space="0" w:color="auto"/>
            </w:tcBorders>
            <w:shd w:val="clear" w:color="auto" w:fill="auto"/>
            <w:noWrap/>
            <w:vAlign w:val="bottom"/>
            <w:hideMark/>
          </w:tcPr>
          <w:p w14:paraId="141F31E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BCA891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1200x600</w:t>
            </w:r>
          </w:p>
        </w:tc>
        <w:tc>
          <w:tcPr>
            <w:tcW w:w="551" w:type="dxa"/>
            <w:tcBorders>
              <w:top w:val="nil"/>
              <w:left w:val="nil"/>
              <w:bottom w:val="single" w:sz="4" w:space="0" w:color="auto"/>
              <w:right w:val="single" w:sz="4" w:space="0" w:color="auto"/>
            </w:tcBorders>
            <w:shd w:val="clear" w:color="auto" w:fill="auto"/>
            <w:noWrap/>
            <w:vAlign w:val="bottom"/>
            <w:hideMark/>
          </w:tcPr>
          <w:p w14:paraId="73FA223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B0E9D0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A9BDC6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119</w:t>
            </w:r>
          </w:p>
        </w:tc>
        <w:tc>
          <w:tcPr>
            <w:tcW w:w="2142" w:type="dxa"/>
            <w:tcBorders>
              <w:top w:val="nil"/>
              <w:left w:val="nil"/>
              <w:bottom w:val="single" w:sz="4" w:space="0" w:color="auto"/>
              <w:right w:val="single" w:sz="4" w:space="0" w:color="auto"/>
            </w:tcBorders>
            <w:shd w:val="clear" w:color="auto" w:fill="auto"/>
            <w:noWrap/>
            <w:vAlign w:val="bottom"/>
            <w:hideMark/>
          </w:tcPr>
          <w:p w14:paraId="68629F7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P-90-16-405/94</w:t>
            </w:r>
          </w:p>
        </w:tc>
        <w:tc>
          <w:tcPr>
            <w:tcW w:w="2080" w:type="dxa"/>
            <w:tcBorders>
              <w:top w:val="nil"/>
              <w:left w:val="nil"/>
              <w:bottom w:val="single" w:sz="4" w:space="0" w:color="auto"/>
              <w:right w:val="single" w:sz="4" w:space="0" w:color="auto"/>
            </w:tcBorders>
            <w:shd w:val="clear" w:color="auto" w:fill="auto"/>
            <w:noWrap/>
            <w:vAlign w:val="bottom"/>
            <w:hideMark/>
          </w:tcPr>
          <w:p w14:paraId="2A8CD92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8743C4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1200x600</w:t>
            </w:r>
          </w:p>
        </w:tc>
        <w:tc>
          <w:tcPr>
            <w:tcW w:w="551" w:type="dxa"/>
            <w:tcBorders>
              <w:top w:val="nil"/>
              <w:left w:val="nil"/>
              <w:bottom w:val="single" w:sz="4" w:space="0" w:color="auto"/>
              <w:right w:val="single" w:sz="4" w:space="0" w:color="auto"/>
            </w:tcBorders>
            <w:shd w:val="clear" w:color="auto" w:fill="auto"/>
            <w:noWrap/>
            <w:vAlign w:val="bottom"/>
            <w:hideMark/>
          </w:tcPr>
          <w:p w14:paraId="1E38909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A7ED5F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AAB290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120</w:t>
            </w:r>
          </w:p>
        </w:tc>
        <w:tc>
          <w:tcPr>
            <w:tcW w:w="2142" w:type="dxa"/>
            <w:tcBorders>
              <w:top w:val="nil"/>
              <w:left w:val="nil"/>
              <w:bottom w:val="single" w:sz="4" w:space="0" w:color="auto"/>
              <w:right w:val="single" w:sz="4" w:space="0" w:color="auto"/>
            </w:tcBorders>
            <w:shd w:val="clear" w:color="auto" w:fill="auto"/>
            <w:noWrap/>
            <w:vAlign w:val="bottom"/>
            <w:hideMark/>
          </w:tcPr>
          <w:p w14:paraId="1350D0D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P-90-16-406/94</w:t>
            </w:r>
          </w:p>
        </w:tc>
        <w:tc>
          <w:tcPr>
            <w:tcW w:w="2080" w:type="dxa"/>
            <w:tcBorders>
              <w:top w:val="nil"/>
              <w:left w:val="nil"/>
              <w:bottom w:val="single" w:sz="4" w:space="0" w:color="auto"/>
              <w:right w:val="single" w:sz="4" w:space="0" w:color="auto"/>
            </w:tcBorders>
            <w:shd w:val="clear" w:color="auto" w:fill="auto"/>
            <w:noWrap/>
            <w:vAlign w:val="bottom"/>
            <w:hideMark/>
          </w:tcPr>
          <w:p w14:paraId="1E67F0D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48E44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1200x600</w:t>
            </w:r>
          </w:p>
        </w:tc>
        <w:tc>
          <w:tcPr>
            <w:tcW w:w="551" w:type="dxa"/>
            <w:tcBorders>
              <w:top w:val="nil"/>
              <w:left w:val="nil"/>
              <w:bottom w:val="single" w:sz="4" w:space="0" w:color="auto"/>
              <w:right w:val="single" w:sz="4" w:space="0" w:color="auto"/>
            </w:tcBorders>
            <w:shd w:val="clear" w:color="auto" w:fill="auto"/>
            <w:noWrap/>
            <w:vAlign w:val="bottom"/>
            <w:hideMark/>
          </w:tcPr>
          <w:p w14:paraId="30DF885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28EE3F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EE416F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121</w:t>
            </w:r>
          </w:p>
        </w:tc>
        <w:tc>
          <w:tcPr>
            <w:tcW w:w="2142" w:type="dxa"/>
            <w:tcBorders>
              <w:top w:val="nil"/>
              <w:left w:val="nil"/>
              <w:bottom w:val="single" w:sz="4" w:space="0" w:color="auto"/>
              <w:right w:val="single" w:sz="4" w:space="0" w:color="auto"/>
            </w:tcBorders>
            <w:shd w:val="clear" w:color="auto" w:fill="auto"/>
            <w:noWrap/>
            <w:vAlign w:val="bottom"/>
            <w:hideMark/>
          </w:tcPr>
          <w:p w14:paraId="4F51C3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P-90-16-407/94</w:t>
            </w:r>
          </w:p>
        </w:tc>
        <w:tc>
          <w:tcPr>
            <w:tcW w:w="2080" w:type="dxa"/>
            <w:tcBorders>
              <w:top w:val="nil"/>
              <w:left w:val="nil"/>
              <w:bottom w:val="single" w:sz="4" w:space="0" w:color="auto"/>
              <w:right w:val="single" w:sz="4" w:space="0" w:color="auto"/>
            </w:tcBorders>
            <w:shd w:val="clear" w:color="auto" w:fill="auto"/>
            <w:noWrap/>
            <w:vAlign w:val="bottom"/>
            <w:hideMark/>
          </w:tcPr>
          <w:p w14:paraId="0EBB0BB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8BE4E0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1200x600</w:t>
            </w:r>
          </w:p>
        </w:tc>
        <w:tc>
          <w:tcPr>
            <w:tcW w:w="551" w:type="dxa"/>
            <w:tcBorders>
              <w:top w:val="nil"/>
              <w:left w:val="nil"/>
              <w:bottom w:val="single" w:sz="4" w:space="0" w:color="auto"/>
              <w:right w:val="single" w:sz="4" w:space="0" w:color="auto"/>
            </w:tcBorders>
            <w:shd w:val="clear" w:color="auto" w:fill="auto"/>
            <w:noWrap/>
            <w:vAlign w:val="bottom"/>
            <w:hideMark/>
          </w:tcPr>
          <w:p w14:paraId="77C4C38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1EE769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ECC82B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122</w:t>
            </w:r>
          </w:p>
        </w:tc>
        <w:tc>
          <w:tcPr>
            <w:tcW w:w="2142" w:type="dxa"/>
            <w:tcBorders>
              <w:top w:val="nil"/>
              <w:left w:val="nil"/>
              <w:bottom w:val="single" w:sz="4" w:space="0" w:color="auto"/>
              <w:right w:val="single" w:sz="4" w:space="0" w:color="auto"/>
            </w:tcBorders>
            <w:shd w:val="clear" w:color="auto" w:fill="auto"/>
            <w:noWrap/>
            <w:vAlign w:val="bottom"/>
            <w:hideMark/>
          </w:tcPr>
          <w:p w14:paraId="16BFE70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P-90-16-399/94</w:t>
            </w:r>
          </w:p>
        </w:tc>
        <w:tc>
          <w:tcPr>
            <w:tcW w:w="2080" w:type="dxa"/>
            <w:tcBorders>
              <w:top w:val="nil"/>
              <w:left w:val="nil"/>
              <w:bottom w:val="single" w:sz="4" w:space="0" w:color="auto"/>
              <w:right w:val="single" w:sz="4" w:space="0" w:color="auto"/>
            </w:tcBorders>
            <w:shd w:val="clear" w:color="auto" w:fill="auto"/>
            <w:noWrap/>
            <w:vAlign w:val="bottom"/>
            <w:hideMark/>
          </w:tcPr>
          <w:p w14:paraId="5B0F8A2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E33EF5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1500  </w:t>
            </w:r>
          </w:p>
        </w:tc>
        <w:tc>
          <w:tcPr>
            <w:tcW w:w="551" w:type="dxa"/>
            <w:tcBorders>
              <w:top w:val="nil"/>
              <w:left w:val="nil"/>
              <w:bottom w:val="single" w:sz="4" w:space="0" w:color="auto"/>
              <w:right w:val="single" w:sz="4" w:space="0" w:color="auto"/>
            </w:tcBorders>
            <w:shd w:val="clear" w:color="auto" w:fill="auto"/>
            <w:noWrap/>
            <w:vAlign w:val="bottom"/>
            <w:hideMark/>
          </w:tcPr>
          <w:p w14:paraId="2972533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1BF2E0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449298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123</w:t>
            </w:r>
          </w:p>
        </w:tc>
        <w:tc>
          <w:tcPr>
            <w:tcW w:w="2142" w:type="dxa"/>
            <w:tcBorders>
              <w:top w:val="nil"/>
              <w:left w:val="nil"/>
              <w:bottom w:val="single" w:sz="4" w:space="0" w:color="auto"/>
              <w:right w:val="single" w:sz="4" w:space="0" w:color="auto"/>
            </w:tcBorders>
            <w:shd w:val="clear" w:color="auto" w:fill="auto"/>
            <w:noWrap/>
            <w:vAlign w:val="bottom"/>
            <w:hideMark/>
          </w:tcPr>
          <w:p w14:paraId="15CAADE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P-90-16-412/94</w:t>
            </w:r>
          </w:p>
        </w:tc>
        <w:tc>
          <w:tcPr>
            <w:tcW w:w="2080" w:type="dxa"/>
            <w:tcBorders>
              <w:top w:val="nil"/>
              <w:left w:val="nil"/>
              <w:bottom w:val="single" w:sz="4" w:space="0" w:color="auto"/>
              <w:right w:val="single" w:sz="4" w:space="0" w:color="auto"/>
            </w:tcBorders>
            <w:shd w:val="clear" w:color="auto" w:fill="auto"/>
            <w:noWrap/>
            <w:vAlign w:val="bottom"/>
            <w:hideMark/>
          </w:tcPr>
          <w:p w14:paraId="1B7E67E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B652C2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800x600</w:t>
            </w:r>
          </w:p>
        </w:tc>
        <w:tc>
          <w:tcPr>
            <w:tcW w:w="551" w:type="dxa"/>
            <w:tcBorders>
              <w:top w:val="nil"/>
              <w:left w:val="nil"/>
              <w:bottom w:val="single" w:sz="4" w:space="0" w:color="auto"/>
              <w:right w:val="single" w:sz="4" w:space="0" w:color="auto"/>
            </w:tcBorders>
            <w:shd w:val="clear" w:color="auto" w:fill="auto"/>
            <w:noWrap/>
            <w:vAlign w:val="bottom"/>
            <w:hideMark/>
          </w:tcPr>
          <w:p w14:paraId="535CFF6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EE2C24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56401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124</w:t>
            </w:r>
          </w:p>
        </w:tc>
        <w:tc>
          <w:tcPr>
            <w:tcW w:w="2142" w:type="dxa"/>
            <w:tcBorders>
              <w:top w:val="nil"/>
              <w:left w:val="nil"/>
              <w:bottom w:val="single" w:sz="4" w:space="0" w:color="auto"/>
              <w:right w:val="single" w:sz="4" w:space="0" w:color="auto"/>
            </w:tcBorders>
            <w:shd w:val="clear" w:color="auto" w:fill="auto"/>
            <w:noWrap/>
            <w:vAlign w:val="bottom"/>
            <w:hideMark/>
          </w:tcPr>
          <w:p w14:paraId="1DE5F2B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P-90-16-413/94</w:t>
            </w:r>
          </w:p>
        </w:tc>
        <w:tc>
          <w:tcPr>
            <w:tcW w:w="2080" w:type="dxa"/>
            <w:tcBorders>
              <w:top w:val="nil"/>
              <w:left w:val="nil"/>
              <w:bottom w:val="single" w:sz="4" w:space="0" w:color="auto"/>
              <w:right w:val="single" w:sz="4" w:space="0" w:color="auto"/>
            </w:tcBorders>
            <w:shd w:val="clear" w:color="auto" w:fill="auto"/>
            <w:noWrap/>
            <w:vAlign w:val="bottom"/>
            <w:hideMark/>
          </w:tcPr>
          <w:p w14:paraId="199C7AE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324649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800x600</w:t>
            </w:r>
          </w:p>
        </w:tc>
        <w:tc>
          <w:tcPr>
            <w:tcW w:w="551" w:type="dxa"/>
            <w:tcBorders>
              <w:top w:val="nil"/>
              <w:left w:val="nil"/>
              <w:bottom w:val="single" w:sz="4" w:space="0" w:color="auto"/>
              <w:right w:val="single" w:sz="4" w:space="0" w:color="auto"/>
            </w:tcBorders>
            <w:shd w:val="clear" w:color="auto" w:fill="auto"/>
            <w:noWrap/>
            <w:vAlign w:val="bottom"/>
            <w:hideMark/>
          </w:tcPr>
          <w:p w14:paraId="46329DF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B839BD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C44FF4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125</w:t>
            </w:r>
          </w:p>
        </w:tc>
        <w:tc>
          <w:tcPr>
            <w:tcW w:w="2142" w:type="dxa"/>
            <w:tcBorders>
              <w:top w:val="nil"/>
              <w:left w:val="nil"/>
              <w:bottom w:val="single" w:sz="4" w:space="0" w:color="auto"/>
              <w:right w:val="single" w:sz="4" w:space="0" w:color="auto"/>
            </w:tcBorders>
            <w:shd w:val="clear" w:color="auto" w:fill="auto"/>
            <w:noWrap/>
            <w:vAlign w:val="bottom"/>
            <w:hideMark/>
          </w:tcPr>
          <w:p w14:paraId="7E032C6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P-90-16-400/94</w:t>
            </w:r>
          </w:p>
        </w:tc>
        <w:tc>
          <w:tcPr>
            <w:tcW w:w="2080" w:type="dxa"/>
            <w:tcBorders>
              <w:top w:val="nil"/>
              <w:left w:val="nil"/>
              <w:bottom w:val="single" w:sz="4" w:space="0" w:color="auto"/>
              <w:right w:val="single" w:sz="4" w:space="0" w:color="auto"/>
            </w:tcBorders>
            <w:shd w:val="clear" w:color="auto" w:fill="auto"/>
            <w:noWrap/>
            <w:vAlign w:val="bottom"/>
            <w:hideMark/>
          </w:tcPr>
          <w:p w14:paraId="5ACC2A6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582FB3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półką-dł.1500  </w:t>
            </w:r>
          </w:p>
        </w:tc>
        <w:tc>
          <w:tcPr>
            <w:tcW w:w="551" w:type="dxa"/>
            <w:tcBorders>
              <w:top w:val="nil"/>
              <w:left w:val="nil"/>
              <w:bottom w:val="single" w:sz="4" w:space="0" w:color="auto"/>
              <w:right w:val="single" w:sz="4" w:space="0" w:color="auto"/>
            </w:tcBorders>
            <w:shd w:val="clear" w:color="auto" w:fill="auto"/>
            <w:noWrap/>
            <w:vAlign w:val="bottom"/>
            <w:hideMark/>
          </w:tcPr>
          <w:p w14:paraId="6CED6D3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0C8DBC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2FE5E4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126</w:t>
            </w:r>
          </w:p>
        </w:tc>
        <w:tc>
          <w:tcPr>
            <w:tcW w:w="2142" w:type="dxa"/>
            <w:tcBorders>
              <w:top w:val="nil"/>
              <w:left w:val="nil"/>
              <w:bottom w:val="single" w:sz="4" w:space="0" w:color="auto"/>
              <w:right w:val="single" w:sz="4" w:space="0" w:color="auto"/>
            </w:tcBorders>
            <w:shd w:val="clear" w:color="auto" w:fill="auto"/>
            <w:noWrap/>
            <w:vAlign w:val="bottom"/>
            <w:hideMark/>
          </w:tcPr>
          <w:p w14:paraId="63727A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P-90-17-182/93</w:t>
            </w:r>
          </w:p>
        </w:tc>
        <w:tc>
          <w:tcPr>
            <w:tcW w:w="2080" w:type="dxa"/>
            <w:tcBorders>
              <w:top w:val="nil"/>
              <w:left w:val="nil"/>
              <w:bottom w:val="single" w:sz="4" w:space="0" w:color="auto"/>
              <w:right w:val="single" w:sz="4" w:space="0" w:color="auto"/>
            </w:tcBorders>
            <w:shd w:val="clear" w:color="auto" w:fill="auto"/>
            <w:noWrap/>
            <w:vAlign w:val="bottom"/>
            <w:hideMark/>
          </w:tcPr>
          <w:p w14:paraId="39CB50B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7E352E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meblowy Nr 19</w:t>
            </w:r>
          </w:p>
        </w:tc>
        <w:tc>
          <w:tcPr>
            <w:tcW w:w="551" w:type="dxa"/>
            <w:tcBorders>
              <w:top w:val="nil"/>
              <w:left w:val="nil"/>
              <w:bottom w:val="single" w:sz="4" w:space="0" w:color="auto"/>
              <w:right w:val="single" w:sz="4" w:space="0" w:color="auto"/>
            </w:tcBorders>
            <w:shd w:val="clear" w:color="auto" w:fill="auto"/>
            <w:noWrap/>
            <w:vAlign w:val="bottom"/>
            <w:hideMark/>
          </w:tcPr>
          <w:p w14:paraId="76F0D92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E16D8E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4A45D4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127</w:t>
            </w:r>
          </w:p>
        </w:tc>
        <w:tc>
          <w:tcPr>
            <w:tcW w:w="2142" w:type="dxa"/>
            <w:tcBorders>
              <w:top w:val="nil"/>
              <w:left w:val="nil"/>
              <w:bottom w:val="single" w:sz="4" w:space="0" w:color="auto"/>
              <w:right w:val="single" w:sz="4" w:space="0" w:color="auto"/>
            </w:tcBorders>
            <w:shd w:val="clear" w:color="auto" w:fill="auto"/>
            <w:noWrap/>
            <w:vAlign w:val="bottom"/>
            <w:hideMark/>
          </w:tcPr>
          <w:p w14:paraId="309C1E0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P-90-16-166/93</w:t>
            </w:r>
          </w:p>
        </w:tc>
        <w:tc>
          <w:tcPr>
            <w:tcW w:w="2080" w:type="dxa"/>
            <w:tcBorders>
              <w:top w:val="nil"/>
              <w:left w:val="nil"/>
              <w:bottom w:val="single" w:sz="4" w:space="0" w:color="auto"/>
              <w:right w:val="single" w:sz="4" w:space="0" w:color="auto"/>
            </w:tcBorders>
            <w:shd w:val="clear" w:color="auto" w:fill="auto"/>
            <w:noWrap/>
            <w:vAlign w:val="bottom"/>
            <w:hideMark/>
          </w:tcPr>
          <w:p w14:paraId="7039B2B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089CFB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metalowy</w:t>
            </w:r>
          </w:p>
        </w:tc>
        <w:tc>
          <w:tcPr>
            <w:tcW w:w="551" w:type="dxa"/>
            <w:tcBorders>
              <w:top w:val="nil"/>
              <w:left w:val="nil"/>
              <w:bottom w:val="single" w:sz="4" w:space="0" w:color="auto"/>
              <w:right w:val="single" w:sz="4" w:space="0" w:color="auto"/>
            </w:tcBorders>
            <w:shd w:val="clear" w:color="auto" w:fill="auto"/>
            <w:noWrap/>
            <w:vAlign w:val="bottom"/>
            <w:hideMark/>
          </w:tcPr>
          <w:p w14:paraId="71F2E3B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FB2A0F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D8B94F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128</w:t>
            </w:r>
          </w:p>
        </w:tc>
        <w:tc>
          <w:tcPr>
            <w:tcW w:w="2142" w:type="dxa"/>
            <w:tcBorders>
              <w:top w:val="nil"/>
              <w:left w:val="nil"/>
              <w:bottom w:val="single" w:sz="4" w:space="0" w:color="auto"/>
              <w:right w:val="single" w:sz="4" w:space="0" w:color="auto"/>
            </w:tcBorders>
            <w:shd w:val="clear" w:color="auto" w:fill="auto"/>
            <w:noWrap/>
            <w:vAlign w:val="bottom"/>
            <w:hideMark/>
          </w:tcPr>
          <w:p w14:paraId="0EDDD3E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P-90-16-168/93</w:t>
            </w:r>
          </w:p>
        </w:tc>
        <w:tc>
          <w:tcPr>
            <w:tcW w:w="2080" w:type="dxa"/>
            <w:tcBorders>
              <w:top w:val="nil"/>
              <w:left w:val="nil"/>
              <w:bottom w:val="single" w:sz="4" w:space="0" w:color="auto"/>
              <w:right w:val="single" w:sz="4" w:space="0" w:color="auto"/>
            </w:tcBorders>
            <w:shd w:val="clear" w:color="auto" w:fill="auto"/>
            <w:noWrap/>
            <w:vAlign w:val="bottom"/>
            <w:hideMark/>
          </w:tcPr>
          <w:p w14:paraId="6F16B2B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4D2C4A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metalowy</w:t>
            </w:r>
          </w:p>
        </w:tc>
        <w:tc>
          <w:tcPr>
            <w:tcW w:w="551" w:type="dxa"/>
            <w:tcBorders>
              <w:top w:val="nil"/>
              <w:left w:val="nil"/>
              <w:bottom w:val="single" w:sz="4" w:space="0" w:color="auto"/>
              <w:right w:val="single" w:sz="4" w:space="0" w:color="auto"/>
            </w:tcBorders>
            <w:shd w:val="clear" w:color="auto" w:fill="auto"/>
            <w:noWrap/>
            <w:vAlign w:val="bottom"/>
            <w:hideMark/>
          </w:tcPr>
          <w:p w14:paraId="34CE76D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70C9B3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2D756F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129</w:t>
            </w:r>
          </w:p>
        </w:tc>
        <w:tc>
          <w:tcPr>
            <w:tcW w:w="2142" w:type="dxa"/>
            <w:tcBorders>
              <w:top w:val="nil"/>
              <w:left w:val="nil"/>
              <w:bottom w:val="single" w:sz="4" w:space="0" w:color="auto"/>
              <w:right w:val="single" w:sz="4" w:space="0" w:color="auto"/>
            </w:tcBorders>
            <w:shd w:val="clear" w:color="auto" w:fill="auto"/>
            <w:noWrap/>
            <w:vAlign w:val="bottom"/>
            <w:hideMark/>
          </w:tcPr>
          <w:p w14:paraId="0A31079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P-90-16-169/93</w:t>
            </w:r>
          </w:p>
        </w:tc>
        <w:tc>
          <w:tcPr>
            <w:tcW w:w="2080" w:type="dxa"/>
            <w:tcBorders>
              <w:top w:val="nil"/>
              <w:left w:val="nil"/>
              <w:bottom w:val="single" w:sz="4" w:space="0" w:color="auto"/>
              <w:right w:val="single" w:sz="4" w:space="0" w:color="auto"/>
            </w:tcBorders>
            <w:shd w:val="clear" w:color="auto" w:fill="auto"/>
            <w:noWrap/>
            <w:vAlign w:val="bottom"/>
            <w:hideMark/>
          </w:tcPr>
          <w:p w14:paraId="15FD2A5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C4DF01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metalowy</w:t>
            </w:r>
          </w:p>
        </w:tc>
        <w:tc>
          <w:tcPr>
            <w:tcW w:w="551" w:type="dxa"/>
            <w:tcBorders>
              <w:top w:val="nil"/>
              <w:left w:val="nil"/>
              <w:bottom w:val="single" w:sz="4" w:space="0" w:color="auto"/>
              <w:right w:val="single" w:sz="4" w:space="0" w:color="auto"/>
            </w:tcBorders>
            <w:shd w:val="clear" w:color="auto" w:fill="auto"/>
            <w:noWrap/>
            <w:vAlign w:val="bottom"/>
            <w:hideMark/>
          </w:tcPr>
          <w:p w14:paraId="4500B42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B0B611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9ABF67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130</w:t>
            </w:r>
          </w:p>
        </w:tc>
        <w:tc>
          <w:tcPr>
            <w:tcW w:w="2142" w:type="dxa"/>
            <w:tcBorders>
              <w:top w:val="nil"/>
              <w:left w:val="nil"/>
              <w:bottom w:val="single" w:sz="4" w:space="0" w:color="auto"/>
              <w:right w:val="single" w:sz="4" w:space="0" w:color="auto"/>
            </w:tcBorders>
            <w:shd w:val="clear" w:color="auto" w:fill="auto"/>
            <w:noWrap/>
            <w:vAlign w:val="bottom"/>
            <w:hideMark/>
          </w:tcPr>
          <w:p w14:paraId="651AC00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P-90-16-508/95</w:t>
            </w:r>
          </w:p>
        </w:tc>
        <w:tc>
          <w:tcPr>
            <w:tcW w:w="2080" w:type="dxa"/>
            <w:tcBorders>
              <w:top w:val="nil"/>
              <w:left w:val="nil"/>
              <w:bottom w:val="single" w:sz="4" w:space="0" w:color="auto"/>
              <w:right w:val="single" w:sz="4" w:space="0" w:color="auto"/>
            </w:tcBorders>
            <w:shd w:val="clear" w:color="auto" w:fill="auto"/>
            <w:noWrap/>
            <w:vAlign w:val="bottom"/>
            <w:hideMark/>
          </w:tcPr>
          <w:p w14:paraId="4E46422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864E26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metalowy-dł</w:t>
            </w:r>
            <w:proofErr w:type="spellEnd"/>
            <w:r w:rsidRPr="00437FC9">
              <w:rPr>
                <w:rFonts w:ascii="Times New Roman" w:hAnsi="Times New Roman" w:cs="Times New Roman"/>
                <w:color w:val="000000"/>
                <w:sz w:val="18"/>
                <w:szCs w:val="18"/>
                <w:lang w:eastAsia="pl-PL"/>
              </w:rPr>
              <w:t xml:space="preserve"> 800x600x1800</w:t>
            </w:r>
          </w:p>
        </w:tc>
        <w:tc>
          <w:tcPr>
            <w:tcW w:w="551" w:type="dxa"/>
            <w:tcBorders>
              <w:top w:val="nil"/>
              <w:left w:val="nil"/>
              <w:bottom w:val="single" w:sz="4" w:space="0" w:color="auto"/>
              <w:right w:val="single" w:sz="4" w:space="0" w:color="auto"/>
            </w:tcBorders>
            <w:shd w:val="clear" w:color="auto" w:fill="auto"/>
            <w:noWrap/>
            <w:vAlign w:val="bottom"/>
            <w:hideMark/>
          </w:tcPr>
          <w:p w14:paraId="514E7C8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8A532C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979AD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131</w:t>
            </w:r>
          </w:p>
        </w:tc>
        <w:tc>
          <w:tcPr>
            <w:tcW w:w="2142" w:type="dxa"/>
            <w:tcBorders>
              <w:top w:val="nil"/>
              <w:left w:val="nil"/>
              <w:bottom w:val="single" w:sz="4" w:space="0" w:color="auto"/>
              <w:right w:val="single" w:sz="4" w:space="0" w:color="auto"/>
            </w:tcBorders>
            <w:shd w:val="clear" w:color="auto" w:fill="auto"/>
            <w:noWrap/>
            <w:vAlign w:val="bottom"/>
            <w:hideMark/>
          </w:tcPr>
          <w:p w14:paraId="691C50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P-90-16-509/95</w:t>
            </w:r>
          </w:p>
        </w:tc>
        <w:tc>
          <w:tcPr>
            <w:tcW w:w="2080" w:type="dxa"/>
            <w:tcBorders>
              <w:top w:val="nil"/>
              <w:left w:val="nil"/>
              <w:bottom w:val="single" w:sz="4" w:space="0" w:color="auto"/>
              <w:right w:val="single" w:sz="4" w:space="0" w:color="auto"/>
            </w:tcBorders>
            <w:shd w:val="clear" w:color="auto" w:fill="auto"/>
            <w:noWrap/>
            <w:vAlign w:val="bottom"/>
            <w:hideMark/>
          </w:tcPr>
          <w:p w14:paraId="7E3E68E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B4C649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metalowy-dł</w:t>
            </w:r>
            <w:proofErr w:type="spellEnd"/>
            <w:r w:rsidRPr="00437FC9">
              <w:rPr>
                <w:rFonts w:ascii="Times New Roman" w:hAnsi="Times New Roman" w:cs="Times New Roman"/>
                <w:color w:val="000000"/>
                <w:sz w:val="18"/>
                <w:szCs w:val="18"/>
                <w:lang w:eastAsia="pl-PL"/>
              </w:rPr>
              <w:t xml:space="preserve"> 800x600x1800</w:t>
            </w:r>
          </w:p>
        </w:tc>
        <w:tc>
          <w:tcPr>
            <w:tcW w:w="551" w:type="dxa"/>
            <w:tcBorders>
              <w:top w:val="nil"/>
              <w:left w:val="nil"/>
              <w:bottom w:val="single" w:sz="4" w:space="0" w:color="auto"/>
              <w:right w:val="single" w:sz="4" w:space="0" w:color="auto"/>
            </w:tcBorders>
            <w:shd w:val="clear" w:color="auto" w:fill="auto"/>
            <w:noWrap/>
            <w:vAlign w:val="bottom"/>
            <w:hideMark/>
          </w:tcPr>
          <w:p w14:paraId="7CBB4DD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49BC21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499CCD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132</w:t>
            </w:r>
          </w:p>
        </w:tc>
        <w:tc>
          <w:tcPr>
            <w:tcW w:w="2142" w:type="dxa"/>
            <w:tcBorders>
              <w:top w:val="nil"/>
              <w:left w:val="nil"/>
              <w:bottom w:val="single" w:sz="4" w:space="0" w:color="auto"/>
              <w:right w:val="single" w:sz="4" w:space="0" w:color="auto"/>
            </w:tcBorders>
            <w:shd w:val="clear" w:color="auto" w:fill="auto"/>
            <w:noWrap/>
            <w:vAlign w:val="bottom"/>
            <w:hideMark/>
          </w:tcPr>
          <w:p w14:paraId="0B54381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P-90-16-510/95</w:t>
            </w:r>
          </w:p>
        </w:tc>
        <w:tc>
          <w:tcPr>
            <w:tcW w:w="2080" w:type="dxa"/>
            <w:tcBorders>
              <w:top w:val="nil"/>
              <w:left w:val="nil"/>
              <w:bottom w:val="single" w:sz="4" w:space="0" w:color="auto"/>
              <w:right w:val="single" w:sz="4" w:space="0" w:color="auto"/>
            </w:tcBorders>
            <w:shd w:val="clear" w:color="auto" w:fill="auto"/>
            <w:noWrap/>
            <w:vAlign w:val="bottom"/>
            <w:hideMark/>
          </w:tcPr>
          <w:p w14:paraId="38F77D2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988212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metalowy-dł</w:t>
            </w:r>
            <w:proofErr w:type="spellEnd"/>
            <w:r w:rsidRPr="00437FC9">
              <w:rPr>
                <w:rFonts w:ascii="Times New Roman" w:hAnsi="Times New Roman" w:cs="Times New Roman"/>
                <w:color w:val="000000"/>
                <w:sz w:val="18"/>
                <w:szCs w:val="18"/>
                <w:lang w:eastAsia="pl-PL"/>
              </w:rPr>
              <w:t xml:space="preserve"> 800x600x1800</w:t>
            </w:r>
          </w:p>
        </w:tc>
        <w:tc>
          <w:tcPr>
            <w:tcW w:w="551" w:type="dxa"/>
            <w:tcBorders>
              <w:top w:val="nil"/>
              <w:left w:val="nil"/>
              <w:bottom w:val="single" w:sz="4" w:space="0" w:color="auto"/>
              <w:right w:val="single" w:sz="4" w:space="0" w:color="auto"/>
            </w:tcBorders>
            <w:shd w:val="clear" w:color="auto" w:fill="auto"/>
            <w:noWrap/>
            <w:vAlign w:val="bottom"/>
            <w:hideMark/>
          </w:tcPr>
          <w:p w14:paraId="466B7CB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B8AC8E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6717E6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133</w:t>
            </w:r>
          </w:p>
        </w:tc>
        <w:tc>
          <w:tcPr>
            <w:tcW w:w="2142" w:type="dxa"/>
            <w:tcBorders>
              <w:top w:val="nil"/>
              <w:left w:val="nil"/>
              <w:bottom w:val="single" w:sz="4" w:space="0" w:color="auto"/>
              <w:right w:val="single" w:sz="4" w:space="0" w:color="auto"/>
            </w:tcBorders>
            <w:shd w:val="clear" w:color="auto" w:fill="auto"/>
            <w:noWrap/>
            <w:vAlign w:val="bottom"/>
            <w:hideMark/>
          </w:tcPr>
          <w:p w14:paraId="4B0B79B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P-90-16-511/95</w:t>
            </w:r>
          </w:p>
        </w:tc>
        <w:tc>
          <w:tcPr>
            <w:tcW w:w="2080" w:type="dxa"/>
            <w:tcBorders>
              <w:top w:val="nil"/>
              <w:left w:val="nil"/>
              <w:bottom w:val="single" w:sz="4" w:space="0" w:color="auto"/>
              <w:right w:val="single" w:sz="4" w:space="0" w:color="auto"/>
            </w:tcBorders>
            <w:shd w:val="clear" w:color="auto" w:fill="auto"/>
            <w:noWrap/>
            <w:vAlign w:val="bottom"/>
            <w:hideMark/>
          </w:tcPr>
          <w:p w14:paraId="1249D0E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4DF085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metalowy-dł</w:t>
            </w:r>
            <w:proofErr w:type="spellEnd"/>
            <w:r w:rsidRPr="00437FC9">
              <w:rPr>
                <w:rFonts w:ascii="Times New Roman" w:hAnsi="Times New Roman" w:cs="Times New Roman"/>
                <w:color w:val="000000"/>
                <w:sz w:val="18"/>
                <w:szCs w:val="18"/>
                <w:lang w:eastAsia="pl-PL"/>
              </w:rPr>
              <w:t xml:space="preserve"> 800x600x1800</w:t>
            </w:r>
          </w:p>
        </w:tc>
        <w:tc>
          <w:tcPr>
            <w:tcW w:w="551" w:type="dxa"/>
            <w:tcBorders>
              <w:top w:val="nil"/>
              <w:left w:val="nil"/>
              <w:bottom w:val="single" w:sz="4" w:space="0" w:color="auto"/>
              <w:right w:val="single" w:sz="4" w:space="0" w:color="auto"/>
            </w:tcBorders>
            <w:shd w:val="clear" w:color="auto" w:fill="auto"/>
            <w:noWrap/>
            <w:vAlign w:val="bottom"/>
            <w:hideMark/>
          </w:tcPr>
          <w:p w14:paraId="6B4F480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F75E11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64AEF2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134</w:t>
            </w:r>
          </w:p>
        </w:tc>
        <w:tc>
          <w:tcPr>
            <w:tcW w:w="2142" w:type="dxa"/>
            <w:tcBorders>
              <w:top w:val="nil"/>
              <w:left w:val="nil"/>
              <w:bottom w:val="single" w:sz="4" w:space="0" w:color="auto"/>
              <w:right w:val="single" w:sz="4" w:space="0" w:color="auto"/>
            </w:tcBorders>
            <w:shd w:val="clear" w:color="auto" w:fill="auto"/>
            <w:noWrap/>
            <w:vAlign w:val="bottom"/>
            <w:hideMark/>
          </w:tcPr>
          <w:p w14:paraId="33C5C12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P-90-16-512/95</w:t>
            </w:r>
          </w:p>
        </w:tc>
        <w:tc>
          <w:tcPr>
            <w:tcW w:w="2080" w:type="dxa"/>
            <w:tcBorders>
              <w:top w:val="nil"/>
              <w:left w:val="nil"/>
              <w:bottom w:val="single" w:sz="4" w:space="0" w:color="auto"/>
              <w:right w:val="single" w:sz="4" w:space="0" w:color="auto"/>
            </w:tcBorders>
            <w:shd w:val="clear" w:color="auto" w:fill="auto"/>
            <w:noWrap/>
            <w:vAlign w:val="bottom"/>
            <w:hideMark/>
          </w:tcPr>
          <w:p w14:paraId="4490A7B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C7E5B6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metalowy-dł</w:t>
            </w:r>
            <w:proofErr w:type="spellEnd"/>
            <w:r w:rsidRPr="00437FC9">
              <w:rPr>
                <w:rFonts w:ascii="Times New Roman" w:hAnsi="Times New Roman" w:cs="Times New Roman"/>
                <w:color w:val="000000"/>
                <w:sz w:val="18"/>
                <w:szCs w:val="18"/>
                <w:lang w:eastAsia="pl-PL"/>
              </w:rPr>
              <w:t xml:space="preserve"> 800x600x1800</w:t>
            </w:r>
          </w:p>
        </w:tc>
        <w:tc>
          <w:tcPr>
            <w:tcW w:w="551" w:type="dxa"/>
            <w:tcBorders>
              <w:top w:val="nil"/>
              <w:left w:val="nil"/>
              <w:bottom w:val="single" w:sz="4" w:space="0" w:color="auto"/>
              <w:right w:val="single" w:sz="4" w:space="0" w:color="auto"/>
            </w:tcBorders>
            <w:shd w:val="clear" w:color="auto" w:fill="auto"/>
            <w:noWrap/>
            <w:vAlign w:val="bottom"/>
            <w:hideMark/>
          </w:tcPr>
          <w:p w14:paraId="1684CB3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2811B7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849FC5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135</w:t>
            </w:r>
          </w:p>
        </w:tc>
        <w:tc>
          <w:tcPr>
            <w:tcW w:w="2142" w:type="dxa"/>
            <w:tcBorders>
              <w:top w:val="nil"/>
              <w:left w:val="nil"/>
              <w:bottom w:val="single" w:sz="4" w:space="0" w:color="auto"/>
              <w:right w:val="single" w:sz="4" w:space="0" w:color="auto"/>
            </w:tcBorders>
            <w:shd w:val="clear" w:color="auto" w:fill="auto"/>
            <w:noWrap/>
            <w:vAlign w:val="bottom"/>
            <w:hideMark/>
          </w:tcPr>
          <w:p w14:paraId="7962512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P-90-16-513/95</w:t>
            </w:r>
          </w:p>
        </w:tc>
        <w:tc>
          <w:tcPr>
            <w:tcW w:w="2080" w:type="dxa"/>
            <w:tcBorders>
              <w:top w:val="nil"/>
              <w:left w:val="nil"/>
              <w:bottom w:val="single" w:sz="4" w:space="0" w:color="auto"/>
              <w:right w:val="single" w:sz="4" w:space="0" w:color="auto"/>
            </w:tcBorders>
            <w:shd w:val="clear" w:color="auto" w:fill="auto"/>
            <w:noWrap/>
            <w:vAlign w:val="bottom"/>
            <w:hideMark/>
          </w:tcPr>
          <w:p w14:paraId="4BD0EE5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9541BB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metalowy-dł</w:t>
            </w:r>
            <w:proofErr w:type="spellEnd"/>
            <w:r w:rsidRPr="00437FC9">
              <w:rPr>
                <w:rFonts w:ascii="Times New Roman" w:hAnsi="Times New Roman" w:cs="Times New Roman"/>
                <w:color w:val="000000"/>
                <w:sz w:val="18"/>
                <w:szCs w:val="18"/>
                <w:lang w:eastAsia="pl-PL"/>
              </w:rPr>
              <w:t xml:space="preserve"> 800x600x1800</w:t>
            </w:r>
          </w:p>
        </w:tc>
        <w:tc>
          <w:tcPr>
            <w:tcW w:w="551" w:type="dxa"/>
            <w:tcBorders>
              <w:top w:val="nil"/>
              <w:left w:val="nil"/>
              <w:bottom w:val="single" w:sz="4" w:space="0" w:color="auto"/>
              <w:right w:val="single" w:sz="4" w:space="0" w:color="auto"/>
            </w:tcBorders>
            <w:shd w:val="clear" w:color="auto" w:fill="auto"/>
            <w:noWrap/>
            <w:vAlign w:val="bottom"/>
            <w:hideMark/>
          </w:tcPr>
          <w:p w14:paraId="1AB7A6A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679DBE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E07E3B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136</w:t>
            </w:r>
          </w:p>
        </w:tc>
        <w:tc>
          <w:tcPr>
            <w:tcW w:w="2142" w:type="dxa"/>
            <w:tcBorders>
              <w:top w:val="nil"/>
              <w:left w:val="nil"/>
              <w:bottom w:val="single" w:sz="4" w:space="0" w:color="auto"/>
              <w:right w:val="single" w:sz="4" w:space="0" w:color="auto"/>
            </w:tcBorders>
            <w:shd w:val="clear" w:color="auto" w:fill="auto"/>
            <w:noWrap/>
            <w:vAlign w:val="bottom"/>
            <w:hideMark/>
          </w:tcPr>
          <w:p w14:paraId="0FB8FAB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P-90-17-184/94</w:t>
            </w:r>
          </w:p>
        </w:tc>
        <w:tc>
          <w:tcPr>
            <w:tcW w:w="2080" w:type="dxa"/>
            <w:tcBorders>
              <w:top w:val="nil"/>
              <w:left w:val="nil"/>
              <w:bottom w:val="single" w:sz="4" w:space="0" w:color="auto"/>
              <w:right w:val="single" w:sz="4" w:space="0" w:color="auto"/>
            </w:tcBorders>
            <w:shd w:val="clear" w:color="auto" w:fill="auto"/>
            <w:noWrap/>
            <w:vAlign w:val="bottom"/>
            <w:hideMark/>
          </w:tcPr>
          <w:p w14:paraId="467720B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32EC4F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sklepowy Nr 19</w:t>
            </w:r>
          </w:p>
        </w:tc>
        <w:tc>
          <w:tcPr>
            <w:tcW w:w="551" w:type="dxa"/>
            <w:tcBorders>
              <w:top w:val="nil"/>
              <w:left w:val="nil"/>
              <w:bottom w:val="single" w:sz="4" w:space="0" w:color="auto"/>
              <w:right w:val="single" w:sz="4" w:space="0" w:color="auto"/>
            </w:tcBorders>
            <w:shd w:val="clear" w:color="auto" w:fill="auto"/>
            <w:noWrap/>
            <w:vAlign w:val="bottom"/>
            <w:hideMark/>
          </w:tcPr>
          <w:p w14:paraId="1447830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7E559F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BF660F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137</w:t>
            </w:r>
          </w:p>
        </w:tc>
        <w:tc>
          <w:tcPr>
            <w:tcW w:w="2142" w:type="dxa"/>
            <w:tcBorders>
              <w:top w:val="nil"/>
              <w:left w:val="nil"/>
              <w:bottom w:val="single" w:sz="4" w:space="0" w:color="auto"/>
              <w:right w:val="single" w:sz="4" w:space="0" w:color="auto"/>
            </w:tcBorders>
            <w:shd w:val="clear" w:color="auto" w:fill="auto"/>
            <w:noWrap/>
            <w:vAlign w:val="bottom"/>
            <w:hideMark/>
          </w:tcPr>
          <w:p w14:paraId="15F2F67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P-95-17-4/94</w:t>
            </w:r>
          </w:p>
        </w:tc>
        <w:tc>
          <w:tcPr>
            <w:tcW w:w="2080" w:type="dxa"/>
            <w:tcBorders>
              <w:top w:val="nil"/>
              <w:left w:val="nil"/>
              <w:bottom w:val="single" w:sz="4" w:space="0" w:color="auto"/>
              <w:right w:val="single" w:sz="4" w:space="0" w:color="auto"/>
            </w:tcBorders>
            <w:shd w:val="clear" w:color="auto" w:fill="auto"/>
            <w:noWrap/>
            <w:vAlign w:val="bottom"/>
            <w:hideMark/>
          </w:tcPr>
          <w:p w14:paraId="24E5198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412218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Robot kuchenny"BOSCH-MUM-6"   </w:t>
            </w:r>
          </w:p>
        </w:tc>
        <w:tc>
          <w:tcPr>
            <w:tcW w:w="551" w:type="dxa"/>
            <w:tcBorders>
              <w:top w:val="nil"/>
              <w:left w:val="nil"/>
              <w:bottom w:val="single" w:sz="4" w:space="0" w:color="auto"/>
              <w:right w:val="single" w:sz="4" w:space="0" w:color="auto"/>
            </w:tcBorders>
            <w:shd w:val="clear" w:color="auto" w:fill="auto"/>
            <w:noWrap/>
            <w:vAlign w:val="bottom"/>
            <w:hideMark/>
          </w:tcPr>
          <w:p w14:paraId="469CC95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D11856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4B90B2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138</w:t>
            </w:r>
          </w:p>
        </w:tc>
        <w:tc>
          <w:tcPr>
            <w:tcW w:w="2142" w:type="dxa"/>
            <w:tcBorders>
              <w:top w:val="nil"/>
              <w:left w:val="nil"/>
              <w:bottom w:val="single" w:sz="4" w:space="0" w:color="auto"/>
              <w:right w:val="single" w:sz="4" w:space="0" w:color="auto"/>
            </w:tcBorders>
            <w:shd w:val="clear" w:color="auto" w:fill="auto"/>
            <w:noWrap/>
            <w:vAlign w:val="bottom"/>
            <w:hideMark/>
          </w:tcPr>
          <w:p w14:paraId="49EDE0B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P-90-22-69/94</w:t>
            </w:r>
          </w:p>
        </w:tc>
        <w:tc>
          <w:tcPr>
            <w:tcW w:w="2080" w:type="dxa"/>
            <w:tcBorders>
              <w:top w:val="nil"/>
              <w:left w:val="nil"/>
              <w:bottom w:val="single" w:sz="4" w:space="0" w:color="auto"/>
              <w:right w:val="single" w:sz="4" w:space="0" w:color="auto"/>
            </w:tcBorders>
            <w:shd w:val="clear" w:color="auto" w:fill="auto"/>
            <w:noWrap/>
            <w:vAlign w:val="bottom"/>
            <w:hideMark/>
          </w:tcPr>
          <w:p w14:paraId="45D3790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CD67DC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Sofa MALMO 2-osobowa </w:t>
            </w:r>
          </w:p>
        </w:tc>
        <w:tc>
          <w:tcPr>
            <w:tcW w:w="551" w:type="dxa"/>
            <w:tcBorders>
              <w:top w:val="nil"/>
              <w:left w:val="nil"/>
              <w:bottom w:val="single" w:sz="4" w:space="0" w:color="auto"/>
              <w:right w:val="single" w:sz="4" w:space="0" w:color="auto"/>
            </w:tcBorders>
            <w:shd w:val="clear" w:color="auto" w:fill="auto"/>
            <w:noWrap/>
            <w:vAlign w:val="bottom"/>
            <w:hideMark/>
          </w:tcPr>
          <w:p w14:paraId="2BA4D1C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6BB1AF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436C74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139</w:t>
            </w:r>
          </w:p>
        </w:tc>
        <w:tc>
          <w:tcPr>
            <w:tcW w:w="2142" w:type="dxa"/>
            <w:tcBorders>
              <w:top w:val="nil"/>
              <w:left w:val="nil"/>
              <w:bottom w:val="single" w:sz="4" w:space="0" w:color="auto"/>
              <w:right w:val="single" w:sz="4" w:space="0" w:color="auto"/>
            </w:tcBorders>
            <w:shd w:val="clear" w:color="auto" w:fill="auto"/>
            <w:noWrap/>
            <w:vAlign w:val="bottom"/>
            <w:hideMark/>
          </w:tcPr>
          <w:p w14:paraId="548713E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P-91-5-68/94</w:t>
            </w:r>
          </w:p>
        </w:tc>
        <w:tc>
          <w:tcPr>
            <w:tcW w:w="2080" w:type="dxa"/>
            <w:tcBorders>
              <w:top w:val="nil"/>
              <w:left w:val="nil"/>
              <w:bottom w:val="single" w:sz="4" w:space="0" w:color="auto"/>
              <w:right w:val="single" w:sz="4" w:space="0" w:color="auto"/>
            </w:tcBorders>
            <w:shd w:val="clear" w:color="auto" w:fill="auto"/>
            <w:noWrap/>
            <w:vAlign w:val="bottom"/>
            <w:hideMark/>
          </w:tcPr>
          <w:p w14:paraId="5D13787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F00FDC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Stolik do pracy Nr 18</w:t>
            </w:r>
          </w:p>
        </w:tc>
        <w:tc>
          <w:tcPr>
            <w:tcW w:w="551" w:type="dxa"/>
            <w:tcBorders>
              <w:top w:val="nil"/>
              <w:left w:val="nil"/>
              <w:bottom w:val="single" w:sz="4" w:space="0" w:color="auto"/>
              <w:right w:val="single" w:sz="4" w:space="0" w:color="auto"/>
            </w:tcBorders>
            <w:shd w:val="clear" w:color="auto" w:fill="auto"/>
            <w:noWrap/>
            <w:vAlign w:val="bottom"/>
            <w:hideMark/>
          </w:tcPr>
          <w:p w14:paraId="74150DB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8D86D4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30548B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140</w:t>
            </w:r>
          </w:p>
        </w:tc>
        <w:tc>
          <w:tcPr>
            <w:tcW w:w="2142" w:type="dxa"/>
            <w:tcBorders>
              <w:top w:val="nil"/>
              <w:left w:val="nil"/>
              <w:bottom w:val="single" w:sz="4" w:space="0" w:color="auto"/>
              <w:right w:val="single" w:sz="4" w:space="0" w:color="auto"/>
            </w:tcBorders>
            <w:shd w:val="clear" w:color="auto" w:fill="auto"/>
            <w:noWrap/>
            <w:vAlign w:val="bottom"/>
            <w:hideMark/>
          </w:tcPr>
          <w:p w14:paraId="6CC3AB6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P-90-21-43/92</w:t>
            </w:r>
          </w:p>
        </w:tc>
        <w:tc>
          <w:tcPr>
            <w:tcW w:w="2080" w:type="dxa"/>
            <w:tcBorders>
              <w:top w:val="nil"/>
              <w:left w:val="nil"/>
              <w:bottom w:val="single" w:sz="4" w:space="0" w:color="auto"/>
              <w:right w:val="single" w:sz="4" w:space="0" w:color="auto"/>
            </w:tcBorders>
            <w:shd w:val="clear" w:color="auto" w:fill="auto"/>
            <w:noWrap/>
            <w:vAlign w:val="bottom"/>
            <w:hideMark/>
          </w:tcPr>
          <w:p w14:paraId="2992C81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F11D2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Stolik okolicznościowy czarny</w:t>
            </w:r>
          </w:p>
        </w:tc>
        <w:tc>
          <w:tcPr>
            <w:tcW w:w="551" w:type="dxa"/>
            <w:tcBorders>
              <w:top w:val="nil"/>
              <w:left w:val="nil"/>
              <w:bottom w:val="single" w:sz="4" w:space="0" w:color="auto"/>
              <w:right w:val="single" w:sz="4" w:space="0" w:color="auto"/>
            </w:tcBorders>
            <w:shd w:val="clear" w:color="auto" w:fill="auto"/>
            <w:noWrap/>
            <w:vAlign w:val="bottom"/>
            <w:hideMark/>
          </w:tcPr>
          <w:p w14:paraId="69BAA85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E08A24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1E49FD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141</w:t>
            </w:r>
          </w:p>
        </w:tc>
        <w:tc>
          <w:tcPr>
            <w:tcW w:w="2142" w:type="dxa"/>
            <w:tcBorders>
              <w:top w:val="nil"/>
              <w:left w:val="nil"/>
              <w:bottom w:val="single" w:sz="4" w:space="0" w:color="auto"/>
              <w:right w:val="single" w:sz="4" w:space="0" w:color="auto"/>
            </w:tcBorders>
            <w:shd w:val="clear" w:color="auto" w:fill="auto"/>
            <w:noWrap/>
            <w:vAlign w:val="bottom"/>
            <w:hideMark/>
          </w:tcPr>
          <w:p w14:paraId="1AD6038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P-90-21-368/95</w:t>
            </w:r>
          </w:p>
        </w:tc>
        <w:tc>
          <w:tcPr>
            <w:tcW w:w="2080" w:type="dxa"/>
            <w:tcBorders>
              <w:top w:val="nil"/>
              <w:left w:val="nil"/>
              <w:bottom w:val="single" w:sz="4" w:space="0" w:color="auto"/>
              <w:right w:val="single" w:sz="4" w:space="0" w:color="auto"/>
            </w:tcBorders>
            <w:shd w:val="clear" w:color="auto" w:fill="auto"/>
            <w:noWrap/>
            <w:vAlign w:val="bottom"/>
            <w:hideMark/>
          </w:tcPr>
          <w:p w14:paraId="1F514F5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D5EAB6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Stolik świetlicowy biały</w:t>
            </w:r>
          </w:p>
        </w:tc>
        <w:tc>
          <w:tcPr>
            <w:tcW w:w="551" w:type="dxa"/>
            <w:tcBorders>
              <w:top w:val="nil"/>
              <w:left w:val="nil"/>
              <w:bottom w:val="single" w:sz="4" w:space="0" w:color="auto"/>
              <w:right w:val="single" w:sz="4" w:space="0" w:color="auto"/>
            </w:tcBorders>
            <w:shd w:val="clear" w:color="auto" w:fill="auto"/>
            <w:noWrap/>
            <w:vAlign w:val="bottom"/>
            <w:hideMark/>
          </w:tcPr>
          <w:p w14:paraId="03E1871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5B126C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C46294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142</w:t>
            </w:r>
          </w:p>
        </w:tc>
        <w:tc>
          <w:tcPr>
            <w:tcW w:w="2142" w:type="dxa"/>
            <w:tcBorders>
              <w:top w:val="nil"/>
              <w:left w:val="nil"/>
              <w:bottom w:val="single" w:sz="4" w:space="0" w:color="auto"/>
              <w:right w:val="single" w:sz="4" w:space="0" w:color="auto"/>
            </w:tcBorders>
            <w:shd w:val="clear" w:color="auto" w:fill="auto"/>
            <w:noWrap/>
            <w:vAlign w:val="bottom"/>
            <w:hideMark/>
          </w:tcPr>
          <w:p w14:paraId="1AA9639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P-90-21-369/95</w:t>
            </w:r>
          </w:p>
        </w:tc>
        <w:tc>
          <w:tcPr>
            <w:tcW w:w="2080" w:type="dxa"/>
            <w:tcBorders>
              <w:top w:val="nil"/>
              <w:left w:val="nil"/>
              <w:bottom w:val="single" w:sz="4" w:space="0" w:color="auto"/>
              <w:right w:val="single" w:sz="4" w:space="0" w:color="auto"/>
            </w:tcBorders>
            <w:shd w:val="clear" w:color="auto" w:fill="auto"/>
            <w:noWrap/>
            <w:vAlign w:val="bottom"/>
            <w:hideMark/>
          </w:tcPr>
          <w:p w14:paraId="6F5DEAB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103944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Stolik świetlicowy biały</w:t>
            </w:r>
          </w:p>
        </w:tc>
        <w:tc>
          <w:tcPr>
            <w:tcW w:w="551" w:type="dxa"/>
            <w:tcBorders>
              <w:top w:val="nil"/>
              <w:left w:val="nil"/>
              <w:bottom w:val="single" w:sz="4" w:space="0" w:color="auto"/>
              <w:right w:val="single" w:sz="4" w:space="0" w:color="auto"/>
            </w:tcBorders>
            <w:shd w:val="clear" w:color="auto" w:fill="auto"/>
            <w:noWrap/>
            <w:vAlign w:val="bottom"/>
            <w:hideMark/>
          </w:tcPr>
          <w:p w14:paraId="015B46A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0369DF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8290CD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143</w:t>
            </w:r>
          </w:p>
        </w:tc>
        <w:tc>
          <w:tcPr>
            <w:tcW w:w="2142" w:type="dxa"/>
            <w:tcBorders>
              <w:top w:val="nil"/>
              <w:left w:val="nil"/>
              <w:bottom w:val="single" w:sz="4" w:space="0" w:color="auto"/>
              <w:right w:val="single" w:sz="4" w:space="0" w:color="auto"/>
            </w:tcBorders>
            <w:shd w:val="clear" w:color="auto" w:fill="auto"/>
            <w:noWrap/>
            <w:vAlign w:val="bottom"/>
            <w:hideMark/>
          </w:tcPr>
          <w:p w14:paraId="79DEB1A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P-90-21-370/95</w:t>
            </w:r>
          </w:p>
        </w:tc>
        <w:tc>
          <w:tcPr>
            <w:tcW w:w="2080" w:type="dxa"/>
            <w:tcBorders>
              <w:top w:val="nil"/>
              <w:left w:val="nil"/>
              <w:bottom w:val="single" w:sz="4" w:space="0" w:color="auto"/>
              <w:right w:val="single" w:sz="4" w:space="0" w:color="auto"/>
            </w:tcBorders>
            <w:shd w:val="clear" w:color="auto" w:fill="auto"/>
            <w:noWrap/>
            <w:vAlign w:val="bottom"/>
            <w:hideMark/>
          </w:tcPr>
          <w:p w14:paraId="6F51C9B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FB5422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Stolik świetlicowy biały</w:t>
            </w:r>
          </w:p>
        </w:tc>
        <w:tc>
          <w:tcPr>
            <w:tcW w:w="551" w:type="dxa"/>
            <w:tcBorders>
              <w:top w:val="nil"/>
              <w:left w:val="nil"/>
              <w:bottom w:val="single" w:sz="4" w:space="0" w:color="auto"/>
              <w:right w:val="single" w:sz="4" w:space="0" w:color="auto"/>
            </w:tcBorders>
            <w:shd w:val="clear" w:color="auto" w:fill="auto"/>
            <w:noWrap/>
            <w:vAlign w:val="bottom"/>
            <w:hideMark/>
          </w:tcPr>
          <w:p w14:paraId="57B6F08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1E1D9F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A572A0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144</w:t>
            </w:r>
          </w:p>
        </w:tc>
        <w:tc>
          <w:tcPr>
            <w:tcW w:w="2142" w:type="dxa"/>
            <w:tcBorders>
              <w:top w:val="nil"/>
              <w:left w:val="nil"/>
              <w:bottom w:val="single" w:sz="4" w:space="0" w:color="auto"/>
              <w:right w:val="single" w:sz="4" w:space="0" w:color="auto"/>
            </w:tcBorders>
            <w:shd w:val="clear" w:color="auto" w:fill="auto"/>
            <w:noWrap/>
            <w:vAlign w:val="bottom"/>
            <w:hideMark/>
          </w:tcPr>
          <w:p w14:paraId="2CF34C5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P-90-21-307/95</w:t>
            </w:r>
          </w:p>
        </w:tc>
        <w:tc>
          <w:tcPr>
            <w:tcW w:w="2080" w:type="dxa"/>
            <w:tcBorders>
              <w:top w:val="nil"/>
              <w:left w:val="nil"/>
              <w:bottom w:val="single" w:sz="4" w:space="0" w:color="auto"/>
              <w:right w:val="single" w:sz="4" w:space="0" w:color="auto"/>
            </w:tcBorders>
            <w:shd w:val="clear" w:color="auto" w:fill="auto"/>
            <w:noWrap/>
            <w:vAlign w:val="bottom"/>
            <w:hideMark/>
          </w:tcPr>
          <w:p w14:paraId="0CC3A51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8A1C2F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konferencyjny </w:t>
            </w:r>
          </w:p>
        </w:tc>
        <w:tc>
          <w:tcPr>
            <w:tcW w:w="551" w:type="dxa"/>
            <w:tcBorders>
              <w:top w:val="nil"/>
              <w:left w:val="nil"/>
              <w:bottom w:val="single" w:sz="4" w:space="0" w:color="auto"/>
              <w:right w:val="single" w:sz="4" w:space="0" w:color="auto"/>
            </w:tcBorders>
            <w:shd w:val="clear" w:color="auto" w:fill="auto"/>
            <w:noWrap/>
            <w:vAlign w:val="bottom"/>
            <w:hideMark/>
          </w:tcPr>
          <w:p w14:paraId="00C071F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4F2D75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073B78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145</w:t>
            </w:r>
          </w:p>
        </w:tc>
        <w:tc>
          <w:tcPr>
            <w:tcW w:w="2142" w:type="dxa"/>
            <w:tcBorders>
              <w:top w:val="nil"/>
              <w:left w:val="nil"/>
              <w:bottom w:val="single" w:sz="4" w:space="0" w:color="auto"/>
              <w:right w:val="single" w:sz="4" w:space="0" w:color="auto"/>
            </w:tcBorders>
            <w:shd w:val="clear" w:color="auto" w:fill="auto"/>
            <w:noWrap/>
            <w:vAlign w:val="bottom"/>
            <w:hideMark/>
          </w:tcPr>
          <w:p w14:paraId="72541FC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P-90-20-63/95</w:t>
            </w:r>
          </w:p>
        </w:tc>
        <w:tc>
          <w:tcPr>
            <w:tcW w:w="2080" w:type="dxa"/>
            <w:tcBorders>
              <w:top w:val="nil"/>
              <w:left w:val="nil"/>
              <w:bottom w:val="single" w:sz="4" w:space="0" w:color="auto"/>
              <w:right w:val="single" w:sz="4" w:space="0" w:color="auto"/>
            </w:tcBorders>
            <w:shd w:val="clear" w:color="auto" w:fill="auto"/>
            <w:noWrap/>
            <w:vAlign w:val="bottom"/>
            <w:hideMark/>
          </w:tcPr>
          <w:p w14:paraId="2054644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0969E6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kuchenny biały</w:t>
            </w:r>
          </w:p>
        </w:tc>
        <w:tc>
          <w:tcPr>
            <w:tcW w:w="551" w:type="dxa"/>
            <w:tcBorders>
              <w:top w:val="nil"/>
              <w:left w:val="nil"/>
              <w:bottom w:val="single" w:sz="4" w:space="0" w:color="auto"/>
              <w:right w:val="single" w:sz="4" w:space="0" w:color="auto"/>
            </w:tcBorders>
            <w:shd w:val="clear" w:color="auto" w:fill="auto"/>
            <w:noWrap/>
            <w:vAlign w:val="bottom"/>
            <w:hideMark/>
          </w:tcPr>
          <w:p w14:paraId="0D4897C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5E7F03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33C646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146</w:t>
            </w:r>
          </w:p>
        </w:tc>
        <w:tc>
          <w:tcPr>
            <w:tcW w:w="2142" w:type="dxa"/>
            <w:tcBorders>
              <w:top w:val="nil"/>
              <w:left w:val="nil"/>
              <w:bottom w:val="single" w:sz="4" w:space="0" w:color="auto"/>
              <w:right w:val="single" w:sz="4" w:space="0" w:color="auto"/>
            </w:tcBorders>
            <w:shd w:val="clear" w:color="auto" w:fill="auto"/>
            <w:noWrap/>
            <w:vAlign w:val="bottom"/>
            <w:hideMark/>
          </w:tcPr>
          <w:p w14:paraId="1EE55D1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P-90-20-87/95</w:t>
            </w:r>
          </w:p>
        </w:tc>
        <w:tc>
          <w:tcPr>
            <w:tcW w:w="2080" w:type="dxa"/>
            <w:tcBorders>
              <w:top w:val="nil"/>
              <w:left w:val="nil"/>
              <w:bottom w:val="single" w:sz="4" w:space="0" w:color="auto"/>
              <w:right w:val="single" w:sz="4" w:space="0" w:color="auto"/>
            </w:tcBorders>
            <w:shd w:val="clear" w:color="auto" w:fill="auto"/>
            <w:noWrap/>
            <w:vAlign w:val="bottom"/>
            <w:hideMark/>
          </w:tcPr>
          <w:p w14:paraId="6030739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DCEA7C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metalowy dł:1800x700x650   </w:t>
            </w:r>
          </w:p>
        </w:tc>
        <w:tc>
          <w:tcPr>
            <w:tcW w:w="551" w:type="dxa"/>
            <w:tcBorders>
              <w:top w:val="nil"/>
              <w:left w:val="nil"/>
              <w:bottom w:val="single" w:sz="4" w:space="0" w:color="auto"/>
              <w:right w:val="single" w:sz="4" w:space="0" w:color="auto"/>
            </w:tcBorders>
            <w:shd w:val="clear" w:color="auto" w:fill="auto"/>
            <w:noWrap/>
            <w:vAlign w:val="bottom"/>
            <w:hideMark/>
          </w:tcPr>
          <w:p w14:paraId="3C07E4F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BA3D0D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DF7139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147</w:t>
            </w:r>
          </w:p>
        </w:tc>
        <w:tc>
          <w:tcPr>
            <w:tcW w:w="2142" w:type="dxa"/>
            <w:tcBorders>
              <w:top w:val="nil"/>
              <w:left w:val="nil"/>
              <w:bottom w:val="single" w:sz="4" w:space="0" w:color="auto"/>
              <w:right w:val="single" w:sz="4" w:space="0" w:color="auto"/>
            </w:tcBorders>
            <w:shd w:val="clear" w:color="auto" w:fill="auto"/>
            <w:noWrap/>
            <w:vAlign w:val="bottom"/>
            <w:hideMark/>
          </w:tcPr>
          <w:p w14:paraId="0AB78F1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P-90-20-86/95</w:t>
            </w:r>
          </w:p>
        </w:tc>
        <w:tc>
          <w:tcPr>
            <w:tcW w:w="2080" w:type="dxa"/>
            <w:tcBorders>
              <w:top w:val="nil"/>
              <w:left w:val="nil"/>
              <w:bottom w:val="single" w:sz="4" w:space="0" w:color="auto"/>
              <w:right w:val="single" w:sz="4" w:space="0" w:color="auto"/>
            </w:tcBorders>
            <w:shd w:val="clear" w:color="auto" w:fill="auto"/>
            <w:noWrap/>
            <w:vAlign w:val="bottom"/>
            <w:hideMark/>
          </w:tcPr>
          <w:p w14:paraId="3EF9AD0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B70353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metalowy dł:2200x700x850   </w:t>
            </w:r>
          </w:p>
        </w:tc>
        <w:tc>
          <w:tcPr>
            <w:tcW w:w="551" w:type="dxa"/>
            <w:tcBorders>
              <w:top w:val="nil"/>
              <w:left w:val="nil"/>
              <w:bottom w:val="single" w:sz="4" w:space="0" w:color="auto"/>
              <w:right w:val="single" w:sz="4" w:space="0" w:color="auto"/>
            </w:tcBorders>
            <w:shd w:val="clear" w:color="auto" w:fill="auto"/>
            <w:noWrap/>
            <w:vAlign w:val="bottom"/>
            <w:hideMark/>
          </w:tcPr>
          <w:p w14:paraId="6AB778D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0F53AE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68F577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148</w:t>
            </w:r>
          </w:p>
        </w:tc>
        <w:tc>
          <w:tcPr>
            <w:tcW w:w="2142" w:type="dxa"/>
            <w:tcBorders>
              <w:top w:val="nil"/>
              <w:left w:val="nil"/>
              <w:bottom w:val="single" w:sz="4" w:space="0" w:color="auto"/>
              <w:right w:val="single" w:sz="4" w:space="0" w:color="auto"/>
            </w:tcBorders>
            <w:shd w:val="clear" w:color="auto" w:fill="auto"/>
            <w:noWrap/>
            <w:vAlign w:val="bottom"/>
            <w:hideMark/>
          </w:tcPr>
          <w:p w14:paraId="741B532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P-90-20-17/92</w:t>
            </w:r>
          </w:p>
        </w:tc>
        <w:tc>
          <w:tcPr>
            <w:tcW w:w="2080" w:type="dxa"/>
            <w:tcBorders>
              <w:top w:val="nil"/>
              <w:left w:val="nil"/>
              <w:bottom w:val="single" w:sz="4" w:space="0" w:color="auto"/>
              <w:right w:val="single" w:sz="4" w:space="0" w:color="auto"/>
            </w:tcBorders>
            <w:shd w:val="clear" w:color="auto" w:fill="auto"/>
            <w:noWrap/>
            <w:vAlign w:val="bottom"/>
            <w:hideMark/>
          </w:tcPr>
          <w:p w14:paraId="5751369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1A70BD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drzwiami rozsuwanymi</w:t>
            </w:r>
          </w:p>
        </w:tc>
        <w:tc>
          <w:tcPr>
            <w:tcW w:w="551" w:type="dxa"/>
            <w:tcBorders>
              <w:top w:val="nil"/>
              <w:left w:val="nil"/>
              <w:bottom w:val="single" w:sz="4" w:space="0" w:color="auto"/>
              <w:right w:val="single" w:sz="4" w:space="0" w:color="auto"/>
            </w:tcBorders>
            <w:shd w:val="clear" w:color="auto" w:fill="auto"/>
            <w:noWrap/>
            <w:vAlign w:val="bottom"/>
            <w:hideMark/>
          </w:tcPr>
          <w:p w14:paraId="607E865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B7899A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AE2AF8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149</w:t>
            </w:r>
          </w:p>
        </w:tc>
        <w:tc>
          <w:tcPr>
            <w:tcW w:w="2142" w:type="dxa"/>
            <w:tcBorders>
              <w:top w:val="nil"/>
              <w:left w:val="nil"/>
              <w:bottom w:val="single" w:sz="4" w:space="0" w:color="auto"/>
              <w:right w:val="single" w:sz="4" w:space="0" w:color="auto"/>
            </w:tcBorders>
            <w:shd w:val="clear" w:color="auto" w:fill="auto"/>
            <w:noWrap/>
            <w:vAlign w:val="bottom"/>
            <w:hideMark/>
          </w:tcPr>
          <w:p w14:paraId="35758E1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P-90-20-42/94</w:t>
            </w:r>
          </w:p>
        </w:tc>
        <w:tc>
          <w:tcPr>
            <w:tcW w:w="2080" w:type="dxa"/>
            <w:tcBorders>
              <w:top w:val="nil"/>
              <w:left w:val="nil"/>
              <w:bottom w:val="single" w:sz="4" w:space="0" w:color="auto"/>
              <w:right w:val="single" w:sz="4" w:space="0" w:color="auto"/>
            </w:tcBorders>
            <w:shd w:val="clear" w:color="auto" w:fill="auto"/>
            <w:noWrap/>
            <w:vAlign w:val="bottom"/>
            <w:hideMark/>
          </w:tcPr>
          <w:p w14:paraId="79D7CD7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6F2E76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w:t>
            </w:r>
            <w:proofErr w:type="spellStart"/>
            <w:r w:rsidRPr="00437FC9">
              <w:rPr>
                <w:rFonts w:ascii="Times New Roman" w:hAnsi="Times New Roman" w:cs="Times New Roman"/>
                <w:color w:val="000000"/>
                <w:sz w:val="18"/>
                <w:szCs w:val="18"/>
                <w:lang w:eastAsia="pl-PL"/>
              </w:rPr>
              <w:t>drzw.suwanymi</w:t>
            </w:r>
            <w:proofErr w:type="spellEnd"/>
            <w:r w:rsidRPr="00437FC9">
              <w:rPr>
                <w:rFonts w:ascii="Times New Roman" w:hAnsi="Times New Roman" w:cs="Times New Roman"/>
                <w:color w:val="000000"/>
                <w:sz w:val="18"/>
                <w:szCs w:val="18"/>
                <w:lang w:eastAsia="pl-PL"/>
              </w:rPr>
              <w:t xml:space="preserve"> z szufladami</w:t>
            </w:r>
          </w:p>
        </w:tc>
        <w:tc>
          <w:tcPr>
            <w:tcW w:w="551" w:type="dxa"/>
            <w:tcBorders>
              <w:top w:val="nil"/>
              <w:left w:val="nil"/>
              <w:bottom w:val="single" w:sz="4" w:space="0" w:color="auto"/>
              <w:right w:val="single" w:sz="4" w:space="0" w:color="auto"/>
            </w:tcBorders>
            <w:shd w:val="clear" w:color="auto" w:fill="auto"/>
            <w:noWrap/>
            <w:vAlign w:val="bottom"/>
            <w:hideMark/>
          </w:tcPr>
          <w:p w14:paraId="0FA581F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289D63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CAAA3B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150</w:t>
            </w:r>
          </w:p>
        </w:tc>
        <w:tc>
          <w:tcPr>
            <w:tcW w:w="2142" w:type="dxa"/>
            <w:tcBorders>
              <w:top w:val="nil"/>
              <w:left w:val="nil"/>
              <w:bottom w:val="single" w:sz="4" w:space="0" w:color="auto"/>
              <w:right w:val="single" w:sz="4" w:space="0" w:color="auto"/>
            </w:tcBorders>
            <w:shd w:val="clear" w:color="auto" w:fill="auto"/>
            <w:noWrap/>
            <w:vAlign w:val="bottom"/>
            <w:hideMark/>
          </w:tcPr>
          <w:p w14:paraId="7957380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P-90-20-41/94</w:t>
            </w:r>
          </w:p>
        </w:tc>
        <w:tc>
          <w:tcPr>
            <w:tcW w:w="2080" w:type="dxa"/>
            <w:tcBorders>
              <w:top w:val="nil"/>
              <w:left w:val="nil"/>
              <w:bottom w:val="single" w:sz="4" w:space="0" w:color="auto"/>
              <w:right w:val="single" w:sz="4" w:space="0" w:color="auto"/>
            </w:tcBorders>
            <w:shd w:val="clear" w:color="auto" w:fill="auto"/>
            <w:noWrap/>
            <w:vAlign w:val="bottom"/>
            <w:hideMark/>
          </w:tcPr>
          <w:p w14:paraId="220C9C1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8CCDF7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półką</w:t>
            </w:r>
          </w:p>
        </w:tc>
        <w:tc>
          <w:tcPr>
            <w:tcW w:w="551" w:type="dxa"/>
            <w:tcBorders>
              <w:top w:val="nil"/>
              <w:left w:val="nil"/>
              <w:bottom w:val="single" w:sz="4" w:space="0" w:color="auto"/>
              <w:right w:val="single" w:sz="4" w:space="0" w:color="auto"/>
            </w:tcBorders>
            <w:shd w:val="clear" w:color="auto" w:fill="auto"/>
            <w:noWrap/>
            <w:vAlign w:val="bottom"/>
            <w:hideMark/>
          </w:tcPr>
          <w:p w14:paraId="46A5D28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7FED29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CEBC1A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151</w:t>
            </w:r>
          </w:p>
        </w:tc>
        <w:tc>
          <w:tcPr>
            <w:tcW w:w="2142" w:type="dxa"/>
            <w:tcBorders>
              <w:top w:val="nil"/>
              <w:left w:val="nil"/>
              <w:bottom w:val="single" w:sz="4" w:space="0" w:color="auto"/>
              <w:right w:val="single" w:sz="4" w:space="0" w:color="auto"/>
            </w:tcBorders>
            <w:shd w:val="clear" w:color="auto" w:fill="auto"/>
            <w:noWrap/>
            <w:vAlign w:val="bottom"/>
            <w:hideMark/>
          </w:tcPr>
          <w:p w14:paraId="5B716DC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P-90-20-49/94</w:t>
            </w:r>
          </w:p>
        </w:tc>
        <w:tc>
          <w:tcPr>
            <w:tcW w:w="2080" w:type="dxa"/>
            <w:tcBorders>
              <w:top w:val="nil"/>
              <w:left w:val="nil"/>
              <w:bottom w:val="single" w:sz="4" w:space="0" w:color="auto"/>
              <w:right w:val="single" w:sz="4" w:space="0" w:color="auto"/>
            </w:tcBorders>
            <w:shd w:val="clear" w:color="auto" w:fill="auto"/>
            <w:noWrap/>
            <w:vAlign w:val="bottom"/>
            <w:hideMark/>
          </w:tcPr>
          <w:p w14:paraId="298C342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2BA322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półką dł.1000   </w:t>
            </w:r>
          </w:p>
        </w:tc>
        <w:tc>
          <w:tcPr>
            <w:tcW w:w="551" w:type="dxa"/>
            <w:tcBorders>
              <w:top w:val="nil"/>
              <w:left w:val="nil"/>
              <w:bottom w:val="single" w:sz="4" w:space="0" w:color="auto"/>
              <w:right w:val="single" w:sz="4" w:space="0" w:color="auto"/>
            </w:tcBorders>
            <w:shd w:val="clear" w:color="auto" w:fill="auto"/>
            <w:noWrap/>
            <w:vAlign w:val="bottom"/>
            <w:hideMark/>
          </w:tcPr>
          <w:p w14:paraId="3C230EE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BC5C4E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5E1B73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152</w:t>
            </w:r>
          </w:p>
        </w:tc>
        <w:tc>
          <w:tcPr>
            <w:tcW w:w="2142" w:type="dxa"/>
            <w:tcBorders>
              <w:top w:val="nil"/>
              <w:left w:val="nil"/>
              <w:bottom w:val="single" w:sz="4" w:space="0" w:color="auto"/>
              <w:right w:val="single" w:sz="4" w:space="0" w:color="auto"/>
            </w:tcBorders>
            <w:shd w:val="clear" w:color="auto" w:fill="auto"/>
            <w:noWrap/>
            <w:vAlign w:val="bottom"/>
            <w:hideMark/>
          </w:tcPr>
          <w:p w14:paraId="6F3E499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P-90-20-56/94</w:t>
            </w:r>
          </w:p>
        </w:tc>
        <w:tc>
          <w:tcPr>
            <w:tcW w:w="2080" w:type="dxa"/>
            <w:tcBorders>
              <w:top w:val="nil"/>
              <w:left w:val="nil"/>
              <w:bottom w:val="single" w:sz="4" w:space="0" w:color="auto"/>
              <w:right w:val="single" w:sz="4" w:space="0" w:color="auto"/>
            </w:tcBorders>
            <w:shd w:val="clear" w:color="auto" w:fill="auto"/>
            <w:noWrap/>
            <w:vAlign w:val="bottom"/>
            <w:hideMark/>
          </w:tcPr>
          <w:p w14:paraId="439AF27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A547E6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półką dł.1600   </w:t>
            </w:r>
          </w:p>
        </w:tc>
        <w:tc>
          <w:tcPr>
            <w:tcW w:w="551" w:type="dxa"/>
            <w:tcBorders>
              <w:top w:val="nil"/>
              <w:left w:val="nil"/>
              <w:bottom w:val="single" w:sz="4" w:space="0" w:color="auto"/>
              <w:right w:val="single" w:sz="4" w:space="0" w:color="auto"/>
            </w:tcBorders>
            <w:shd w:val="clear" w:color="auto" w:fill="auto"/>
            <w:noWrap/>
            <w:vAlign w:val="bottom"/>
            <w:hideMark/>
          </w:tcPr>
          <w:p w14:paraId="0681C74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278A8B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D20C0C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153</w:t>
            </w:r>
          </w:p>
        </w:tc>
        <w:tc>
          <w:tcPr>
            <w:tcW w:w="2142" w:type="dxa"/>
            <w:tcBorders>
              <w:top w:val="nil"/>
              <w:left w:val="nil"/>
              <w:bottom w:val="single" w:sz="4" w:space="0" w:color="auto"/>
              <w:right w:val="single" w:sz="4" w:space="0" w:color="auto"/>
            </w:tcBorders>
            <w:shd w:val="clear" w:color="auto" w:fill="auto"/>
            <w:noWrap/>
            <w:vAlign w:val="bottom"/>
            <w:hideMark/>
          </w:tcPr>
          <w:p w14:paraId="5C90050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P-90-20-57/94</w:t>
            </w:r>
          </w:p>
        </w:tc>
        <w:tc>
          <w:tcPr>
            <w:tcW w:w="2080" w:type="dxa"/>
            <w:tcBorders>
              <w:top w:val="nil"/>
              <w:left w:val="nil"/>
              <w:bottom w:val="single" w:sz="4" w:space="0" w:color="auto"/>
              <w:right w:val="single" w:sz="4" w:space="0" w:color="auto"/>
            </w:tcBorders>
            <w:shd w:val="clear" w:color="auto" w:fill="auto"/>
            <w:noWrap/>
            <w:vAlign w:val="bottom"/>
            <w:hideMark/>
          </w:tcPr>
          <w:p w14:paraId="1C1DD7F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FF3640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półką dł.1600   </w:t>
            </w:r>
          </w:p>
        </w:tc>
        <w:tc>
          <w:tcPr>
            <w:tcW w:w="551" w:type="dxa"/>
            <w:tcBorders>
              <w:top w:val="nil"/>
              <w:left w:val="nil"/>
              <w:bottom w:val="single" w:sz="4" w:space="0" w:color="auto"/>
              <w:right w:val="single" w:sz="4" w:space="0" w:color="auto"/>
            </w:tcBorders>
            <w:shd w:val="clear" w:color="auto" w:fill="auto"/>
            <w:noWrap/>
            <w:vAlign w:val="bottom"/>
            <w:hideMark/>
          </w:tcPr>
          <w:p w14:paraId="7750D14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7BCAAF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9ED694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154</w:t>
            </w:r>
          </w:p>
        </w:tc>
        <w:tc>
          <w:tcPr>
            <w:tcW w:w="2142" w:type="dxa"/>
            <w:tcBorders>
              <w:top w:val="nil"/>
              <w:left w:val="nil"/>
              <w:bottom w:val="single" w:sz="4" w:space="0" w:color="auto"/>
              <w:right w:val="single" w:sz="4" w:space="0" w:color="auto"/>
            </w:tcBorders>
            <w:shd w:val="clear" w:color="auto" w:fill="auto"/>
            <w:noWrap/>
            <w:vAlign w:val="bottom"/>
            <w:hideMark/>
          </w:tcPr>
          <w:p w14:paraId="43ED42F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P-90-20-55/94</w:t>
            </w:r>
          </w:p>
        </w:tc>
        <w:tc>
          <w:tcPr>
            <w:tcW w:w="2080" w:type="dxa"/>
            <w:tcBorders>
              <w:top w:val="nil"/>
              <w:left w:val="nil"/>
              <w:bottom w:val="single" w:sz="4" w:space="0" w:color="auto"/>
              <w:right w:val="single" w:sz="4" w:space="0" w:color="auto"/>
            </w:tcBorders>
            <w:shd w:val="clear" w:color="auto" w:fill="auto"/>
            <w:noWrap/>
            <w:vAlign w:val="bottom"/>
            <w:hideMark/>
          </w:tcPr>
          <w:p w14:paraId="002F5DC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42D061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półką dł.1800   </w:t>
            </w:r>
          </w:p>
        </w:tc>
        <w:tc>
          <w:tcPr>
            <w:tcW w:w="551" w:type="dxa"/>
            <w:tcBorders>
              <w:top w:val="nil"/>
              <w:left w:val="nil"/>
              <w:bottom w:val="single" w:sz="4" w:space="0" w:color="auto"/>
              <w:right w:val="single" w:sz="4" w:space="0" w:color="auto"/>
            </w:tcBorders>
            <w:shd w:val="clear" w:color="auto" w:fill="auto"/>
            <w:noWrap/>
            <w:vAlign w:val="bottom"/>
            <w:hideMark/>
          </w:tcPr>
          <w:p w14:paraId="3E4F6AB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95A3C4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BF8AFE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155</w:t>
            </w:r>
          </w:p>
        </w:tc>
        <w:tc>
          <w:tcPr>
            <w:tcW w:w="2142" w:type="dxa"/>
            <w:tcBorders>
              <w:top w:val="nil"/>
              <w:left w:val="nil"/>
              <w:bottom w:val="single" w:sz="4" w:space="0" w:color="auto"/>
              <w:right w:val="single" w:sz="4" w:space="0" w:color="auto"/>
            </w:tcBorders>
            <w:shd w:val="clear" w:color="auto" w:fill="auto"/>
            <w:noWrap/>
            <w:vAlign w:val="bottom"/>
            <w:hideMark/>
          </w:tcPr>
          <w:p w14:paraId="3E823F9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P-90-20-53/94</w:t>
            </w:r>
          </w:p>
        </w:tc>
        <w:tc>
          <w:tcPr>
            <w:tcW w:w="2080" w:type="dxa"/>
            <w:tcBorders>
              <w:top w:val="nil"/>
              <w:left w:val="nil"/>
              <w:bottom w:val="single" w:sz="4" w:space="0" w:color="auto"/>
              <w:right w:val="single" w:sz="4" w:space="0" w:color="auto"/>
            </w:tcBorders>
            <w:shd w:val="clear" w:color="auto" w:fill="auto"/>
            <w:noWrap/>
            <w:vAlign w:val="bottom"/>
            <w:hideMark/>
          </w:tcPr>
          <w:p w14:paraId="25CF312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89D1A6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szafką dł.1400</w:t>
            </w:r>
          </w:p>
        </w:tc>
        <w:tc>
          <w:tcPr>
            <w:tcW w:w="551" w:type="dxa"/>
            <w:tcBorders>
              <w:top w:val="nil"/>
              <w:left w:val="nil"/>
              <w:bottom w:val="single" w:sz="4" w:space="0" w:color="auto"/>
              <w:right w:val="single" w:sz="4" w:space="0" w:color="auto"/>
            </w:tcBorders>
            <w:shd w:val="clear" w:color="auto" w:fill="auto"/>
            <w:noWrap/>
            <w:vAlign w:val="bottom"/>
            <w:hideMark/>
          </w:tcPr>
          <w:p w14:paraId="5E09CF1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299CA4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5C7865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156</w:t>
            </w:r>
          </w:p>
        </w:tc>
        <w:tc>
          <w:tcPr>
            <w:tcW w:w="2142" w:type="dxa"/>
            <w:tcBorders>
              <w:top w:val="nil"/>
              <w:left w:val="nil"/>
              <w:bottom w:val="single" w:sz="4" w:space="0" w:color="auto"/>
              <w:right w:val="single" w:sz="4" w:space="0" w:color="auto"/>
            </w:tcBorders>
            <w:shd w:val="clear" w:color="auto" w:fill="auto"/>
            <w:noWrap/>
            <w:vAlign w:val="bottom"/>
            <w:hideMark/>
          </w:tcPr>
          <w:p w14:paraId="6278F4C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P-90-20-52/94</w:t>
            </w:r>
          </w:p>
        </w:tc>
        <w:tc>
          <w:tcPr>
            <w:tcW w:w="2080" w:type="dxa"/>
            <w:tcBorders>
              <w:top w:val="nil"/>
              <w:left w:val="nil"/>
              <w:bottom w:val="single" w:sz="4" w:space="0" w:color="auto"/>
              <w:right w:val="single" w:sz="4" w:space="0" w:color="auto"/>
            </w:tcBorders>
            <w:shd w:val="clear" w:color="auto" w:fill="auto"/>
            <w:noWrap/>
            <w:vAlign w:val="bottom"/>
            <w:hideMark/>
          </w:tcPr>
          <w:p w14:paraId="5553028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C94000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szafką dł.1400 i szufladami  </w:t>
            </w:r>
          </w:p>
        </w:tc>
        <w:tc>
          <w:tcPr>
            <w:tcW w:w="551" w:type="dxa"/>
            <w:tcBorders>
              <w:top w:val="nil"/>
              <w:left w:val="nil"/>
              <w:bottom w:val="single" w:sz="4" w:space="0" w:color="auto"/>
              <w:right w:val="single" w:sz="4" w:space="0" w:color="auto"/>
            </w:tcBorders>
            <w:shd w:val="clear" w:color="auto" w:fill="auto"/>
            <w:noWrap/>
            <w:vAlign w:val="bottom"/>
            <w:hideMark/>
          </w:tcPr>
          <w:p w14:paraId="04D10AD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9EBE8E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0F1B60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157</w:t>
            </w:r>
          </w:p>
        </w:tc>
        <w:tc>
          <w:tcPr>
            <w:tcW w:w="2142" w:type="dxa"/>
            <w:tcBorders>
              <w:top w:val="nil"/>
              <w:left w:val="nil"/>
              <w:bottom w:val="single" w:sz="4" w:space="0" w:color="auto"/>
              <w:right w:val="single" w:sz="4" w:space="0" w:color="auto"/>
            </w:tcBorders>
            <w:shd w:val="clear" w:color="auto" w:fill="auto"/>
            <w:noWrap/>
            <w:vAlign w:val="bottom"/>
            <w:hideMark/>
          </w:tcPr>
          <w:p w14:paraId="13E1C34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P-90-20-48/94</w:t>
            </w:r>
          </w:p>
        </w:tc>
        <w:tc>
          <w:tcPr>
            <w:tcW w:w="2080" w:type="dxa"/>
            <w:tcBorders>
              <w:top w:val="nil"/>
              <w:left w:val="nil"/>
              <w:bottom w:val="single" w:sz="4" w:space="0" w:color="auto"/>
              <w:right w:val="single" w:sz="4" w:space="0" w:color="auto"/>
            </w:tcBorders>
            <w:shd w:val="clear" w:color="auto" w:fill="auto"/>
            <w:noWrap/>
            <w:vAlign w:val="bottom"/>
            <w:hideMark/>
          </w:tcPr>
          <w:p w14:paraId="570E2BC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5B1493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szafką dł.700</w:t>
            </w:r>
          </w:p>
        </w:tc>
        <w:tc>
          <w:tcPr>
            <w:tcW w:w="551" w:type="dxa"/>
            <w:tcBorders>
              <w:top w:val="nil"/>
              <w:left w:val="nil"/>
              <w:bottom w:val="single" w:sz="4" w:space="0" w:color="auto"/>
              <w:right w:val="single" w:sz="4" w:space="0" w:color="auto"/>
            </w:tcBorders>
            <w:shd w:val="clear" w:color="auto" w:fill="auto"/>
            <w:noWrap/>
            <w:vAlign w:val="bottom"/>
            <w:hideMark/>
          </w:tcPr>
          <w:p w14:paraId="0D53262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1A550E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A52E95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158</w:t>
            </w:r>
          </w:p>
        </w:tc>
        <w:tc>
          <w:tcPr>
            <w:tcW w:w="2142" w:type="dxa"/>
            <w:tcBorders>
              <w:top w:val="nil"/>
              <w:left w:val="nil"/>
              <w:bottom w:val="single" w:sz="4" w:space="0" w:color="auto"/>
              <w:right w:val="single" w:sz="4" w:space="0" w:color="auto"/>
            </w:tcBorders>
            <w:shd w:val="clear" w:color="auto" w:fill="auto"/>
            <w:noWrap/>
            <w:vAlign w:val="bottom"/>
            <w:hideMark/>
          </w:tcPr>
          <w:p w14:paraId="59CE9F5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P-90-20-54/94</w:t>
            </w:r>
          </w:p>
        </w:tc>
        <w:tc>
          <w:tcPr>
            <w:tcW w:w="2080" w:type="dxa"/>
            <w:tcBorders>
              <w:top w:val="nil"/>
              <w:left w:val="nil"/>
              <w:bottom w:val="single" w:sz="4" w:space="0" w:color="auto"/>
              <w:right w:val="single" w:sz="4" w:space="0" w:color="auto"/>
            </w:tcBorders>
            <w:shd w:val="clear" w:color="auto" w:fill="auto"/>
            <w:noWrap/>
            <w:vAlign w:val="bottom"/>
            <w:hideMark/>
          </w:tcPr>
          <w:p w14:paraId="66C4E79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AF54AC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w:t>
            </w:r>
            <w:proofErr w:type="spellStart"/>
            <w:r w:rsidRPr="00437FC9">
              <w:rPr>
                <w:rFonts w:ascii="Times New Roman" w:hAnsi="Times New Roman" w:cs="Times New Roman"/>
                <w:color w:val="000000"/>
                <w:sz w:val="18"/>
                <w:szCs w:val="18"/>
                <w:lang w:eastAsia="pl-PL"/>
              </w:rPr>
              <w:t>szuf.i</w:t>
            </w:r>
            <w:proofErr w:type="spellEnd"/>
            <w:r w:rsidRPr="00437FC9">
              <w:rPr>
                <w:rFonts w:ascii="Times New Roman" w:hAnsi="Times New Roman" w:cs="Times New Roman"/>
                <w:color w:val="000000"/>
                <w:sz w:val="18"/>
                <w:szCs w:val="18"/>
                <w:lang w:eastAsia="pl-PL"/>
              </w:rPr>
              <w:t xml:space="preserve"> półką dł:2400</w:t>
            </w:r>
          </w:p>
        </w:tc>
        <w:tc>
          <w:tcPr>
            <w:tcW w:w="551" w:type="dxa"/>
            <w:tcBorders>
              <w:top w:val="nil"/>
              <w:left w:val="nil"/>
              <w:bottom w:val="single" w:sz="4" w:space="0" w:color="auto"/>
              <w:right w:val="single" w:sz="4" w:space="0" w:color="auto"/>
            </w:tcBorders>
            <w:shd w:val="clear" w:color="auto" w:fill="auto"/>
            <w:noWrap/>
            <w:vAlign w:val="bottom"/>
            <w:hideMark/>
          </w:tcPr>
          <w:p w14:paraId="1F433DC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8B6CF8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E1CCF4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159</w:t>
            </w:r>
          </w:p>
        </w:tc>
        <w:tc>
          <w:tcPr>
            <w:tcW w:w="2142" w:type="dxa"/>
            <w:tcBorders>
              <w:top w:val="nil"/>
              <w:left w:val="nil"/>
              <w:bottom w:val="single" w:sz="4" w:space="0" w:color="auto"/>
              <w:right w:val="single" w:sz="4" w:space="0" w:color="auto"/>
            </w:tcBorders>
            <w:shd w:val="clear" w:color="auto" w:fill="auto"/>
            <w:noWrap/>
            <w:vAlign w:val="bottom"/>
            <w:hideMark/>
          </w:tcPr>
          <w:p w14:paraId="6248ED9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P-90-20-46/94</w:t>
            </w:r>
          </w:p>
        </w:tc>
        <w:tc>
          <w:tcPr>
            <w:tcW w:w="2080" w:type="dxa"/>
            <w:tcBorders>
              <w:top w:val="nil"/>
              <w:left w:val="nil"/>
              <w:bottom w:val="single" w:sz="4" w:space="0" w:color="auto"/>
              <w:right w:val="single" w:sz="4" w:space="0" w:color="auto"/>
            </w:tcBorders>
            <w:shd w:val="clear" w:color="auto" w:fill="auto"/>
            <w:noWrap/>
            <w:vAlign w:val="bottom"/>
            <w:hideMark/>
          </w:tcPr>
          <w:p w14:paraId="22D0DF5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21468F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szufladami dł.1400</w:t>
            </w:r>
          </w:p>
        </w:tc>
        <w:tc>
          <w:tcPr>
            <w:tcW w:w="551" w:type="dxa"/>
            <w:tcBorders>
              <w:top w:val="nil"/>
              <w:left w:val="nil"/>
              <w:bottom w:val="single" w:sz="4" w:space="0" w:color="auto"/>
              <w:right w:val="single" w:sz="4" w:space="0" w:color="auto"/>
            </w:tcBorders>
            <w:shd w:val="clear" w:color="auto" w:fill="auto"/>
            <w:noWrap/>
            <w:vAlign w:val="bottom"/>
            <w:hideMark/>
          </w:tcPr>
          <w:p w14:paraId="240AADB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36E52C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844083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160</w:t>
            </w:r>
          </w:p>
        </w:tc>
        <w:tc>
          <w:tcPr>
            <w:tcW w:w="2142" w:type="dxa"/>
            <w:tcBorders>
              <w:top w:val="nil"/>
              <w:left w:val="nil"/>
              <w:bottom w:val="single" w:sz="4" w:space="0" w:color="auto"/>
              <w:right w:val="single" w:sz="4" w:space="0" w:color="auto"/>
            </w:tcBorders>
            <w:shd w:val="clear" w:color="auto" w:fill="auto"/>
            <w:noWrap/>
            <w:vAlign w:val="bottom"/>
            <w:hideMark/>
          </w:tcPr>
          <w:p w14:paraId="54FB28B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P-90-20-45/94</w:t>
            </w:r>
          </w:p>
        </w:tc>
        <w:tc>
          <w:tcPr>
            <w:tcW w:w="2080" w:type="dxa"/>
            <w:tcBorders>
              <w:top w:val="nil"/>
              <w:left w:val="nil"/>
              <w:bottom w:val="single" w:sz="4" w:space="0" w:color="auto"/>
              <w:right w:val="single" w:sz="4" w:space="0" w:color="auto"/>
            </w:tcBorders>
            <w:shd w:val="clear" w:color="auto" w:fill="auto"/>
            <w:noWrap/>
            <w:vAlign w:val="bottom"/>
            <w:hideMark/>
          </w:tcPr>
          <w:p w14:paraId="4255404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B8EE6A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szufladami dł.1800</w:t>
            </w:r>
          </w:p>
        </w:tc>
        <w:tc>
          <w:tcPr>
            <w:tcW w:w="551" w:type="dxa"/>
            <w:tcBorders>
              <w:top w:val="nil"/>
              <w:left w:val="nil"/>
              <w:bottom w:val="single" w:sz="4" w:space="0" w:color="auto"/>
              <w:right w:val="single" w:sz="4" w:space="0" w:color="auto"/>
            </w:tcBorders>
            <w:shd w:val="clear" w:color="auto" w:fill="auto"/>
            <w:noWrap/>
            <w:vAlign w:val="bottom"/>
            <w:hideMark/>
          </w:tcPr>
          <w:p w14:paraId="1433D49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DA85D5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A69AA0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161</w:t>
            </w:r>
          </w:p>
        </w:tc>
        <w:tc>
          <w:tcPr>
            <w:tcW w:w="2142" w:type="dxa"/>
            <w:tcBorders>
              <w:top w:val="nil"/>
              <w:left w:val="nil"/>
              <w:bottom w:val="single" w:sz="4" w:space="0" w:color="auto"/>
              <w:right w:val="single" w:sz="4" w:space="0" w:color="auto"/>
            </w:tcBorders>
            <w:shd w:val="clear" w:color="auto" w:fill="auto"/>
            <w:noWrap/>
            <w:vAlign w:val="bottom"/>
            <w:hideMark/>
          </w:tcPr>
          <w:p w14:paraId="22ACA84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P-90-20-43/94</w:t>
            </w:r>
          </w:p>
        </w:tc>
        <w:tc>
          <w:tcPr>
            <w:tcW w:w="2080" w:type="dxa"/>
            <w:tcBorders>
              <w:top w:val="nil"/>
              <w:left w:val="nil"/>
              <w:bottom w:val="single" w:sz="4" w:space="0" w:color="auto"/>
              <w:right w:val="single" w:sz="4" w:space="0" w:color="auto"/>
            </w:tcBorders>
            <w:shd w:val="clear" w:color="auto" w:fill="auto"/>
            <w:noWrap/>
            <w:vAlign w:val="bottom"/>
            <w:hideMark/>
          </w:tcPr>
          <w:p w14:paraId="54C1A96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48CB1E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szufladami dł.2000   </w:t>
            </w:r>
          </w:p>
        </w:tc>
        <w:tc>
          <w:tcPr>
            <w:tcW w:w="551" w:type="dxa"/>
            <w:tcBorders>
              <w:top w:val="nil"/>
              <w:left w:val="nil"/>
              <w:bottom w:val="single" w:sz="4" w:space="0" w:color="auto"/>
              <w:right w:val="single" w:sz="4" w:space="0" w:color="auto"/>
            </w:tcBorders>
            <w:shd w:val="clear" w:color="auto" w:fill="auto"/>
            <w:noWrap/>
            <w:vAlign w:val="bottom"/>
            <w:hideMark/>
          </w:tcPr>
          <w:p w14:paraId="4492C55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88C71E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F118CD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162</w:t>
            </w:r>
          </w:p>
        </w:tc>
        <w:tc>
          <w:tcPr>
            <w:tcW w:w="2142" w:type="dxa"/>
            <w:tcBorders>
              <w:top w:val="nil"/>
              <w:left w:val="nil"/>
              <w:bottom w:val="single" w:sz="4" w:space="0" w:color="auto"/>
              <w:right w:val="single" w:sz="4" w:space="0" w:color="auto"/>
            </w:tcBorders>
            <w:shd w:val="clear" w:color="auto" w:fill="auto"/>
            <w:noWrap/>
            <w:vAlign w:val="bottom"/>
            <w:hideMark/>
          </w:tcPr>
          <w:p w14:paraId="6F5459A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P-90-20-44/94</w:t>
            </w:r>
          </w:p>
        </w:tc>
        <w:tc>
          <w:tcPr>
            <w:tcW w:w="2080" w:type="dxa"/>
            <w:tcBorders>
              <w:top w:val="nil"/>
              <w:left w:val="nil"/>
              <w:bottom w:val="single" w:sz="4" w:space="0" w:color="auto"/>
              <w:right w:val="single" w:sz="4" w:space="0" w:color="auto"/>
            </w:tcBorders>
            <w:shd w:val="clear" w:color="auto" w:fill="auto"/>
            <w:noWrap/>
            <w:vAlign w:val="bottom"/>
            <w:hideMark/>
          </w:tcPr>
          <w:p w14:paraId="12008E8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A68745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szufladami dł.2000   </w:t>
            </w:r>
          </w:p>
        </w:tc>
        <w:tc>
          <w:tcPr>
            <w:tcW w:w="551" w:type="dxa"/>
            <w:tcBorders>
              <w:top w:val="nil"/>
              <w:left w:val="nil"/>
              <w:bottom w:val="single" w:sz="4" w:space="0" w:color="auto"/>
              <w:right w:val="single" w:sz="4" w:space="0" w:color="auto"/>
            </w:tcBorders>
            <w:shd w:val="clear" w:color="auto" w:fill="auto"/>
            <w:noWrap/>
            <w:vAlign w:val="bottom"/>
            <w:hideMark/>
          </w:tcPr>
          <w:p w14:paraId="5443CFE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8744F9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EFB0E6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163</w:t>
            </w:r>
          </w:p>
        </w:tc>
        <w:tc>
          <w:tcPr>
            <w:tcW w:w="2142" w:type="dxa"/>
            <w:tcBorders>
              <w:top w:val="nil"/>
              <w:left w:val="nil"/>
              <w:bottom w:val="single" w:sz="4" w:space="0" w:color="auto"/>
              <w:right w:val="single" w:sz="4" w:space="0" w:color="auto"/>
            </w:tcBorders>
            <w:shd w:val="clear" w:color="auto" w:fill="auto"/>
            <w:noWrap/>
            <w:vAlign w:val="bottom"/>
            <w:hideMark/>
          </w:tcPr>
          <w:p w14:paraId="10644A9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P-90-20-47/94</w:t>
            </w:r>
          </w:p>
        </w:tc>
        <w:tc>
          <w:tcPr>
            <w:tcW w:w="2080" w:type="dxa"/>
            <w:tcBorders>
              <w:top w:val="nil"/>
              <w:left w:val="nil"/>
              <w:bottom w:val="single" w:sz="4" w:space="0" w:color="auto"/>
              <w:right w:val="single" w:sz="4" w:space="0" w:color="auto"/>
            </w:tcBorders>
            <w:shd w:val="clear" w:color="auto" w:fill="auto"/>
            <w:noWrap/>
            <w:vAlign w:val="bottom"/>
            <w:hideMark/>
          </w:tcPr>
          <w:p w14:paraId="728DDC5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74AE7D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szufladami dł.2400</w:t>
            </w:r>
          </w:p>
        </w:tc>
        <w:tc>
          <w:tcPr>
            <w:tcW w:w="551" w:type="dxa"/>
            <w:tcBorders>
              <w:top w:val="nil"/>
              <w:left w:val="nil"/>
              <w:bottom w:val="single" w:sz="4" w:space="0" w:color="auto"/>
              <w:right w:val="single" w:sz="4" w:space="0" w:color="auto"/>
            </w:tcBorders>
            <w:shd w:val="clear" w:color="auto" w:fill="auto"/>
            <w:noWrap/>
            <w:vAlign w:val="bottom"/>
            <w:hideMark/>
          </w:tcPr>
          <w:p w14:paraId="1FAE300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7C1717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11EE4D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164</w:t>
            </w:r>
          </w:p>
        </w:tc>
        <w:tc>
          <w:tcPr>
            <w:tcW w:w="2142" w:type="dxa"/>
            <w:tcBorders>
              <w:top w:val="nil"/>
              <w:left w:val="nil"/>
              <w:bottom w:val="single" w:sz="4" w:space="0" w:color="auto"/>
              <w:right w:val="single" w:sz="4" w:space="0" w:color="auto"/>
            </w:tcBorders>
            <w:shd w:val="clear" w:color="auto" w:fill="auto"/>
            <w:noWrap/>
            <w:vAlign w:val="bottom"/>
            <w:hideMark/>
          </w:tcPr>
          <w:p w14:paraId="393D1B5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P-90-20-31/94</w:t>
            </w:r>
          </w:p>
        </w:tc>
        <w:tc>
          <w:tcPr>
            <w:tcW w:w="2080" w:type="dxa"/>
            <w:tcBorders>
              <w:top w:val="nil"/>
              <w:left w:val="nil"/>
              <w:bottom w:val="single" w:sz="4" w:space="0" w:color="auto"/>
              <w:right w:val="single" w:sz="4" w:space="0" w:color="auto"/>
            </w:tcBorders>
            <w:shd w:val="clear" w:color="auto" w:fill="auto"/>
            <w:noWrap/>
            <w:vAlign w:val="bottom"/>
            <w:hideMark/>
          </w:tcPr>
          <w:p w14:paraId="784EA44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C01498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basenem 1-komorowym</w:t>
            </w:r>
          </w:p>
        </w:tc>
        <w:tc>
          <w:tcPr>
            <w:tcW w:w="551" w:type="dxa"/>
            <w:tcBorders>
              <w:top w:val="nil"/>
              <w:left w:val="nil"/>
              <w:bottom w:val="single" w:sz="4" w:space="0" w:color="auto"/>
              <w:right w:val="single" w:sz="4" w:space="0" w:color="auto"/>
            </w:tcBorders>
            <w:shd w:val="clear" w:color="auto" w:fill="auto"/>
            <w:noWrap/>
            <w:vAlign w:val="bottom"/>
            <w:hideMark/>
          </w:tcPr>
          <w:p w14:paraId="586EA51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5C39D9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32A24C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165</w:t>
            </w:r>
          </w:p>
        </w:tc>
        <w:tc>
          <w:tcPr>
            <w:tcW w:w="2142" w:type="dxa"/>
            <w:tcBorders>
              <w:top w:val="nil"/>
              <w:left w:val="nil"/>
              <w:bottom w:val="single" w:sz="4" w:space="0" w:color="auto"/>
              <w:right w:val="single" w:sz="4" w:space="0" w:color="auto"/>
            </w:tcBorders>
            <w:shd w:val="clear" w:color="auto" w:fill="auto"/>
            <w:noWrap/>
            <w:vAlign w:val="bottom"/>
            <w:hideMark/>
          </w:tcPr>
          <w:p w14:paraId="42D2355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P-90-20-188/97</w:t>
            </w:r>
          </w:p>
        </w:tc>
        <w:tc>
          <w:tcPr>
            <w:tcW w:w="2080" w:type="dxa"/>
            <w:tcBorders>
              <w:top w:val="nil"/>
              <w:left w:val="nil"/>
              <w:bottom w:val="single" w:sz="4" w:space="0" w:color="auto"/>
              <w:right w:val="single" w:sz="4" w:space="0" w:color="auto"/>
            </w:tcBorders>
            <w:shd w:val="clear" w:color="auto" w:fill="auto"/>
            <w:noWrap/>
            <w:vAlign w:val="bottom"/>
            <w:hideMark/>
          </w:tcPr>
          <w:p w14:paraId="15545FC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0EA6E9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z basenem </w:t>
            </w:r>
            <w:proofErr w:type="spellStart"/>
            <w:r w:rsidRPr="00437FC9">
              <w:rPr>
                <w:rFonts w:ascii="Times New Roman" w:hAnsi="Times New Roman" w:cs="Times New Roman"/>
                <w:color w:val="000000"/>
                <w:sz w:val="18"/>
                <w:szCs w:val="18"/>
                <w:lang w:eastAsia="pl-PL"/>
              </w:rPr>
              <w:t>podw.z</w:t>
            </w:r>
            <w:proofErr w:type="spellEnd"/>
            <w:r w:rsidRPr="00437FC9">
              <w:rPr>
                <w:rFonts w:ascii="Times New Roman" w:hAnsi="Times New Roman" w:cs="Times New Roman"/>
                <w:color w:val="000000"/>
                <w:sz w:val="18"/>
                <w:szCs w:val="18"/>
                <w:lang w:eastAsia="pl-PL"/>
              </w:rPr>
              <w:t xml:space="preserve"> </w:t>
            </w:r>
            <w:proofErr w:type="spellStart"/>
            <w:r w:rsidRPr="00437FC9">
              <w:rPr>
                <w:rFonts w:ascii="Times New Roman" w:hAnsi="Times New Roman" w:cs="Times New Roman"/>
                <w:color w:val="000000"/>
                <w:sz w:val="18"/>
                <w:szCs w:val="18"/>
                <w:lang w:eastAsia="pl-PL"/>
              </w:rPr>
              <w:t>kpl.osłon</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1CA0896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DEF246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C808E2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166</w:t>
            </w:r>
          </w:p>
        </w:tc>
        <w:tc>
          <w:tcPr>
            <w:tcW w:w="2142" w:type="dxa"/>
            <w:tcBorders>
              <w:top w:val="nil"/>
              <w:left w:val="nil"/>
              <w:bottom w:val="single" w:sz="4" w:space="0" w:color="auto"/>
              <w:right w:val="single" w:sz="4" w:space="0" w:color="auto"/>
            </w:tcBorders>
            <w:shd w:val="clear" w:color="auto" w:fill="auto"/>
            <w:noWrap/>
            <w:vAlign w:val="bottom"/>
            <w:hideMark/>
          </w:tcPr>
          <w:p w14:paraId="7ADA5D2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P-90-20-40/94</w:t>
            </w:r>
          </w:p>
        </w:tc>
        <w:tc>
          <w:tcPr>
            <w:tcW w:w="2080" w:type="dxa"/>
            <w:tcBorders>
              <w:top w:val="nil"/>
              <w:left w:val="nil"/>
              <w:bottom w:val="single" w:sz="4" w:space="0" w:color="auto"/>
              <w:right w:val="single" w:sz="4" w:space="0" w:color="auto"/>
            </w:tcBorders>
            <w:shd w:val="clear" w:color="auto" w:fill="auto"/>
            <w:noWrap/>
            <w:vAlign w:val="bottom"/>
            <w:hideMark/>
          </w:tcPr>
          <w:p w14:paraId="2633E1E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F6F359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otworem na odpady dł.1600</w:t>
            </w:r>
          </w:p>
        </w:tc>
        <w:tc>
          <w:tcPr>
            <w:tcW w:w="551" w:type="dxa"/>
            <w:tcBorders>
              <w:top w:val="nil"/>
              <w:left w:val="nil"/>
              <w:bottom w:val="single" w:sz="4" w:space="0" w:color="auto"/>
              <w:right w:val="single" w:sz="4" w:space="0" w:color="auto"/>
            </w:tcBorders>
            <w:shd w:val="clear" w:color="auto" w:fill="auto"/>
            <w:noWrap/>
            <w:vAlign w:val="bottom"/>
            <w:hideMark/>
          </w:tcPr>
          <w:p w14:paraId="58688CD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044C56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A53CA7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167</w:t>
            </w:r>
          </w:p>
        </w:tc>
        <w:tc>
          <w:tcPr>
            <w:tcW w:w="2142" w:type="dxa"/>
            <w:tcBorders>
              <w:top w:val="nil"/>
              <w:left w:val="nil"/>
              <w:bottom w:val="single" w:sz="4" w:space="0" w:color="auto"/>
              <w:right w:val="single" w:sz="4" w:space="0" w:color="auto"/>
            </w:tcBorders>
            <w:shd w:val="clear" w:color="auto" w:fill="auto"/>
            <w:noWrap/>
            <w:vAlign w:val="bottom"/>
            <w:hideMark/>
          </w:tcPr>
          <w:p w14:paraId="1B8B5C0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P-90-20-84/95</w:t>
            </w:r>
          </w:p>
        </w:tc>
        <w:tc>
          <w:tcPr>
            <w:tcW w:w="2080" w:type="dxa"/>
            <w:tcBorders>
              <w:top w:val="nil"/>
              <w:left w:val="nil"/>
              <w:bottom w:val="single" w:sz="4" w:space="0" w:color="auto"/>
              <w:right w:val="single" w:sz="4" w:space="0" w:color="auto"/>
            </w:tcBorders>
            <w:shd w:val="clear" w:color="auto" w:fill="auto"/>
            <w:noWrap/>
            <w:vAlign w:val="bottom"/>
            <w:hideMark/>
          </w:tcPr>
          <w:p w14:paraId="4C552FE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B1AE0A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otworem symetr:1800x800</w:t>
            </w:r>
          </w:p>
        </w:tc>
        <w:tc>
          <w:tcPr>
            <w:tcW w:w="551" w:type="dxa"/>
            <w:tcBorders>
              <w:top w:val="nil"/>
              <w:left w:val="nil"/>
              <w:bottom w:val="single" w:sz="4" w:space="0" w:color="auto"/>
              <w:right w:val="single" w:sz="4" w:space="0" w:color="auto"/>
            </w:tcBorders>
            <w:shd w:val="clear" w:color="auto" w:fill="auto"/>
            <w:noWrap/>
            <w:vAlign w:val="bottom"/>
            <w:hideMark/>
          </w:tcPr>
          <w:p w14:paraId="5129EBB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E715F9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955551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168</w:t>
            </w:r>
          </w:p>
        </w:tc>
        <w:tc>
          <w:tcPr>
            <w:tcW w:w="2142" w:type="dxa"/>
            <w:tcBorders>
              <w:top w:val="nil"/>
              <w:left w:val="nil"/>
              <w:bottom w:val="single" w:sz="4" w:space="0" w:color="auto"/>
              <w:right w:val="single" w:sz="4" w:space="0" w:color="auto"/>
            </w:tcBorders>
            <w:shd w:val="clear" w:color="auto" w:fill="auto"/>
            <w:noWrap/>
            <w:vAlign w:val="bottom"/>
            <w:hideMark/>
          </w:tcPr>
          <w:p w14:paraId="59AEED7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P-90-20-85/95</w:t>
            </w:r>
          </w:p>
        </w:tc>
        <w:tc>
          <w:tcPr>
            <w:tcW w:w="2080" w:type="dxa"/>
            <w:tcBorders>
              <w:top w:val="nil"/>
              <w:left w:val="nil"/>
              <w:bottom w:val="single" w:sz="4" w:space="0" w:color="auto"/>
              <w:right w:val="single" w:sz="4" w:space="0" w:color="auto"/>
            </w:tcBorders>
            <w:shd w:val="clear" w:color="auto" w:fill="auto"/>
            <w:noWrap/>
            <w:vAlign w:val="bottom"/>
            <w:hideMark/>
          </w:tcPr>
          <w:p w14:paraId="26D89D1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F0E367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szufladą z prawej strony</w:t>
            </w:r>
          </w:p>
        </w:tc>
        <w:tc>
          <w:tcPr>
            <w:tcW w:w="551" w:type="dxa"/>
            <w:tcBorders>
              <w:top w:val="nil"/>
              <w:left w:val="nil"/>
              <w:bottom w:val="single" w:sz="4" w:space="0" w:color="auto"/>
              <w:right w:val="single" w:sz="4" w:space="0" w:color="auto"/>
            </w:tcBorders>
            <w:shd w:val="clear" w:color="auto" w:fill="auto"/>
            <w:noWrap/>
            <w:vAlign w:val="bottom"/>
            <w:hideMark/>
          </w:tcPr>
          <w:p w14:paraId="3F4B7FC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E343C9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E6BFD9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169</w:t>
            </w:r>
          </w:p>
        </w:tc>
        <w:tc>
          <w:tcPr>
            <w:tcW w:w="2142" w:type="dxa"/>
            <w:tcBorders>
              <w:top w:val="nil"/>
              <w:left w:val="nil"/>
              <w:bottom w:val="single" w:sz="4" w:space="0" w:color="auto"/>
              <w:right w:val="single" w:sz="4" w:space="0" w:color="auto"/>
            </w:tcBorders>
            <w:shd w:val="clear" w:color="auto" w:fill="auto"/>
            <w:noWrap/>
            <w:vAlign w:val="bottom"/>
            <w:hideMark/>
          </w:tcPr>
          <w:p w14:paraId="3FEC615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P-90-20-66/95</w:t>
            </w:r>
          </w:p>
        </w:tc>
        <w:tc>
          <w:tcPr>
            <w:tcW w:w="2080" w:type="dxa"/>
            <w:tcBorders>
              <w:top w:val="nil"/>
              <w:left w:val="nil"/>
              <w:bottom w:val="single" w:sz="4" w:space="0" w:color="auto"/>
              <w:right w:val="single" w:sz="4" w:space="0" w:color="auto"/>
            </w:tcBorders>
            <w:shd w:val="clear" w:color="auto" w:fill="auto"/>
            <w:noWrap/>
            <w:vAlign w:val="bottom"/>
            <w:hideMark/>
          </w:tcPr>
          <w:p w14:paraId="6A60595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D506B0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612687C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7B25DA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504DEB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170</w:t>
            </w:r>
          </w:p>
        </w:tc>
        <w:tc>
          <w:tcPr>
            <w:tcW w:w="2142" w:type="dxa"/>
            <w:tcBorders>
              <w:top w:val="nil"/>
              <w:left w:val="nil"/>
              <w:bottom w:val="single" w:sz="4" w:space="0" w:color="auto"/>
              <w:right w:val="single" w:sz="4" w:space="0" w:color="auto"/>
            </w:tcBorders>
            <w:shd w:val="clear" w:color="auto" w:fill="auto"/>
            <w:noWrap/>
            <w:vAlign w:val="bottom"/>
            <w:hideMark/>
          </w:tcPr>
          <w:p w14:paraId="36E01FD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P-90-20-67/95</w:t>
            </w:r>
          </w:p>
        </w:tc>
        <w:tc>
          <w:tcPr>
            <w:tcW w:w="2080" w:type="dxa"/>
            <w:tcBorders>
              <w:top w:val="nil"/>
              <w:left w:val="nil"/>
              <w:bottom w:val="single" w:sz="4" w:space="0" w:color="auto"/>
              <w:right w:val="single" w:sz="4" w:space="0" w:color="auto"/>
            </w:tcBorders>
            <w:shd w:val="clear" w:color="auto" w:fill="auto"/>
            <w:noWrap/>
            <w:vAlign w:val="bottom"/>
            <w:hideMark/>
          </w:tcPr>
          <w:p w14:paraId="4F3258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975D3A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1844EFD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39B85F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0BFB93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171</w:t>
            </w:r>
          </w:p>
        </w:tc>
        <w:tc>
          <w:tcPr>
            <w:tcW w:w="2142" w:type="dxa"/>
            <w:tcBorders>
              <w:top w:val="nil"/>
              <w:left w:val="nil"/>
              <w:bottom w:val="single" w:sz="4" w:space="0" w:color="auto"/>
              <w:right w:val="single" w:sz="4" w:space="0" w:color="auto"/>
            </w:tcBorders>
            <w:shd w:val="clear" w:color="auto" w:fill="auto"/>
            <w:noWrap/>
            <w:vAlign w:val="bottom"/>
            <w:hideMark/>
          </w:tcPr>
          <w:p w14:paraId="563256B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P-90-20-68/95</w:t>
            </w:r>
          </w:p>
        </w:tc>
        <w:tc>
          <w:tcPr>
            <w:tcW w:w="2080" w:type="dxa"/>
            <w:tcBorders>
              <w:top w:val="nil"/>
              <w:left w:val="nil"/>
              <w:bottom w:val="single" w:sz="4" w:space="0" w:color="auto"/>
              <w:right w:val="single" w:sz="4" w:space="0" w:color="auto"/>
            </w:tcBorders>
            <w:shd w:val="clear" w:color="auto" w:fill="auto"/>
            <w:noWrap/>
            <w:vAlign w:val="bottom"/>
            <w:hideMark/>
          </w:tcPr>
          <w:p w14:paraId="64367AF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918F13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6CE9778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841677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06FC57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172</w:t>
            </w:r>
          </w:p>
        </w:tc>
        <w:tc>
          <w:tcPr>
            <w:tcW w:w="2142" w:type="dxa"/>
            <w:tcBorders>
              <w:top w:val="nil"/>
              <w:left w:val="nil"/>
              <w:bottom w:val="single" w:sz="4" w:space="0" w:color="auto"/>
              <w:right w:val="single" w:sz="4" w:space="0" w:color="auto"/>
            </w:tcBorders>
            <w:shd w:val="clear" w:color="auto" w:fill="auto"/>
            <w:noWrap/>
            <w:vAlign w:val="bottom"/>
            <w:hideMark/>
          </w:tcPr>
          <w:p w14:paraId="2AF7A44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P-90-20-69/95</w:t>
            </w:r>
          </w:p>
        </w:tc>
        <w:tc>
          <w:tcPr>
            <w:tcW w:w="2080" w:type="dxa"/>
            <w:tcBorders>
              <w:top w:val="nil"/>
              <w:left w:val="nil"/>
              <w:bottom w:val="single" w:sz="4" w:space="0" w:color="auto"/>
              <w:right w:val="single" w:sz="4" w:space="0" w:color="auto"/>
            </w:tcBorders>
            <w:shd w:val="clear" w:color="auto" w:fill="auto"/>
            <w:noWrap/>
            <w:vAlign w:val="bottom"/>
            <w:hideMark/>
          </w:tcPr>
          <w:p w14:paraId="7964F74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1702CD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37746B3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7D8DB4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02BBF5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173</w:t>
            </w:r>
          </w:p>
        </w:tc>
        <w:tc>
          <w:tcPr>
            <w:tcW w:w="2142" w:type="dxa"/>
            <w:tcBorders>
              <w:top w:val="nil"/>
              <w:left w:val="nil"/>
              <w:bottom w:val="single" w:sz="4" w:space="0" w:color="auto"/>
              <w:right w:val="single" w:sz="4" w:space="0" w:color="auto"/>
            </w:tcBorders>
            <w:shd w:val="clear" w:color="auto" w:fill="auto"/>
            <w:noWrap/>
            <w:vAlign w:val="bottom"/>
            <w:hideMark/>
          </w:tcPr>
          <w:p w14:paraId="395918E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P-90-20-70/95</w:t>
            </w:r>
          </w:p>
        </w:tc>
        <w:tc>
          <w:tcPr>
            <w:tcW w:w="2080" w:type="dxa"/>
            <w:tcBorders>
              <w:top w:val="nil"/>
              <w:left w:val="nil"/>
              <w:bottom w:val="single" w:sz="4" w:space="0" w:color="auto"/>
              <w:right w:val="single" w:sz="4" w:space="0" w:color="auto"/>
            </w:tcBorders>
            <w:shd w:val="clear" w:color="auto" w:fill="auto"/>
            <w:noWrap/>
            <w:vAlign w:val="bottom"/>
            <w:hideMark/>
          </w:tcPr>
          <w:p w14:paraId="2A1DC9D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3D3ED4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0441B56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F1871B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56108B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174</w:t>
            </w:r>
          </w:p>
        </w:tc>
        <w:tc>
          <w:tcPr>
            <w:tcW w:w="2142" w:type="dxa"/>
            <w:tcBorders>
              <w:top w:val="nil"/>
              <w:left w:val="nil"/>
              <w:bottom w:val="single" w:sz="4" w:space="0" w:color="auto"/>
              <w:right w:val="single" w:sz="4" w:space="0" w:color="auto"/>
            </w:tcBorders>
            <w:shd w:val="clear" w:color="auto" w:fill="auto"/>
            <w:noWrap/>
            <w:vAlign w:val="bottom"/>
            <w:hideMark/>
          </w:tcPr>
          <w:p w14:paraId="7698FB3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P-90-20-71/95</w:t>
            </w:r>
          </w:p>
        </w:tc>
        <w:tc>
          <w:tcPr>
            <w:tcW w:w="2080" w:type="dxa"/>
            <w:tcBorders>
              <w:top w:val="nil"/>
              <w:left w:val="nil"/>
              <w:bottom w:val="single" w:sz="4" w:space="0" w:color="auto"/>
              <w:right w:val="single" w:sz="4" w:space="0" w:color="auto"/>
            </w:tcBorders>
            <w:shd w:val="clear" w:color="auto" w:fill="auto"/>
            <w:noWrap/>
            <w:vAlign w:val="bottom"/>
            <w:hideMark/>
          </w:tcPr>
          <w:p w14:paraId="65EB8FC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8F6C04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4D3BEDA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9A6EE1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7D02C3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175</w:t>
            </w:r>
          </w:p>
        </w:tc>
        <w:tc>
          <w:tcPr>
            <w:tcW w:w="2142" w:type="dxa"/>
            <w:tcBorders>
              <w:top w:val="nil"/>
              <w:left w:val="nil"/>
              <w:bottom w:val="single" w:sz="4" w:space="0" w:color="auto"/>
              <w:right w:val="single" w:sz="4" w:space="0" w:color="auto"/>
            </w:tcBorders>
            <w:shd w:val="clear" w:color="auto" w:fill="auto"/>
            <w:noWrap/>
            <w:vAlign w:val="bottom"/>
            <w:hideMark/>
          </w:tcPr>
          <w:p w14:paraId="483DEC1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P-90-20-73/95</w:t>
            </w:r>
          </w:p>
        </w:tc>
        <w:tc>
          <w:tcPr>
            <w:tcW w:w="2080" w:type="dxa"/>
            <w:tcBorders>
              <w:top w:val="nil"/>
              <w:left w:val="nil"/>
              <w:bottom w:val="single" w:sz="4" w:space="0" w:color="auto"/>
              <w:right w:val="single" w:sz="4" w:space="0" w:color="auto"/>
            </w:tcBorders>
            <w:shd w:val="clear" w:color="auto" w:fill="auto"/>
            <w:noWrap/>
            <w:vAlign w:val="bottom"/>
            <w:hideMark/>
          </w:tcPr>
          <w:p w14:paraId="0A95FBB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6E6E73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5340D7E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70E29B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407CA6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176</w:t>
            </w:r>
          </w:p>
        </w:tc>
        <w:tc>
          <w:tcPr>
            <w:tcW w:w="2142" w:type="dxa"/>
            <w:tcBorders>
              <w:top w:val="nil"/>
              <w:left w:val="nil"/>
              <w:bottom w:val="single" w:sz="4" w:space="0" w:color="auto"/>
              <w:right w:val="single" w:sz="4" w:space="0" w:color="auto"/>
            </w:tcBorders>
            <w:shd w:val="clear" w:color="auto" w:fill="auto"/>
            <w:noWrap/>
            <w:vAlign w:val="bottom"/>
            <w:hideMark/>
          </w:tcPr>
          <w:p w14:paraId="09ECD58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P-90-20-74/95</w:t>
            </w:r>
          </w:p>
        </w:tc>
        <w:tc>
          <w:tcPr>
            <w:tcW w:w="2080" w:type="dxa"/>
            <w:tcBorders>
              <w:top w:val="nil"/>
              <w:left w:val="nil"/>
              <w:bottom w:val="single" w:sz="4" w:space="0" w:color="auto"/>
              <w:right w:val="single" w:sz="4" w:space="0" w:color="auto"/>
            </w:tcBorders>
            <w:shd w:val="clear" w:color="auto" w:fill="auto"/>
            <w:noWrap/>
            <w:vAlign w:val="bottom"/>
            <w:hideMark/>
          </w:tcPr>
          <w:p w14:paraId="5DC80BB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E76080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711ED63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7FB894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562606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177</w:t>
            </w:r>
          </w:p>
        </w:tc>
        <w:tc>
          <w:tcPr>
            <w:tcW w:w="2142" w:type="dxa"/>
            <w:tcBorders>
              <w:top w:val="nil"/>
              <w:left w:val="nil"/>
              <w:bottom w:val="single" w:sz="4" w:space="0" w:color="auto"/>
              <w:right w:val="single" w:sz="4" w:space="0" w:color="auto"/>
            </w:tcBorders>
            <w:shd w:val="clear" w:color="auto" w:fill="auto"/>
            <w:noWrap/>
            <w:vAlign w:val="bottom"/>
            <w:hideMark/>
          </w:tcPr>
          <w:p w14:paraId="2A1998A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P-90-20-75/95</w:t>
            </w:r>
          </w:p>
        </w:tc>
        <w:tc>
          <w:tcPr>
            <w:tcW w:w="2080" w:type="dxa"/>
            <w:tcBorders>
              <w:top w:val="nil"/>
              <w:left w:val="nil"/>
              <w:bottom w:val="single" w:sz="4" w:space="0" w:color="auto"/>
              <w:right w:val="single" w:sz="4" w:space="0" w:color="auto"/>
            </w:tcBorders>
            <w:shd w:val="clear" w:color="auto" w:fill="auto"/>
            <w:noWrap/>
            <w:vAlign w:val="bottom"/>
            <w:hideMark/>
          </w:tcPr>
          <w:p w14:paraId="3302FA5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44ABF1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1292776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390DD1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7CE40F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178</w:t>
            </w:r>
          </w:p>
        </w:tc>
        <w:tc>
          <w:tcPr>
            <w:tcW w:w="2142" w:type="dxa"/>
            <w:tcBorders>
              <w:top w:val="nil"/>
              <w:left w:val="nil"/>
              <w:bottom w:val="single" w:sz="4" w:space="0" w:color="auto"/>
              <w:right w:val="single" w:sz="4" w:space="0" w:color="auto"/>
            </w:tcBorders>
            <w:shd w:val="clear" w:color="auto" w:fill="auto"/>
            <w:noWrap/>
            <w:vAlign w:val="bottom"/>
            <w:hideMark/>
          </w:tcPr>
          <w:p w14:paraId="2E9FD55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P-90-20-77/95</w:t>
            </w:r>
          </w:p>
        </w:tc>
        <w:tc>
          <w:tcPr>
            <w:tcW w:w="2080" w:type="dxa"/>
            <w:tcBorders>
              <w:top w:val="nil"/>
              <w:left w:val="nil"/>
              <w:bottom w:val="single" w:sz="4" w:space="0" w:color="auto"/>
              <w:right w:val="single" w:sz="4" w:space="0" w:color="auto"/>
            </w:tcBorders>
            <w:shd w:val="clear" w:color="auto" w:fill="auto"/>
            <w:noWrap/>
            <w:vAlign w:val="bottom"/>
            <w:hideMark/>
          </w:tcPr>
          <w:p w14:paraId="44C95E7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C3A344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5FF560D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F33165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77F868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179</w:t>
            </w:r>
          </w:p>
        </w:tc>
        <w:tc>
          <w:tcPr>
            <w:tcW w:w="2142" w:type="dxa"/>
            <w:tcBorders>
              <w:top w:val="nil"/>
              <w:left w:val="nil"/>
              <w:bottom w:val="single" w:sz="4" w:space="0" w:color="auto"/>
              <w:right w:val="single" w:sz="4" w:space="0" w:color="auto"/>
            </w:tcBorders>
            <w:shd w:val="clear" w:color="auto" w:fill="auto"/>
            <w:noWrap/>
            <w:vAlign w:val="bottom"/>
            <w:hideMark/>
          </w:tcPr>
          <w:p w14:paraId="0259304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P-90-20-78/95</w:t>
            </w:r>
          </w:p>
        </w:tc>
        <w:tc>
          <w:tcPr>
            <w:tcW w:w="2080" w:type="dxa"/>
            <w:tcBorders>
              <w:top w:val="nil"/>
              <w:left w:val="nil"/>
              <w:bottom w:val="single" w:sz="4" w:space="0" w:color="auto"/>
              <w:right w:val="single" w:sz="4" w:space="0" w:color="auto"/>
            </w:tcBorders>
            <w:shd w:val="clear" w:color="auto" w:fill="auto"/>
            <w:noWrap/>
            <w:vAlign w:val="bottom"/>
            <w:hideMark/>
          </w:tcPr>
          <w:p w14:paraId="329DECF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F9852B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41A9190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7F07C0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5EBC7F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180</w:t>
            </w:r>
          </w:p>
        </w:tc>
        <w:tc>
          <w:tcPr>
            <w:tcW w:w="2142" w:type="dxa"/>
            <w:tcBorders>
              <w:top w:val="nil"/>
              <w:left w:val="nil"/>
              <w:bottom w:val="single" w:sz="4" w:space="0" w:color="auto"/>
              <w:right w:val="single" w:sz="4" w:space="0" w:color="auto"/>
            </w:tcBorders>
            <w:shd w:val="clear" w:color="auto" w:fill="auto"/>
            <w:noWrap/>
            <w:vAlign w:val="bottom"/>
            <w:hideMark/>
          </w:tcPr>
          <w:p w14:paraId="316229F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P-90-20-79/95</w:t>
            </w:r>
          </w:p>
        </w:tc>
        <w:tc>
          <w:tcPr>
            <w:tcW w:w="2080" w:type="dxa"/>
            <w:tcBorders>
              <w:top w:val="nil"/>
              <w:left w:val="nil"/>
              <w:bottom w:val="single" w:sz="4" w:space="0" w:color="auto"/>
              <w:right w:val="single" w:sz="4" w:space="0" w:color="auto"/>
            </w:tcBorders>
            <w:shd w:val="clear" w:color="auto" w:fill="auto"/>
            <w:noWrap/>
            <w:vAlign w:val="bottom"/>
            <w:hideMark/>
          </w:tcPr>
          <w:p w14:paraId="1DF0B22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5EFA90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4634857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EF219D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FD3A81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181</w:t>
            </w:r>
          </w:p>
        </w:tc>
        <w:tc>
          <w:tcPr>
            <w:tcW w:w="2142" w:type="dxa"/>
            <w:tcBorders>
              <w:top w:val="nil"/>
              <w:left w:val="nil"/>
              <w:bottom w:val="single" w:sz="4" w:space="0" w:color="auto"/>
              <w:right w:val="single" w:sz="4" w:space="0" w:color="auto"/>
            </w:tcBorders>
            <w:shd w:val="clear" w:color="auto" w:fill="auto"/>
            <w:noWrap/>
            <w:vAlign w:val="bottom"/>
            <w:hideMark/>
          </w:tcPr>
          <w:p w14:paraId="45E411A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P-90-20-80/95</w:t>
            </w:r>
          </w:p>
        </w:tc>
        <w:tc>
          <w:tcPr>
            <w:tcW w:w="2080" w:type="dxa"/>
            <w:tcBorders>
              <w:top w:val="nil"/>
              <w:left w:val="nil"/>
              <w:bottom w:val="single" w:sz="4" w:space="0" w:color="auto"/>
              <w:right w:val="single" w:sz="4" w:space="0" w:color="auto"/>
            </w:tcBorders>
            <w:shd w:val="clear" w:color="auto" w:fill="auto"/>
            <w:noWrap/>
            <w:vAlign w:val="bottom"/>
            <w:hideMark/>
          </w:tcPr>
          <w:p w14:paraId="598646A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F52433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61E9BC8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4C88BE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8D68A6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182</w:t>
            </w:r>
          </w:p>
        </w:tc>
        <w:tc>
          <w:tcPr>
            <w:tcW w:w="2142" w:type="dxa"/>
            <w:tcBorders>
              <w:top w:val="nil"/>
              <w:left w:val="nil"/>
              <w:bottom w:val="single" w:sz="4" w:space="0" w:color="auto"/>
              <w:right w:val="single" w:sz="4" w:space="0" w:color="auto"/>
            </w:tcBorders>
            <w:shd w:val="clear" w:color="auto" w:fill="auto"/>
            <w:noWrap/>
            <w:vAlign w:val="bottom"/>
            <w:hideMark/>
          </w:tcPr>
          <w:p w14:paraId="298757F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P-90-20-81/95</w:t>
            </w:r>
          </w:p>
        </w:tc>
        <w:tc>
          <w:tcPr>
            <w:tcW w:w="2080" w:type="dxa"/>
            <w:tcBorders>
              <w:top w:val="nil"/>
              <w:left w:val="nil"/>
              <w:bottom w:val="single" w:sz="4" w:space="0" w:color="auto"/>
              <w:right w:val="single" w:sz="4" w:space="0" w:color="auto"/>
            </w:tcBorders>
            <w:shd w:val="clear" w:color="auto" w:fill="auto"/>
            <w:noWrap/>
            <w:vAlign w:val="bottom"/>
            <w:hideMark/>
          </w:tcPr>
          <w:p w14:paraId="4846AFC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AD2CB6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63D1DAE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638622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CAB82D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183</w:t>
            </w:r>
          </w:p>
        </w:tc>
        <w:tc>
          <w:tcPr>
            <w:tcW w:w="2142" w:type="dxa"/>
            <w:tcBorders>
              <w:top w:val="nil"/>
              <w:left w:val="nil"/>
              <w:bottom w:val="single" w:sz="4" w:space="0" w:color="auto"/>
              <w:right w:val="single" w:sz="4" w:space="0" w:color="auto"/>
            </w:tcBorders>
            <w:shd w:val="clear" w:color="auto" w:fill="auto"/>
            <w:noWrap/>
            <w:vAlign w:val="bottom"/>
            <w:hideMark/>
          </w:tcPr>
          <w:p w14:paraId="7AC76A3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P-90-20-82/95</w:t>
            </w:r>
          </w:p>
        </w:tc>
        <w:tc>
          <w:tcPr>
            <w:tcW w:w="2080" w:type="dxa"/>
            <w:tcBorders>
              <w:top w:val="nil"/>
              <w:left w:val="nil"/>
              <w:bottom w:val="single" w:sz="4" w:space="0" w:color="auto"/>
              <w:right w:val="single" w:sz="4" w:space="0" w:color="auto"/>
            </w:tcBorders>
            <w:shd w:val="clear" w:color="auto" w:fill="auto"/>
            <w:noWrap/>
            <w:vAlign w:val="bottom"/>
            <w:hideMark/>
          </w:tcPr>
          <w:p w14:paraId="4F42A05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A0DF3D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145118F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8EA692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C1932A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184</w:t>
            </w:r>
          </w:p>
        </w:tc>
        <w:tc>
          <w:tcPr>
            <w:tcW w:w="2142" w:type="dxa"/>
            <w:tcBorders>
              <w:top w:val="nil"/>
              <w:left w:val="nil"/>
              <w:bottom w:val="single" w:sz="4" w:space="0" w:color="auto"/>
              <w:right w:val="single" w:sz="4" w:space="0" w:color="auto"/>
            </w:tcBorders>
            <w:shd w:val="clear" w:color="auto" w:fill="auto"/>
            <w:noWrap/>
            <w:vAlign w:val="bottom"/>
            <w:hideMark/>
          </w:tcPr>
          <w:p w14:paraId="2DB9000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P-90-20-83/95</w:t>
            </w:r>
          </w:p>
        </w:tc>
        <w:tc>
          <w:tcPr>
            <w:tcW w:w="2080" w:type="dxa"/>
            <w:tcBorders>
              <w:top w:val="nil"/>
              <w:left w:val="nil"/>
              <w:bottom w:val="single" w:sz="4" w:space="0" w:color="auto"/>
              <w:right w:val="single" w:sz="4" w:space="0" w:color="auto"/>
            </w:tcBorders>
            <w:shd w:val="clear" w:color="auto" w:fill="auto"/>
            <w:noWrap/>
            <w:vAlign w:val="bottom"/>
            <w:hideMark/>
          </w:tcPr>
          <w:p w14:paraId="2D42810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B5BDE4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3E6A23C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D9D534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3D1907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185</w:t>
            </w:r>
          </w:p>
        </w:tc>
        <w:tc>
          <w:tcPr>
            <w:tcW w:w="2142" w:type="dxa"/>
            <w:tcBorders>
              <w:top w:val="nil"/>
              <w:left w:val="nil"/>
              <w:bottom w:val="single" w:sz="4" w:space="0" w:color="auto"/>
              <w:right w:val="single" w:sz="4" w:space="0" w:color="auto"/>
            </w:tcBorders>
            <w:shd w:val="clear" w:color="auto" w:fill="auto"/>
            <w:noWrap/>
            <w:vAlign w:val="bottom"/>
            <w:hideMark/>
          </w:tcPr>
          <w:p w14:paraId="399F99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P-90-20-28/94</w:t>
            </w:r>
          </w:p>
        </w:tc>
        <w:tc>
          <w:tcPr>
            <w:tcW w:w="2080" w:type="dxa"/>
            <w:tcBorders>
              <w:top w:val="nil"/>
              <w:left w:val="nil"/>
              <w:bottom w:val="single" w:sz="4" w:space="0" w:color="auto"/>
              <w:right w:val="single" w:sz="4" w:space="0" w:color="auto"/>
            </w:tcBorders>
            <w:shd w:val="clear" w:color="auto" w:fill="auto"/>
            <w:noWrap/>
            <w:vAlign w:val="bottom"/>
            <w:hideMark/>
          </w:tcPr>
          <w:p w14:paraId="3AC996D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2AC647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2-komor.dł.1120</w:t>
            </w:r>
          </w:p>
        </w:tc>
        <w:tc>
          <w:tcPr>
            <w:tcW w:w="551" w:type="dxa"/>
            <w:tcBorders>
              <w:top w:val="nil"/>
              <w:left w:val="nil"/>
              <w:bottom w:val="single" w:sz="4" w:space="0" w:color="auto"/>
              <w:right w:val="single" w:sz="4" w:space="0" w:color="auto"/>
            </w:tcBorders>
            <w:shd w:val="clear" w:color="auto" w:fill="auto"/>
            <w:noWrap/>
            <w:vAlign w:val="bottom"/>
            <w:hideMark/>
          </w:tcPr>
          <w:p w14:paraId="0A97D39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CAED8E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79165B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186</w:t>
            </w:r>
          </w:p>
        </w:tc>
        <w:tc>
          <w:tcPr>
            <w:tcW w:w="2142" w:type="dxa"/>
            <w:tcBorders>
              <w:top w:val="nil"/>
              <w:left w:val="nil"/>
              <w:bottom w:val="single" w:sz="4" w:space="0" w:color="auto"/>
              <w:right w:val="single" w:sz="4" w:space="0" w:color="auto"/>
            </w:tcBorders>
            <w:shd w:val="clear" w:color="auto" w:fill="auto"/>
            <w:noWrap/>
            <w:vAlign w:val="bottom"/>
            <w:hideMark/>
          </w:tcPr>
          <w:p w14:paraId="3FF83F4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P-90-20-29/94</w:t>
            </w:r>
          </w:p>
        </w:tc>
        <w:tc>
          <w:tcPr>
            <w:tcW w:w="2080" w:type="dxa"/>
            <w:tcBorders>
              <w:top w:val="nil"/>
              <w:left w:val="nil"/>
              <w:bottom w:val="single" w:sz="4" w:space="0" w:color="auto"/>
              <w:right w:val="single" w:sz="4" w:space="0" w:color="auto"/>
            </w:tcBorders>
            <w:shd w:val="clear" w:color="auto" w:fill="auto"/>
            <w:noWrap/>
            <w:vAlign w:val="bottom"/>
            <w:hideMark/>
          </w:tcPr>
          <w:p w14:paraId="319F5A4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9585D4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2-komor.dł.1800</w:t>
            </w:r>
          </w:p>
        </w:tc>
        <w:tc>
          <w:tcPr>
            <w:tcW w:w="551" w:type="dxa"/>
            <w:tcBorders>
              <w:top w:val="nil"/>
              <w:left w:val="nil"/>
              <w:bottom w:val="single" w:sz="4" w:space="0" w:color="auto"/>
              <w:right w:val="single" w:sz="4" w:space="0" w:color="auto"/>
            </w:tcBorders>
            <w:shd w:val="clear" w:color="auto" w:fill="auto"/>
            <w:noWrap/>
            <w:vAlign w:val="bottom"/>
            <w:hideMark/>
          </w:tcPr>
          <w:p w14:paraId="5DFFE2D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058575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AC30A1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187</w:t>
            </w:r>
          </w:p>
        </w:tc>
        <w:tc>
          <w:tcPr>
            <w:tcW w:w="2142" w:type="dxa"/>
            <w:tcBorders>
              <w:top w:val="nil"/>
              <w:left w:val="nil"/>
              <w:bottom w:val="single" w:sz="4" w:space="0" w:color="auto"/>
              <w:right w:val="single" w:sz="4" w:space="0" w:color="auto"/>
            </w:tcBorders>
            <w:shd w:val="clear" w:color="auto" w:fill="auto"/>
            <w:noWrap/>
            <w:vAlign w:val="bottom"/>
            <w:hideMark/>
          </w:tcPr>
          <w:p w14:paraId="476763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P-90-20-32/94</w:t>
            </w:r>
          </w:p>
        </w:tc>
        <w:tc>
          <w:tcPr>
            <w:tcW w:w="2080" w:type="dxa"/>
            <w:tcBorders>
              <w:top w:val="nil"/>
              <w:left w:val="nil"/>
              <w:bottom w:val="single" w:sz="4" w:space="0" w:color="auto"/>
              <w:right w:val="single" w:sz="4" w:space="0" w:color="auto"/>
            </w:tcBorders>
            <w:shd w:val="clear" w:color="auto" w:fill="auto"/>
            <w:noWrap/>
            <w:vAlign w:val="bottom"/>
            <w:hideMark/>
          </w:tcPr>
          <w:p w14:paraId="64623B4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78A3CE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2-komor.dł.1800</w:t>
            </w:r>
          </w:p>
        </w:tc>
        <w:tc>
          <w:tcPr>
            <w:tcW w:w="551" w:type="dxa"/>
            <w:tcBorders>
              <w:top w:val="nil"/>
              <w:left w:val="nil"/>
              <w:bottom w:val="single" w:sz="4" w:space="0" w:color="auto"/>
              <w:right w:val="single" w:sz="4" w:space="0" w:color="auto"/>
            </w:tcBorders>
            <w:shd w:val="clear" w:color="auto" w:fill="auto"/>
            <w:noWrap/>
            <w:vAlign w:val="bottom"/>
            <w:hideMark/>
          </w:tcPr>
          <w:p w14:paraId="7D4F901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0C6053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81C78D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188</w:t>
            </w:r>
          </w:p>
        </w:tc>
        <w:tc>
          <w:tcPr>
            <w:tcW w:w="2142" w:type="dxa"/>
            <w:tcBorders>
              <w:top w:val="nil"/>
              <w:left w:val="nil"/>
              <w:bottom w:val="single" w:sz="4" w:space="0" w:color="auto"/>
              <w:right w:val="single" w:sz="4" w:space="0" w:color="auto"/>
            </w:tcBorders>
            <w:shd w:val="clear" w:color="auto" w:fill="auto"/>
            <w:noWrap/>
            <w:vAlign w:val="bottom"/>
            <w:hideMark/>
          </w:tcPr>
          <w:p w14:paraId="47553CF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P-90-20-34/94</w:t>
            </w:r>
          </w:p>
        </w:tc>
        <w:tc>
          <w:tcPr>
            <w:tcW w:w="2080" w:type="dxa"/>
            <w:tcBorders>
              <w:top w:val="nil"/>
              <w:left w:val="nil"/>
              <w:bottom w:val="single" w:sz="4" w:space="0" w:color="auto"/>
              <w:right w:val="single" w:sz="4" w:space="0" w:color="auto"/>
            </w:tcBorders>
            <w:shd w:val="clear" w:color="auto" w:fill="auto"/>
            <w:noWrap/>
            <w:vAlign w:val="bottom"/>
            <w:hideMark/>
          </w:tcPr>
          <w:p w14:paraId="2C103CD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5FB335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2-komor.dł.1800</w:t>
            </w:r>
          </w:p>
        </w:tc>
        <w:tc>
          <w:tcPr>
            <w:tcW w:w="551" w:type="dxa"/>
            <w:tcBorders>
              <w:top w:val="nil"/>
              <w:left w:val="nil"/>
              <w:bottom w:val="single" w:sz="4" w:space="0" w:color="auto"/>
              <w:right w:val="single" w:sz="4" w:space="0" w:color="auto"/>
            </w:tcBorders>
            <w:shd w:val="clear" w:color="auto" w:fill="auto"/>
            <w:noWrap/>
            <w:vAlign w:val="bottom"/>
            <w:hideMark/>
          </w:tcPr>
          <w:p w14:paraId="10EE4B2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0E5DB2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7C3C87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189</w:t>
            </w:r>
          </w:p>
        </w:tc>
        <w:tc>
          <w:tcPr>
            <w:tcW w:w="2142" w:type="dxa"/>
            <w:tcBorders>
              <w:top w:val="nil"/>
              <w:left w:val="nil"/>
              <w:bottom w:val="single" w:sz="4" w:space="0" w:color="auto"/>
              <w:right w:val="single" w:sz="4" w:space="0" w:color="auto"/>
            </w:tcBorders>
            <w:shd w:val="clear" w:color="auto" w:fill="auto"/>
            <w:noWrap/>
            <w:vAlign w:val="bottom"/>
            <w:hideMark/>
          </w:tcPr>
          <w:p w14:paraId="5CEEEFE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P-90-20-35/94</w:t>
            </w:r>
          </w:p>
        </w:tc>
        <w:tc>
          <w:tcPr>
            <w:tcW w:w="2080" w:type="dxa"/>
            <w:tcBorders>
              <w:top w:val="nil"/>
              <w:left w:val="nil"/>
              <w:bottom w:val="single" w:sz="4" w:space="0" w:color="auto"/>
              <w:right w:val="single" w:sz="4" w:space="0" w:color="auto"/>
            </w:tcBorders>
            <w:shd w:val="clear" w:color="auto" w:fill="auto"/>
            <w:noWrap/>
            <w:vAlign w:val="bottom"/>
            <w:hideMark/>
          </w:tcPr>
          <w:p w14:paraId="5577176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4C904F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2-komor.dł.1800</w:t>
            </w:r>
          </w:p>
        </w:tc>
        <w:tc>
          <w:tcPr>
            <w:tcW w:w="551" w:type="dxa"/>
            <w:tcBorders>
              <w:top w:val="nil"/>
              <w:left w:val="nil"/>
              <w:bottom w:val="single" w:sz="4" w:space="0" w:color="auto"/>
              <w:right w:val="single" w:sz="4" w:space="0" w:color="auto"/>
            </w:tcBorders>
            <w:shd w:val="clear" w:color="auto" w:fill="auto"/>
            <w:noWrap/>
            <w:vAlign w:val="bottom"/>
            <w:hideMark/>
          </w:tcPr>
          <w:p w14:paraId="3ED01C9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8E85BC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D14F1C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190</w:t>
            </w:r>
          </w:p>
        </w:tc>
        <w:tc>
          <w:tcPr>
            <w:tcW w:w="2142" w:type="dxa"/>
            <w:tcBorders>
              <w:top w:val="nil"/>
              <w:left w:val="nil"/>
              <w:bottom w:val="single" w:sz="4" w:space="0" w:color="auto"/>
              <w:right w:val="single" w:sz="4" w:space="0" w:color="auto"/>
            </w:tcBorders>
            <w:shd w:val="clear" w:color="auto" w:fill="auto"/>
            <w:noWrap/>
            <w:vAlign w:val="bottom"/>
            <w:hideMark/>
          </w:tcPr>
          <w:p w14:paraId="478D641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P-90-20-36/94</w:t>
            </w:r>
          </w:p>
        </w:tc>
        <w:tc>
          <w:tcPr>
            <w:tcW w:w="2080" w:type="dxa"/>
            <w:tcBorders>
              <w:top w:val="nil"/>
              <w:left w:val="nil"/>
              <w:bottom w:val="single" w:sz="4" w:space="0" w:color="auto"/>
              <w:right w:val="single" w:sz="4" w:space="0" w:color="auto"/>
            </w:tcBorders>
            <w:shd w:val="clear" w:color="auto" w:fill="auto"/>
            <w:noWrap/>
            <w:vAlign w:val="bottom"/>
            <w:hideMark/>
          </w:tcPr>
          <w:p w14:paraId="1645DB0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0EFEA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2-komor.dł.1800</w:t>
            </w:r>
          </w:p>
        </w:tc>
        <w:tc>
          <w:tcPr>
            <w:tcW w:w="551" w:type="dxa"/>
            <w:tcBorders>
              <w:top w:val="nil"/>
              <w:left w:val="nil"/>
              <w:bottom w:val="single" w:sz="4" w:space="0" w:color="auto"/>
              <w:right w:val="single" w:sz="4" w:space="0" w:color="auto"/>
            </w:tcBorders>
            <w:shd w:val="clear" w:color="auto" w:fill="auto"/>
            <w:noWrap/>
            <w:vAlign w:val="bottom"/>
            <w:hideMark/>
          </w:tcPr>
          <w:p w14:paraId="5EFCF24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72B8E9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5149E2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191</w:t>
            </w:r>
          </w:p>
        </w:tc>
        <w:tc>
          <w:tcPr>
            <w:tcW w:w="2142" w:type="dxa"/>
            <w:tcBorders>
              <w:top w:val="nil"/>
              <w:left w:val="nil"/>
              <w:bottom w:val="single" w:sz="4" w:space="0" w:color="auto"/>
              <w:right w:val="single" w:sz="4" w:space="0" w:color="auto"/>
            </w:tcBorders>
            <w:shd w:val="clear" w:color="auto" w:fill="auto"/>
            <w:noWrap/>
            <w:vAlign w:val="bottom"/>
            <w:hideMark/>
          </w:tcPr>
          <w:p w14:paraId="330524D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P-90-20-37/94</w:t>
            </w:r>
          </w:p>
        </w:tc>
        <w:tc>
          <w:tcPr>
            <w:tcW w:w="2080" w:type="dxa"/>
            <w:tcBorders>
              <w:top w:val="nil"/>
              <w:left w:val="nil"/>
              <w:bottom w:val="single" w:sz="4" w:space="0" w:color="auto"/>
              <w:right w:val="single" w:sz="4" w:space="0" w:color="auto"/>
            </w:tcBorders>
            <w:shd w:val="clear" w:color="auto" w:fill="auto"/>
            <w:noWrap/>
            <w:vAlign w:val="bottom"/>
            <w:hideMark/>
          </w:tcPr>
          <w:p w14:paraId="6763867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029E00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2-komor.dł.1800</w:t>
            </w:r>
          </w:p>
        </w:tc>
        <w:tc>
          <w:tcPr>
            <w:tcW w:w="551" w:type="dxa"/>
            <w:tcBorders>
              <w:top w:val="nil"/>
              <w:left w:val="nil"/>
              <w:bottom w:val="single" w:sz="4" w:space="0" w:color="auto"/>
              <w:right w:val="single" w:sz="4" w:space="0" w:color="auto"/>
            </w:tcBorders>
            <w:shd w:val="clear" w:color="auto" w:fill="auto"/>
            <w:noWrap/>
            <w:vAlign w:val="bottom"/>
            <w:hideMark/>
          </w:tcPr>
          <w:p w14:paraId="1183C50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5E7105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D091A6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192</w:t>
            </w:r>
          </w:p>
        </w:tc>
        <w:tc>
          <w:tcPr>
            <w:tcW w:w="2142" w:type="dxa"/>
            <w:tcBorders>
              <w:top w:val="nil"/>
              <w:left w:val="nil"/>
              <w:bottom w:val="single" w:sz="4" w:space="0" w:color="auto"/>
              <w:right w:val="single" w:sz="4" w:space="0" w:color="auto"/>
            </w:tcBorders>
            <w:shd w:val="clear" w:color="auto" w:fill="auto"/>
            <w:noWrap/>
            <w:vAlign w:val="bottom"/>
            <w:hideMark/>
          </w:tcPr>
          <w:p w14:paraId="5146D76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P-90-20-33/94</w:t>
            </w:r>
          </w:p>
        </w:tc>
        <w:tc>
          <w:tcPr>
            <w:tcW w:w="2080" w:type="dxa"/>
            <w:tcBorders>
              <w:top w:val="nil"/>
              <w:left w:val="nil"/>
              <w:bottom w:val="single" w:sz="4" w:space="0" w:color="auto"/>
              <w:right w:val="single" w:sz="4" w:space="0" w:color="auto"/>
            </w:tcBorders>
            <w:shd w:val="clear" w:color="auto" w:fill="auto"/>
            <w:noWrap/>
            <w:vAlign w:val="bottom"/>
            <w:hideMark/>
          </w:tcPr>
          <w:p w14:paraId="25C3740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646D49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2-komorowym i otworem</w:t>
            </w:r>
          </w:p>
        </w:tc>
        <w:tc>
          <w:tcPr>
            <w:tcW w:w="551" w:type="dxa"/>
            <w:tcBorders>
              <w:top w:val="nil"/>
              <w:left w:val="nil"/>
              <w:bottom w:val="single" w:sz="4" w:space="0" w:color="auto"/>
              <w:right w:val="single" w:sz="4" w:space="0" w:color="auto"/>
            </w:tcBorders>
            <w:shd w:val="clear" w:color="auto" w:fill="auto"/>
            <w:noWrap/>
            <w:vAlign w:val="bottom"/>
            <w:hideMark/>
          </w:tcPr>
          <w:p w14:paraId="7656402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5FF5C8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C6A0E0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193</w:t>
            </w:r>
          </w:p>
        </w:tc>
        <w:tc>
          <w:tcPr>
            <w:tcW w:w="2142" w:type="dxa"/>
            <w:tcBorders>
              <w:top w:val="nil"/>
              <w:left w:val="nil"/>
              <w:bottom w:val="single" w:sz="4" w:space="0" w:color="auto"/>
              <w:right w:val="single" w:sz="4" w:space="0" w:color="auto"/>
            </w:tcBorders>
            <w:shd w:val="clear" w:color="auto" w:fill="auto"/>
            <w:noWrap/>
            <w:vAlign w:val="bottom"/>
            <w:hideMark/>
          </w:tcPr>
          <w:p w14:paraId="3BA80BA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P-90-20-38/94</w:t>
            </w:r>
          </w:p>
        </w:tc>
        <w:tc>
          <w:tcPr>
            <w:tcW w:w="2080" w:type="dxa"/>
            <w:tcBorders>
              <w:top w:val="nil"/>
              <w:left w:val="nil"/>
              <w:bottom w:val="single" w:sz="4" w:space="0" w:color="auto"/>
              <w:right w:val="single" w:sz="4" w:space="0" w:color="auto"/>
            </w:tcBorders>
            <w:shd w:val="clear" w:color="auto" w:fill="auto"/>
            <w:noWrap/>
            <w:vAlign w:val="bottom"/>
            <w:hideMark/>
          </w:tcPr>
          <w:p w14:paraId="38D34CF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D3BCCD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2-komor.z otworem</w:t>
            </w:r>
          </w:p>
        </w:tc>
        <w:tc>
          <w:tcPr>
            <w:tcW w:w="551" w:type="dxa"/>
            <w:tcBorders>
              <w:top w:val="nil"/>
              <w:left w:val="nil"/>
              <w:bottom w:val="single" w:sz="4" w:space="0" w:color="auto"/>
              <w:right w:val="single" w:sz="4" w:space="0" w:color="auto"/>
            </w:tcBorders>
            <w:shd w:val="clear" w:color="auto" w:fill="auto"/>
            <w:noWrap/>
            <w:vAlign w:val="bottom"/>
            <w:hideMark/>
          </w:tcPr>
          <w:p w14:paraId="1A2EF1C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50C9E8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08D881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194</w:t>
            </w:r>
          </w:p>
        </w:tc>
        <w:tc>
          <w:tcPr>
            <w:tcW w:w="2142" w:type="dxa"/>
            <w:tcBorders>
              <w:top w:val="nil"/>
              <w:left w:val="nil"/>
              <w:bottom w:val="single" w:sz="4" w:space="0" w:color="auto"/>
              <w:right w:val="single" w:sz="4" w:space="0" w:color="auto"/>
            </w:tcBorders>
            <w:shd w:val="clear" w:color="auto" w:fill="auto"/>
            <w:noWrap/>
            <w:vAlign w:val="bottom"/>
            <w:hideMark/>
          </w:tcPr>
          <w:p w14:paraId="50AA235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P-90-20-50/94</w:t>
            </w:r>
          </w:p>
        </w:tc>
        <w:tc>
          <w:tcPr>
            <w:tcW w:w="2080" w:type="dxa"/>
            <w:tcBorders>
              <w:top w:val="nil"/>
              <w:left w:val="nil"/>
              <w:bottom w:val="single" w:sz="4" w:space="0" w:color="auto"/>
              <w:right w:val="single" w:sz="4" w:space="0" w:color="auto"/>
            </w:tcBorders>
            <w:shd w:val="clear" w:color="auto" w:fill="auto"/>
            <w:noWrap/>
            <w:vAlign w:val="bottom"/>
            <w:hideMark/>
          </w:tcPr>
          <w:p w14:paraId="2A1B4DD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4856EF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ze zlewem 2-kom.z półką dł.120 </w:t>
            </w:r>
          </w:p>
        </w:tc>
        <w:tc>
          <w:tcPr>
            <w:tcW w:w="551" w:type="dxa"/>
            <w:tcBorders>
              <w:top w:val="nil"/>
              <w:left w:val="nil"/>
              <w:bottom w:val="single" w:sz="4" w:space="0" w:color="auto"/>
              <w:right w:val="single" w:sz="4" w:space="0" w:color="auto"/>
            </w:tcBorders>
            <w:shd w:val="clear" w:color="auto" w:fill="auto"/>
            <w:noWrap/>
            <w:vAlign w:val="bottom"/>
            <w:hideMark/>
          </w:tcPr>
          <w:p w14:paraId="3DFE04D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830EFB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02A3C2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195</w:t>
            </w:r>
          </w:p>
        </w:tc>
        <w:tc>
          <w:tcPr>
            <w:tcW w:w="2142" w:type="dxa"/>
            <w:tcBorders>
              <w:top w:val="nil"/>
              <w:left w:val="nil"/>
              <w:bottom w:val="single" w:sz="4" w:space="0" w:color="auto"/>
              <w:right w:val="single" w:sz="4" w:space="0" w:color="auto"/>
            </w:tcBorders>
            <w:shd w:val="clear" w:color="auto" w:fill="auto"/>
            <w:noWrap/>
            <w:vAlign w:val="bottom"/>
            <w:hideMark/>
          </w:tcPr>
          <w:p w14:paraId="4F530E0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P-90-27-469/94</w:t>
            </w:r>
          </w:p>
        </w:tc>
        <w:tc>
          <w:tcPr>
            <w:tcW w:w="2080" w:type="dxa"/>
            <w:tcBorders>
              <w:top w:val="nil"/>
              <w:left w:val="nil"/>
              <w:bottom w:val="single" w:sz="4" w:space="0" w:color="auto"/>
              <w:right w:val="single" w:sz="4" w:space="0" w:color="auto"/>
            </w:tcBorders>
            <w:shd w:val="clear" w:color="auto" w:fill="auto"/>
            <w:noWrap/>
            <w:vAlign w:val="bottom"/>
            <w:hideMark/>
          </w:tcPr>
          <w:p w14:paraId="404DABD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EC5F84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magazynowa-dł.1000   </w:t>
            </w:r>
          </w:p>
        </w:tc>
        <w:tc>
          <w:tcPr>
            <w:tcW w:w="551" w:type="dxa"/>
            <w:tcBorders>
              <w:top w:val="nil"/>
              <w:left w:val="nil"/>
              <w:bottom w:val="single" w:sz="4" w:space="0" w:color="auto"/>
              <w:right w:val="single" w:sz="4" w:space="0" w:color="auto"/>
            </w:tcBorders>
            <w:shd w:val="clear" w:color="auto" w:fill="auto"/>
            <w:noWrap/>
            <w:vAlign w:val="bottom"/>
            <w:hideMark/>
          </w:tcPr>
          <w:p w14:paraId="0BD3675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7F09DE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86826C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196</w:t>
            </w:r>
          </w:p>
        </w:tc>
        <w:tc>
          <w:tcPr>
            <w:tcW w:w="2142" w:type="dxa"/>
            <w:tcBorders>
              <w:top w:val="nil"/>
              <w:left w:val="nil"/>
              <w:bottom w:val="single" w:sz="4" w:space="0" w:color="auto"/>
              <w:right w:val="single" w:sz="4" w:space="0" w:color="auto"/>
            </w:tcBorders>
            <w:shd w:val="clear" w:color="auto" w:fill="auto"/>
            <w:noWrap/>
            <w:vAlign w:val="bottom"/>
            <w:hideMark/>
          </w:tcPr>
          <w:p w14:paraId="6EA4731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P-90-27-470/94</w:t>
            </w:r>
          </w:p>
        </w:tc>
        <w:tc>
          <w:tcPr>
            <w:tcW w:w="2080" w:type="dxa"/>
            <w:tcBorders>
              <w:top w:val="nil"/>
              <w:left w:val="nil"/>
              <w:bottom w:val="single" w:sz="4" w:space="0" w:color="auto"/>
              <w:right w:val="single" w:sz="4" w:space="0" w:color="auto"/>
            </w:tcBorders>
            <w:shd w:val="clear" w:color="auto" w:fill="auto"/>
            <w:noWrap/>
            <w:vAlign w:val="bottom"/>
            <w:hideMark/>
          </w:tcPr>
          <w:p w14:paraId="35E0082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EA6A9D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magazynowa-dł.1000   </w:t>
            </w:r>
          </w:p>
        </w:tc>
        <w:tc>
          <w:tcPr>
            <w:tcW w:w="551" w:type="dxa"/>
            <w:tcBorders>
              <w:top w:val="nil"/>
              <w:left w:val="nil"/>
              <w:bottom w:val="single" w:sz="4" w:space="0" w:color="auto"/>
              <w:right w:val="single" w:sz="4" w:space="0" w:color="auto"/>
            </w:tcBorders>
            <w:shd w:val="clear" w:color="auto" w:fill="auto"/>
            <w:noWrap/>
            <w:vAlign w:val="bottom"/>
            <w:hideMark/>
          </w:tcPr>
          <w:p w14:paraId="0ACEBB3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1867AA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4E72D0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197</w:t>
            </w:r>
          </w:p>
        </w:tc>
        <w:tc>
          <w:tcPr>
            <w:tcW w:w="2142" w:type="dxa"/>
            <w:tcBorders>
              <w:top w:val="nil"/>
              <w:left w:val="nil"/>
              <w:bottom w:val="single" w:sz="4" w:space="0" w:color="auto"/>
              <w:right w:val="single" w:sz="4" w:space="0" w:color="auto"/>
            </w:tcBorders>
            <w:shd w:val="clear" w:color="auto" w:fill="auto"/>
            <w:noWrap/>
            <w:vAlign w:val="bottom"/>
            <w:hideMark/>
          </w:tcPr>
          <w:p w14:paraId="53B6DAD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P-90-27-524/95</w:t>
            </w:r>
          </w:p>
        </w:tc>
        <w:tc>
          <w:tcPr>
            <w:tcW w:w="2080" w:type="dxa"/>
            <w:tcBorders>
              <w:top w:val="nil"/>
              <w:left w:val="nil"/>
              <w:bottom w:val="single" w:sz="4" w:space="0" w:color="auto"/>
              <w:right w:val="single" w:sz="4" w:space="0" w:color="auto"/>
            </w:tcBorders>
            <w:shd w:val="clear" w:color="auto" w:fill="auto"/>
            <w:noWrap/>
            <w:vAlign w:val="bottom"/>
            <w:hideMark/>
          </w:tcPr>
          <w:p w14:paraId="28F5D1D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97F918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Szafa przelotowa stalowa</w:t>
            </w:r>
          </w:p>
        </w:tc>
        <w:tc>
          <w:tcPr>
            <w:tcW w:w="551" w:type="dxa"/>
            <w:tcBorders>
              <w:top w:val="nil"/>
              <w:left w:val="nil"/>
              <w:bottom w:val="single" w:sz="4" w:space="0" w:color="auto"/>
              <w:right w:val="single" w:sz="4" w:space="0" w:color="auto"/>
            </w:tcBorders>
            <w:shd w:val="clear" w:color="auto" w:fill="auto"/>
            <w:noWrap/>
            <w:vAlign w:val="bottom"/>
            <w:hideMark/>
          </w:tcPr>
          <w:p w14:paraId="2DFF986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B233A4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F1C9E0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198</w:t>
            </w:r>
          </w:p>
        </w:tc>
        <w:tc>
          <w:tcPr>
            <w:tcW w:w="2142" w:type="dxa"/>
            <w:tcBorders>
              <w:top w:val="nil"/>
              <w:left w:val="nil"/>
              <w:bottom w:val="single" w:sz="4" w:space="0" w:color="auto"/>
              <w:right w:val="single" w:sz="4" w:space="0" w:color="auto"/>
            </w:tcBorders>
            <w:shd w:val="clear" w:color="auto" w:fill="auto"/>
            <w:noWrap/>
            <w:vAlign w:val="bottom"/>
            <w:hideMark/>
          </w:tcPr>
          <w:p w14:paraId="67E75D5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P-90-27-502/94</w:t>
            </w:r>
          </w:p>
        </w:tc>
        <w:tc>
          <w:tcPr>
            <w:tcW w:w="2080" w:type="dxa"/>
            <w:tcBorders>
              <w:top w:val="nil"/>
              <w:left w:val="nil"/>
              <w:bottom w:val="single" w:sz="4" w:space="0" w:color="auto"/>
              <w:right w:val="single" w:sz="4" w:space="0" w:color="auto"/>
            </w:tcBorders>
            <w:shd w:val="clear" w:color="auto" w:fill="auto"/>
            <w:noWrap/>
            <w:vAlign w:val="bottom"/>
            <w:hideMark/>
          </w:tcPr>
          <w:p w14:paraId="31F3C00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F1B5B1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ubraniowa/drzwi </w:t>
            </w:r>
            <w:proofErr w:type="spellStart"/>
            <w:r w:rsidRPr="00437FC9">
              <w:rPr>
                <w:rFonts w:ascii="Times New Roman" w:hAnsi="Times New Roman" w:cs="Times New Roman"/>
                <w:color w:val="000000"/>
                <w:sz w:val="18"/>
                <w:szCs w:val="18"/>
                <w:lang w:eastAsia="pl-PL"/>
              </w:rPr>
              <w:t>rozsuw</w:t>
            </w:r>
            <w:proofErr w:type="spellEnd"/>
            <w:r w:rsidRPr="00437FC9">
              <w:rPr>
                <w:rFonts w:ascii="Times New Roman" w:hAnsi="Times New Roman" w:cs="Times New Roman"/>
                <w:color w:val="000000"/>
                <w:sz w:val="18"/>
                <w:szCs w:val="18"/>
                <w:lang w:eastAsia="pl-PL"/>
              </w:rPr>
              <w:t>./</w:t>
            </w:r>
          </w:p>
        </w:tc>
        <w:tc>
          <w:tcPr>
            <w:tcW w:w="551" w:type="dxa"/>
            <w:tcBorders>
              <w:top w:val="nil"/>
              <w:left w:val="nil"/>
              <w:bottom w:val="single" w:sz="4" w:space="0" w:color="auto"/>
              <w:right w:val="single" w:sz="4" w:space="0" w:color="auto"/>
            </w:tcBorders>
            <w:shd w:val="clear" w:color="auto" w:fill="auto"/>
            <w:noWrap/>
            <w:vAlign w:val="bottom"/>
            <w:hideMark/>
          </w:tcPr>
          <w:p w14:paraId="0783175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1B3989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17E745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199</w:t>
            </w:r>
          </w:p>
        </w:tc>
        <w:tc>
          <w:tcPr>
            <w:tcW w:w="2142" w:type="dxa"/>
            <w:tcBorders>
              <w:top w:val="nil"/>
              <w:left w:val="nil"/>
              <w:bottom w:val="single" w:sz="4" w:space="0" w:color="auto"/>
              <w:right w:val="single" w:sz="4" w:space="0" w:color="auto"/>
            </w:tcBorders>
            <w:shd w:val="clear" w:color="auto" w:fill="auto"/>
            <w:noWrap/>
            <w:vAlign w:val="bottom"/>
            <w:hideMark/>
          </w:tcPr>
          <w:p w14:paraId="0B41948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P-90-27-423/93</w:t>
            </w:r>
          </w:p>
        </w:tc>
        <w:tc>
          <w:tcPr>
            <w:tcW w:w="2080" w:type="dxa"/>
            <w:tcBorders>
              <w:top w:val="nil"/>
              <w:left w:val="nil"/>
              <w:bottom w:val="single" w:sz="4" w:space="0" w:color="auto"/>
              <w:right w:val="single" w:sz="4" w:space="0" w:color="auto"/>
            </w:tcBorders>
            <w:shd w:val="clear" w:color="auto" w:fill="auto"/>
            <w:noWrap/>
            <w:vAlign w:val="bottom"/>
            <w:hideMark/>
          </w:tcPr>
          <w:p w14:paraId="6DEAF87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A4B0B1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5BF5D9D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B5E125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1F210F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200</w:t>
            </w:r>
          </w:p>
        </w:tc>
        <w:tc>
          <w:tcPr>
            <w:tcW w:w="2142" w:type="dxa"/>
            <w:tcBorders>
              <w:top w:val="nil"/>
              <w:left w:val="nil"/>
              <w:bottom w:val="single" w:sz="4" w:space="0" w:color="auto"/>
              <w:right w:val="single" w:sz="4" w:space="0" w:color="auto"/>
            </w:tcBorders>
            <w:shd w:val="clear" w:color="auto" w:fill="auto"/>
            <w:noWrap/>
            <w:vAlign w:val="bottom"/>
            <w:hideMark/>
          </w:tcPr>
          <w:p w14:paraId="1E8145A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P-90-27-424/93</w:t>
            </w:r>
          </w:p>
        </w:tc>
        <w:tc>
          <w:tcPr>
            <w:tcW w:w="2080" w:type="dxa"/>
            <w:tcBorders>
              <w:top w:val="nil"/>
              <w:left w:val="nil"/>
              <w:bottom w:val="single" w:sz="4" w:space="0" w:color="auto"/>
              <w:right w:val="single" w:sz="4" w:space="0" w:color="auto"/>
            </w:tcBorders>
            <w:shd w:val="clear" w:color="auto" w:fill="auto"/>
            <w:noWrap/>
            <w:vAlign w:val="bottom"/>
            <w:hideMark/>
          </w:tcPr>
          <w:p w14:paraId="6059B61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CAB607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5A022A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0A746E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2F2A43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201</w:t>
            </w:r>
          </w:p>
        </w:tc>
        <w:tc>
          <w:tcPr>
            <w:tcW w:w="2142" w:type="dxa"/>
            <w:tcBorders>
              <w:top w:val="nil"/>
              <w:left w:val="nil"/>
              <w:bottom w:val="single" w:sz="4" w:space="0" w:color="auto"/>
              <w:right w:val="single" w:sz="4" w:space="0" w:color="auto"/>
            </w:tcBorders>
            <w:shd w:val="clear" w:color="auto" w:fill="auto"/>
            <w:noWrap/>
            <w:vAlign w:val="bottom"/>
            <w:hideMark/>
          </w:tcPr>
          <w:p w14:paraId="0192C1B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P-90-27-425/93</w:t>
            </w:r>
          </w:p>
        </w:tc>
        <w:tc>
          <w:tcPr>
            <w:tcW w:w="2080" w:type="dxa"/>
            <w:tcBorders>
              <w:top w:val="nil"/>
              <w:left w:val="nil"/>
              <w:bottom w:val="single" w:sz="4" w:space="0" w:color="auto"/>
              <w:right w:val="single" w:sz="4" w:space="0" w:color="auto"/>
            </w:tcBorders>
            <w:shd w:val="clear" w:color="auto" w:fill="auto"/>
            <w:noWrap/>
            <w:vAlign w:val="bottom"/>
            <w:hideMark/>
          </w:tcPr>
          <w:p w14:paraId="761DC33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ED646D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2D682D8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34DAD0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C588C0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202</w:t>
            </w:r>
          </w:p>
        </w:tc>
        <w:tc>
          <w:tcPr>
            <w:tcW w:w="2142" w:type="dxa"/>
            <w:tcBorders>
              <w:top w:val="nil"/>
              <w:left w:val="nil"/>
              <w:bottom w:val="single" w:sz="4" w:space="0" w:color="auto"/>
              <w:right w:val="single" w:sz="4" w:space="0" w:color="auto"/>
            </w:tcBorders>
            <w:shd w:val="clear" w:color="auto" w:fill="auto"/>
            <w:noWrap/>
            <w:vAlign w:val="bottom"/>
            <w:hideMark/>
          </w:tcPr>
          <w:p w14:paraId="6C00962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P-90-27-426/93</w:t>
            </w:r>
          </w:p>
        </w:tc>
        <w:tc>
          <w:tcPr>
            <w:tcW w:w="2080" w:type="dxa"/>
            <w:tcBorders>
              <w:top w:val="nil"/>
              <w:left w:val="nil"/>
              <w:bottom w:val="single" w:sz="4" w:space="0" w:color="auto"/>
              <w:right w:val="single" w:sz="4" w:space="0" w:color="auto"/>
            </w:tcBorders>
            <w:shd w:val="clear" w:color="auto" w:fill="auto"/>
            <w:noWrap/>
            <w:vAlign w:val="bottom"/>
            <w:hideMark/>
          </w:tcPr>
          <w:p w14:paraId="6D8E07A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CC85A4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2D3C09B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56544E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5F4204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203</w:t>
            </w:r>
          </w:p>
        </w:tc>
        <w:tc>
          <w:tcPr>
            <w:tcW w:w="2142" w:type="dxa"/>
            <w:tcBorders>
              <w:top w:val="nil"/>
              <w:left w:val="nil"/>
              <w:bottom w:val="single" w:sz="4" w:space="0" w:color="auto"/>
              <w:right w:val="single" w:sz="4" w:space="0" w:color="auto"/>
            </w:tcBorders>
            <w:shd w:val="clear" w:color="auto" w:fill="auto"/>
            <w:noWrap/>
            <w:vAlign w:val="bottom"/>
            <w:hideMark/>
          </w:tcPr>
          <w:p w14:paraId="01869D0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P-90-27-427/93</w:t>
            </w:r>
          </w:p>
        </w:tc>
        <w:tc>
          <w:tcPr>
            <w:tcW w:w="2080" w:type="dxa"/>
            <w:tcBorders>
              <w:top w:val="nil"/>
              <w:left w:val="nil"/>
              <w:bottom w:val="single" w:sz="4" w:space="0" w:color="auto"/>
              <w:right w:val="single" w:sz="4" w:space="0" w:color="auto"/>
            </w:tcBorders>
            <w:shd w:val="clear" w:color="auto" w:fill="auto"/>
            <w:noWrap/>
            <w:vAlign w:val="bottom"/>
            <w:hideMark/>
          </w:tcPr>
          <w:p w14:paraId="2443FF7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FAB9EB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55F3CF5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48A805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90FEED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204</w:t>
            </w:r>
          </w:p>
        </w:tc>
        <w:tc>
          <w:tcPr>
            <w:tcW w:w="2142" w:type="dxa"/>
            <w:tcBorders>
              <w:top w:val="nil"/>
              <w:left w:val="nil"/>
              <w:bottom w:val="single" w:sz="4" w:space="0" w:color="auto"/>
              <w:right w:val="single" w:sz="4" w:space="0" w:color="auto"/>
            </w:tcBorders>
            <w:shd w:val="clear" w:color="auto" w:fill="auto"/>
            <w:noWrap/>
            <w:vAlign w:val="bottom"/>
            <w:hideMark/>
          </w:tcPr>
          <w:p w14:paraId="1349663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P-90-27-428/93</w:t>
            </w:r>
          </w:p>
        </w:tc>
        <w:tc>
          <w:tcPr>
            <w:tcW w:w="2080" w:type="dxa"/>
            <w:tcBorders>
              <w:top w:val="nil"/>
              <w:left w:val="nil"/>
              <w:bottom w:val="single" w:sz="4" w:space="0" w:color="auto"/>
              <w:right w:val="single" w:sz="4" w:space="0" w:color="auto"/>
            </w:tcBorders>
            <w:shd w:val="clear" w:color="auto" w:fill="auto"/>
            <w:noWrap/>
            <w:vAlign w:val="bottom"/>
            <w:hideMark/>
          </w:tcPr>
          <w:p w14:paraId="01E274B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7A36CA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38D733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030B7E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06B592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205</w:t>
            </w:r>
          </w:p>
        </w:tc>
        <w:tc>
          <w:tcPr>
            <w:tcW w:w="2142" w:type="dxa"/>
            <w:tcBorders>
              <w:top w:val="nil"/>
              <w:left w:val="nil"/>
              <w:bottom w:val="single" w:sz="4" w:space="0" w:color="auto"/>
              <w:right w:val="single" w:sz="4" w:space="0" w:color="auto"/>
            </w:tcBorders>
            <w:shd w:val="clear" w:color="auto" w:fill="auto"/>
            <w:noWrap/>
            <w:vAlign w:val="bottom"/>
            <w:hideMark/>
          </w:tcPr>
          <w:p w14:paraId="2147560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P-90-27-429/93</w:t>
            </w:r>
          </w:p>
        </w:tc>
        <w:tc>
          <w:tcPr>
            <w:tcW w:w="2080" w:type="dxa"/>
            <w:tcBorders>
              <w:top w:val="nil"/>
              <w:left w:val="nil"/>
              <w:bottom w:val="single" w:sz="4" w:space="0" w:color="auto"/>
              <w:right w:val="single" w:sz="4" w:space="0" w:color="auto"/>
            </w:tcBorders>
            <w:shd w:val="clear" w:color="auto" w:fill="auto"/>
            <w:noWrap/>
            <w:vAlign w:val="bottom"/>
            <w:hideMark/>
          </w:tcPr>
          <w:p w14:paraId="48BC1AD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35F85B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3298EFB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F6B587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80C589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206</w:t>
            </w:r>
          </w:p>
        </w:tc>
        <w:tc>
          <w:tcPr>
            <w:tcW w:w="2142" w:type="dxa"/>
            <w:tcBorders>
              <w:top w:val="nil"/>
              <w:left w:val="nil"/>
              <w:bottom w:val="single" w:sz="4" w:space="0" w:color="auto"/>
              <w:right w:val="single" w:sz="4" w:space="0" w:color="auto"/>
            </w:tcBorders>
            <w:shd w:val="clear" w:color="auto" w:fill="auto"/>
            <w:noWrap/>
            <w:vAlign w:val="bottom"/>
            <w:hideMark/>
          </w:tcPr>
          <w:p w14:paraId="6CAF3E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P-90-27-439/93</w:t>
            </w:r>
          </w:p>
        </w:tc>
        <w:tc>
          <w:tcPr>
            <w:tcW w:w="2080" w:type="dxa"/>
            <w:tcBorders>
              <w:top w:val="nil"/>
              <w:left w:val="nil"/>
              <w:bottom w:val="single" w:sz="4" w:space="0" w:color="auto"/>
              <w:right w:val="single" w:sz="4" w:space="0" w:color="auto"/>
            </w:tcBorders>
            <w:shd w:val="clear" w:color="auto" w:fill="auto"/>
            <w:noWrap/>
            <w:vAlign w:val="bottom"/>
            <w:hideMark/>
          </w:tcPr>
          <w:p w14:paraId="19F9829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4144CF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69D8DB8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0279D8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42D6F1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207</w:t>
            </w:r>
          </w:p>
        </w:tc>
        <w:tc>
          <w:tcPr>
            <w:tcW w:w="2142" w:type="dxa"/>
            <w:tcBorders>
              <w:top w:val="nil"/>
              <w:left w:val="nil"/>
              <w:bottom w:val="single" w:sz="4" w:space="0" w:color="auto"/>
              <w:right w:val="single" w:sz="4" w:space="0" w:color="auto"/>
            </w:tcBorders>
            <w:shd w:val="clear" w:color="auto" w:fill="auto"/>
            <w:noWrap/>
            <w:vAlign w:val="bottom"/>
            <w:hideMark/>
          </w:tcPr>
          <w:p w14:paraId="2E0BEFD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P-90-27-440/93</w:t>
            </w:r>
          </w:p>
        </w:tc>
        <w:tc>
          <w:tcPr>
            <w:tcW w:w="2080" w:type="dxa"/>
            <w:tcBorders>
              <w:top w:val="nil"/>
              <w:left w:val="nil"/>
              <w:bottom w:val="single" w:sz="4" w:space="0" w:color="auto"/>
              <w:right w:val="single" w:sz="4" w:space="0" w:color="auto"/>
            </w:tcBorders>
            <w:shd w:val="clear" w:color="auto" w:fill="auto"/>
            <w:noWrap/>
            <w:vAlign w:val="bottom"/>
            <w:hideMark/>
          </w:tcPr>
          <w:p w14:paraId="1AFC07A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1BF877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3BBD81C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8D4A97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AD445A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208</w:t>
            </w:r>
          </w:p>
        </w:tc>
        <w:tc>
          <w:tcPr>
            <w:tcW w:w="2142" w:type="dxa"/>
            <w:tcBorders>
              <w:top w:val="nil"/>
              <w:left w:val="nil"/>
              <w:bottom w:val="single" w:sz="4" w:space="0" w:color="auto"/>
              <w:right w:val="single" w:sz="4" w:space="0" w:color="auto"/>
            </w:tcBorders>
            <w:shd w:val="clear" w:color="auto" w:fill="auto"/>
            <w:noWrap/>
            <w:vAlign w:val="bottom"/>
            <w:hideMark/>
          </w:tcPr>
          <w:p w14:paraId="7C7FDA7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P-90-27-441/93</w:t>
            </w:r>
          </w:p>
        </w:tc>
        <w:tc>
          <w:tcPr>
            <w:tcW w:w="2080" w:type="dxa"/>
            <w:tcBorders>
              <w:top w:val="nil"/>
              <w:left w:val="nil"/>
              <w:bottom w:val="single" w:sz="4" w:space="0" w:color="auto"/>
              <w:right w:val="single" w:sz="4" w:space="0" w:color="auto"/>
            </w:tcBorders>
            <w:shd w:val="clear" w:color="auto" w:fill="auto"/>
            <w:noWrap/>
            <w:vAlign w:val="bottom"/>
            <w:hideMark/>
          </w:tcPr>
          <w:p w14:paraId="4FED3B8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B10C54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2D6C8FC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7BBC7E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1765B2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209</w:t>
            </w:r>
          </w:p>
        </w:tc>
        <w:tc>
          <w:tcPr>
            <w:tcW w:w="2142" w:type="dxa"/>
            <w:tcBorders>
              <w:top w:val="nil"/>
              <w:left w:val="nil"/>
              <w:bottom w:val="single" w:sz="4" w:space="0" w:color="auto"/>
              <w:right w:val="single" w:sz="4" w:space="0" w:color="auto"/>
            </w:tcBorders>
            <w:shd w:val="clear" w:color="auto" w:fill="auto"/>
            <w:noWrap/>
            <w:vAlign w:val="bottom"/>
            <w:hideMark/>
          </w:tcPr>
          <w:p w14:paraId="4494AD7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P-90-27-442/93</w:t>
            </w:r>
          </w:p>
        </w:tc>
        <w:tc>
          <w:tcPr>
            <w:tcW w:w="2080" w:type="dxa"/>
            <w:tcBorders>
              <w:top w:val="nil"/>
              <w:left w:val="nil"/>
              <w:bottom w:val="single" w:sz="4" w:space="0" w:color="auto"/>
              <w:right w:val="single" w:sz="4" w:space="0" w:color="auto"/>
            </w:tcBorders>
            <w:shd w:val="clear" w:color="auto" w:fill="auto"/>
            <w:noWrap/>
            <w:vAlign w:val="bottom"/>
            <w:hideMark/>
          </w:tcPr>
          <w:p w14:paraId="16D0234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9E5006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14C509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20DE50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9EFF0A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210</w:t>
            </w:r>
          </w:p>
        </w:tc>
        <w:tc>
          <w:tcPr>
            <w:tcW w:w="2142" w:type="dxa"/>
            <w:tcBorders>
              <w:top w:val="nil"/>
              <w:left w:val="nil"/>
              <w:bottom w:val="single" w:sz="4" w:space="0" w:color="auto"/>
              <w:right w:val="single" w:sz="4" w:space="0" w:color="auto"/>
            </w:tcBorders>
            <w:shd w:val="clear" w:color="auto" w:fill="auto"/>
            <w:noWrap/>
            <w:vAlign w:val="bottom"/>
            <w:hideMark/>
          </w:tcPr>
          <w:p w14:paraId="24F048C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P-90-27-443/93</w:t>
            </w:r>
          </w:p>
        </w:tc>
        <w:tc>
          <w:tcPr>
            <w:tcW w:w="2080" w:type="dxa"/>
            <w:tcBorders>
              <w:top w:val="nil"/>
              <w:left w:val="nil"/>
              <w:bottom w:val="single" w:sz="4" w:space="0" w:color="auto"/>
              <w:right w:val="single" w:sz="4" w:space="0" w:color="auto"/>
            </w:tcBorders>
            <w:shd w:val="clear" w:color="auto" w:fill="auto"/>
            <w:noWrap/>
            <w:vAlign w:val="bottom"/>
            <w:hideMark/>
          </w:tcPr>
          <w:p w14:paraId="3124DBC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E1020D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BC8666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9D31C6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A17DC0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211</w:t>
            </w:r>
          </w:p>
        </w:tc>
        <w:tc>
          <w:tcPr>
            <w:tcW w:w="2142" w:type="dxa"/>
            <w:tcBorders>
              <w:top w:val="nil"/>
              <w:left w:val="nil"/>
              <w:bottom w:val="single" w:sz="4" w:space="0" w:color="auto"/>
              <w:right w:val="single" w:sz="4" w:space="0" w:color="auto"/>
            </w:tcBorders>
            <w:shd w:val="clear" w:color="auto" w:fill="auto"/>
            <w:noWrap/>
            <w:vAlign w:val="bottom"/>
            <w:hideMark/>
          </w:tcPr>
          <w:p w14:paraId="006142B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P-90-27-444/93</w:t>
            </w:r>
          </w:p>
        </w:tc>
        <w:tc>
          <w:tcPr>
            <w:tcW w:w="2080" w:type="dxa"/>
            <w:tcBorders>
              <w:top w:val="nil"/>
              <w:left w:val="nil"/>
              <w:bottom w:val="single" w:sz="4" w:space="0" w:color="auto"/>
              <w:right w:val="single" w:sz="4" w:space="0" w:color="auto"/>
            </w:tcBorders>
            <w:shd w:val="clear" w:color="auto" w:fill="auto"/>
            <w:noWrap/>
            <w:vAlign w:val="bottom"/>
            <w:hideMark/>
          </w:tcPr>
          <w:p w14:paraId="2E48A99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49DDFA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279A69A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4D289B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2F5903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212</w:t>
            </w:r>
          </w:p>
        </w:tc>
        <w:tc>
          <w:tcPr>
            <w:tcW w:w="2142" w:type="dxa"/>
            <w:tcBorders>
              <w:top w:val="nil"/>
              <w:left w:val="nil"/>
              <w:bottom w:val="single" w:sz="4" w:space="0" w:color="auto"/>
              <w:right w:val="single" w:sz="4" w:space="0" w:color="auto"/>
            </w:tcBorders>
            <w:shd w:val="clear" w:color="auto" w:fill="auto"/>
            <w:noWrap/>
            <w:vAlign w:val="bottom"/>
            <w:hideMark/>
          </w:tcPr>
          <w:p w14:paraId="01AB081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P-90-27-445/93</w:t>
            </w:r>
          </w:p>
        </w:tc>
        <w:tc>
          <w:tcPr>
            <w:tcW w:w="2080" w:type="dxa"/>
            <w:tcBorders>
              <w:top w:val="nil"/>
              <w:left w:val="nil"/>
              <w:bottom w:val="single" w:sz="4" w:space="0" w:color="auto"/>
              <w:right w:val="single" w:sz="4" w:space="0" w:color="auto"/>
            </w:tcBorders>
            <w:shd w:val="clear" w:color="auto" w:fill="auto"/>
            <w:noWrap/>
            <w:vAlign w:val="bottom"/>
            <w:hideMark/>
          </w:tcPr>
          <w:p w14:paraId="1962405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94ADEE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8558B6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345F24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BFA4FC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213</w:t>
            </w:r>
          </w:p>
        </w:tc>
        <w:tc>
          <w:tcPr>
            <w:tcW w:w="2142" w:type="dxa"/>
            <w:tcBorders>
              <w:top w:val="nil"/>
              <w:left w:val="nil"/>
              <w:bottom w:val="single" w:sz="4" w:space="0" w:color="auto"/>
              <w:right w:val="single" w:sz="4" w:space="0" w:color="auto"/>
            </w:tcBorders>
            <w:shd w:val="clear" w:color="auto" w:fill="auto"/>
            <w:noWrap/>
            <w:vAlign w:val="bottom"/>
            <w:hideMark/>
          </w:tcPr>
          <w:p w14:paraId="6CD4644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P-90-27-471/94</w:t>
            </w:r>
          </w:p>
        </w:tc>
        <w:tc>
          <w:tcPr>
            <w:tcW w:w="2080" w:type="dxa"/>
            <w:tcBorders>
              <w:top w:val="nil"/>
              <w:left w:val="nil"/>
              <w:bottom w:val="single" w:sz="4" w:space="0" w:color="auto"/>
              <w:right w:val="single" w:sz="4" w:space="0" w:color="auto"/>
            </w:tcBorders>
            <w:shd w:val="clear" w:color="auto" w:fill="auto"/>
            <w:noWrap/>
            <w:vAlign w:val="bottom"/>
            <w:hideMark/>
          </w:tcPr>
          <w:p w14:paraId="2B170A5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DF3DD9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F8959C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39868E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D6D20B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214</w:t>
            </w:r>
          </w:p>
        </w:tc>
        <w:tc>
          <w:tcPr>
            <w:tcW w:w="2142" w:type="dxa"/>
            <w:tcBorders>
              <w:top w:val="nil"/>
              <w:left w:val="nil"/>
              <w:bottom w:val="single" w:sz="4" w:space="0" w:color="auto"/>
              <w:right w:val="single" w:sz="4" w:space="0" w:color="auto"/>
            </w:tcBorders>
            <w:shd w:val="clear" w:color="auto" w:fill="auto"/>
            <w:noWrap/>
            <w:vAlign w:val="bottom"/>
            <w:hideMark/>
          </w:tcPr>
          <w:p w14:paraId="1E8C841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P-90-27-472/94</w:t>
            </w:r>
          </w:p>
        </w:tc>
        <w:tc>
          <w:tcPr>
            <w:tcW w:w="2080" w:type="dxa"/>
            <w:tcBorders>
              <w:top w:val="nil"/>
              <w:left w:val="nil"/>
              <w:bottom w:val="single" w:sz="4" w:space="0" w:color="auto"/>
              <w:right w:val="single" w:sz="4" w:space="0" w:color="auto"/>
            </w:tcBorders>
            <w:shd w:val="clear" w:color="auto" w:fill="auto"/>
            <w:noWrap/>
            <w:vAlign w:val="bottom"/>
            <w:hideMark/>
          </w:tcPr>
          <w:p w14:paraId="0FB4330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F15A69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4CA5116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869A0C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8FCC49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215</w:t>
            </w:r>
          </w:p>
        </w:tc>
        <w:tc>
          <w:tcPr>
            <w:tcW w:w="2142" w:type="dxa"/>
            <w:tcBorders>
              <w:top w:val="nil"/>
              <w:left w:val="nil"/>
              <w:bottom w:val="single" w:sz="4" w:space="0" w:color="auto"/>
              <w:right w:val="single" w:sz="4" w:space="0" w:color="auto"/>
            </w:tcBorders>
            <w:shd w:val="clear" w:color="auto" w:fill="auto"/>
            <w:noWrap/>
            <w:vAlign w:val="bottom"/>
            <w:hideMark/>
          </w:tcPr>
          <w:p w14:paraId="540E1BD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P-90-27-473/94</w:t>
            </w:r>
          </w:p>
        </w:tc>
        <w:tc>
          <w:tcPr>
            <w:tcW w:w="2080" w:type="dxa"/>
            <w:tcBorders>
              <w:top w:val="nil"/>
              <w:left w:val="nil"/>
              <w:bottom w:val="single" w:sz="4" w:space="0" w:color="auto"/>
              <w:right w:val="single" w:sz="4" w:space="0" w:color="auto"/>
            </w:tcBorders>
            <w:shd w:val="clear" w:color="auto" w:fill="auto"/>
            <w:noWrap/>
            <w:vAlign w:val="bottom"/>
            <w:hideMark/>
          </w:tcPr>
          <w:p w14:paraId="3C4EB1D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20866E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761A7A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D0D53C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74A272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216</w:t>
            </w:r>
          </w:p>
        </w:tc>
        <w:tc>
          <w:tcPr>
            <w:tcW w:w="2142" w:type="dxa"/>
            <w:tcBorders>
              <w:top w:val="nil"/>
              <w:left w:val="nil"/>
              <w:bottom w:val="single" w:sz="4" w:space="0" w:color="auto"/>
              <w:right w:val="single" w:sz="4" w:space="0" w:color="auto"/>
            </w:tcBorders>
            <w:shd w:val="clear" w:color="auto" w:fill="auto"/>
            <w:noWrap/>
            <w:vAlign w:val="bottom"/>
            <w:hideMark/>
          </w:tcPr>
          <w:p w14:paraId="12CD88E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P-90-27-474/94</w:t>
            </w:r>
          </w:p>
        </w:tc>
        <w:tc>
          <w:tcPr>
            <w:tcW w:w="2080" w:type="dxa"/>
            <w:tcBorders>
              <w:top w:val="nil"/>
              <w:left w:val="nil"/>
              <w:bottom w:val="single" w:sz="4" w:space="0" w:color="auto"/>
              <w:right w:val="single" w:sz="4" w:space="0" w:color="auto"/>
            </w:tcBorders>
            <w:shd w:val="clear" w:color="auto" w:fill="auto"/>
            <w:noWrap/>
            <w:vAlign w:val="bottom"/>
            <w:hideMark/>
          </w:tcPr>
          <w:p w14:paraId="72097EB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14F6E9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F53CDD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BE6D7D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352DCF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217</w:t>
            </w:r>
          </w:p>
        </w:tc>
        <w:tc>
          <w:tcPr>
            <w:tcW w:w="2142" w:type="dxa"/>
            <w:tcBorders>
              <w:top w:val="nil"/>
              <w:left w:val="nil"/>
              <w:bottom w:val="single" w:sz="4" w:space="0" w:color="auto"/>
              <w:right w:val="single" w:sz="4" w:space="0" w:color="auto"/>
            </w:tcBorders>
            <w:shd w:val="clear" w:color="auto" w:fill="auto"/>
            <w:noWrap/>
            <w:vAlign w:val="bottom"/>
            <w:hideMark/>
          </w:tcPr>
          <w:p w14:paraId="3CF4D9D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P-90-27-475/94</w:t>
            </w:r>
          </w:p>
        </w:tc>
        <w:tc>
          <w:tcPr>
            <w:tcW w:w="2080" w:type="dxa"/>
            <w:tcBorders>
              <w:top w:val="nil"/>
              <w:left w:val="nil"/>
              <w:bottom w:val="single" w:sz="4" w:space="0" w:color="auto"/>
              <w:right w:val="single" w:sz="4" w:space="0" w:color="auto"/>
            </w:tcBorders>
            <w:shd w:val="clear" w:color="auto" w:fill="auto"/>
            <w:noWrap/>
            <w:vAlign w:val="bottom"/>
            <w:hideMark/>
          </w:tcPr>
          <w:p w14:paraId="1856A1B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E87C12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490ABC4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518D9D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1F28B2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218</w:t>
            </w:r>
          </w:p>
        </w:tc>
        <w:tc>
          <w:tcPr>
            <w:tcW w:w="2142" w:type="dxa"/>
            <w:tcBorders>
              <w:top w:val="nil"/>
              <w:left w:val="nil"/>
              <w:bottom w:val="single" w:sz="4" w:space="0" w:color="auto"/>
              <w:right w:val="single" w:sz="4" w:space="0" w:color="auto"/>
            </w:tcBorders>
            <w:shd w:val="clear" w:color="auto" w:fill="auto"/>
            <w:noWrap/>
            <w:vAlign w:val="bottom"/>
            <w:hideMark/>
          </w:tcPr>
          <w:p w14:paraId="70D208C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P-90-27-476/94</w:t>
            </w:r>
          </w:p>
        </w:tc>
        <w:tc>
          <w:tcPr>
            <w:tcW w:w="2080" w:type="dxa"/>
            <w:tcBorders>
              <w:top w:val="nil"/>
              <w:left w:val="nil"/>
              <w:bottom w:val="single" w:sz="4" w:space="0" w:color="auto"/>
              <w:right w:val="single" w:sz="4" w:space="0" w:color="auto"/>
            </w:tcBorders>
            <w:shd w:val="clear" w:color="auto" w:fill="auto"/>
            <w:noWrap/>
            <w:vAlign w:val="bottom"/>
            <w:hideMark/>
          </w:tcPr>
          <w:p w14:paraId="44A876F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DE7C6B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FBEC85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A181B9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5691ED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219</w:t>
            </w:r>
          </w:p>
        </w:tc>
        <w:tc>
          <w:tcPr>
            <w:tcW w:w="2142" w:type="dxa"/>
            <w:tcBorders>
              <w:top w:val="nil"/>
              <w:left w:val="nil"/>
              <w:bottom w:val="single" w:sz="4" w:space="0" w:color="auto"/>
              <w:right w:val="single" w:sz="4" w:space="0" w:color="auto"/>
            </w:tcBorders>
            <w:shd w:val="clear" w:color="auto" w:fill="auto"/>
            <w:noWrap/>
            <w:vAlign w:val="bottom"/>
            <w:hideMark/>
          </w:tcPr>
          <w:p w14:paraId="6CCFDD0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P-90-27-477/94</w:t>
            </w:r>
          </w:p>
        </w:tc>
        <w:tc>
          <w:tcPr>
            <w:tcW w:w="2080" w:type="dxa"/>
            <w:tcBorders>
              <w:top w:val="nil"/>
              <w:left w:val="nil"/>
              <w:bottom w:val="single" w:sz="4" w:space="0" w:color="auto"/>
              <w:right w:val="single" w:sz="4" w:space="0" w:color="auto"/>
            </w:tcBorders>
            <w:shd w:val="clear" w:color="auto" w:fill="auto"/>
            <w:noWrap/>
            <w:vAlign w:val="bottom"/>
            <w:hideMark/>
          </w:tcPr>
          <w:p w14:paraId="7D5EB8E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5E900E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46D3E57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5D2142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9E7639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220</w:t>
            </w:r>
          </w:p>
        </w:tc>
        <w:tc>
          <w:tcPr>
            <w:tcW w:w="2142" w:type="dxa"/>
            <w:tcBorders>
              <w:top w:val="nil"/>
              <w:left w:val="nil"/>
              <w:bottom w:val="single" w:sz="4" w:space="0" w:color="auto"/>
              <w:right w:val="single" w:sz="4" w:space="0" w:color="auto"/>
            </w:tcBorders>
            <w:shd w:val="clear" w:color="auto" w:fill="auto"/>
            <w:noWrap/>
            <w:vAlign w:val="bottom"/>
            <w:hideMark/>
          </w:tcPr>
          <w:p w14:paraId="5CE5969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P-90-27-478/94</w:t>
            </w:r>
          </w:p>
        </w:tc>
        <w:tc>
          <w:tcPr>
            <w:tcW w:w="2080" w:type="dxa"/>
            <w:tcBorders>
              <w:top w:val="nil"/>
              <w:left w:val="nil"/>
              <w:bottom w:val="single" w:sz="4" w:space="0" w:color="auto"/>
              <w:right w:val="single" w:sz="4" w:space="0" w:color="auto"/>
            </w:tcBorders>
            <w:shd w:val="clear" w:color="auto" w:fill="auto"/>
            <w:noWrap/>
            <w:vAlign w:val="bottom"/>
            <w:hideMark/>
          </w:tcPr>
          <w:p w14:paraId="6ECEF1C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41F223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9712CD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71F51B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5C63D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221</w:t>
            </w:r>
          </w:p>
        </w:tc>
        <w:tc>
          <w:tcPr>
            <w:tcW w:w="2142" w:type="dxa"/>
            <w:tcBorders>
              <w:top w:val="nil"/>
              <w:left w:val="nil"/>
              <w:bottom w:val="single" w:sz="4" w:space="0" w:color="auto"/>
              <w:right w:val="single" w:sz="4" w:space="0" w:color="auto"/>
            </w:tcBorders>
            <w:shd w:val="clear" w:color="auto" w:fill="auto"/>
            <w:noWrap/>
            <w:vAlign w:val="bottom"/>
            <w:hideMark/>
          </w:tcPr>
          <w:p w14:paraId="2E6F7EC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P-90-27-479/94</w:t>
            </w:r>
          </w:p>
        </w:tc>
        <w:tc>
          <w:tcPr>
            <w:tcW w:w="2080" w:type="dxa"/>
            <w:tcBorders>
              <w:top w:val="nil"/>
              <w:left w:val="nil"/>
              <w:bottom w:val="single" w:sz="4" w:space="0" w:color="auto"/>
              <w:right w:val="single" w:sz="4" w:space="0" w:color="auto"/>
            </w:tcBorders>
            <w:shd w:val="clear" w:color="auto" w:fill="auto"/>
            <w:noWrap/>
            <w:vAlign w:val="bottom"/>
            <w:hideMark/>
          </w:tcPr>
          <w:p w14:paraId="0660922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1D3E2E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8B4474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9DD92D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78E10E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222</w:t>
            </w:r>
          </w:p>
        </w:tc>
        <w:tc>
          <w:tcPr>
            <w:tcW w:w="2142" w:type="dxa"/>
            <w:tcBorders>
              <w:top w:val="nil"/>
              <w:left w:val="nil"/>
              <w:bottom w:val="single" w:sz="4" w:space="0" w:color="auto"/>
              <w:right w:val="single" w:sz="4" w:space="0" w:color="auto"/>
            </w:tcBorders>
            <w:shd w:val="clear" w:color="auto" w:fill="auto"/>
            <w:noWrap/>
            <w:vAlign w:val="bottom"/>
            <w:hideMark/>
          </w:tcPr>
          <w:p w14:paraId="302A3AD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P-90-27-480/94</w:t>
            </w:r>
          </w:p>
        </w:tc>
        <w:tc>
          <w:tcPr>
            <w:tcW w:w="2080" w:type="dxa"/>
            <w:tcBorders>
              <w:top w:val="nil"/>
              <w:left w:val="nil"/>
              <w:bottom w:val="single" w:sz="4" w:space="0" w:color="auto"/>
              <w:right w:val="single" w:sz="4" w:space="0" w:color="auto"/>
            </w:tcBorders>
            <w:shd w:val="clear" w:color="auto" w:fill="auto"/>
            <w:noWrap/>
            <w:vAlign w:val="bottom"/>
            <w:hideMark/>
          </w:tcPr>
          <w:p w14:paraId="5F201F4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E5D949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171ACAA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2287B4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456BC4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223</w:t>
            </w:r>
          </w:p>
        </w:tc>
        <w:tc>
          <w:tcPr>
            <w:tcW w:w="2142" w:type="dxa"/>
            <w:tcBorders>
              <w:top w:val="nil"/>
              <w:left w:val="nil"/>
              <w:bottom w:val="single" w:sz="4" w:space="0" w:color="auto"/>
              <w:right w:val="single" w:sz="4" w:space="0" w:color="auto"/>
            </w:tcBorders>
            <w:shd w:val="clear" w:color="auto" w:fill="auto"/>
            <w:noWrap/>
            <w:vAlign w:val="bottom"/>
            <w:hideMark/>
          </w:tcPr>
          <w:p w14:paraId="4E8129E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P-90-27-481/94</w:t>
            </w:r>
          </w:p>
        </w:tc>
        <w:tc>
          <w:tcPr>
            <w:tcW w:w="2080" w:type="dxa"/>
            <w:tcBorders>
              <w:top w:val="nil"/>
              <w:left w:val="nil"/>
              <w:bottom w:val="single" w:sz="4" w:space="0" w:color="auto"/>
              <w:right w:val="single" w:sz="4" w:space="0" w:color="auto"/>
            </w:tcBorders>
            <w:shd w:val="clear" w:color="auto" w:fill="auto"/>
            <w:noWrap/>
            <w:vAlign w:val="bottom"/>
            <w:hideMark/>
          </w:tcPr>
          <w:p w14:paraId="4C30B13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30C982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1536CB7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A1596D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60D7A7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224</w:t>
            </w:r>
          </w:p>
        </w:tc>
        <w:tc>
          <w:tcPr>
            <w:tcW w:w="2142" w:type="dxa"/>
            <w:tcBorders>
              <w:top w:val="nil"/>
              <w:left w:val="nil"/>
              <w:bottom w:val="single" w:sz="4" w:space="0" w:color="auto"/>
              <w:right w:val="single" w:sz="4" w:space="0" w:color="auto"/>
            </w:tcBorders>
            <w:shd w:val="clear" w:color="auto" w:fill="auto"/>
            <w:noWrap/>
            <w:vAlign w:val="bottom"/>
            <w:hideMark/>
          </w:tcPr>
          <w:p w14:paraId="1E1F882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P-90-27-482/94</w:t>
            </w:r>
          </w:p>
        </w:tc>
        <w:tc>
          <w:tcPr>
            <w:tcW w:w="2080" w:type="dxa"/>
            <w:tcBorders>
              <w:top w:val="nil"/>
              <w:left w:val="nil"/>
              <w:bottom w:val="single" w:sz="4" w:space="0" w:color="auto"/>
              <w:right w:val="single" w:sz="4" w:space="0" w:color="auto"/>
            </w:tcBorders>
            <w:shd w:val="clear" w:color="auto" w:fill="auto"/>
            <w:noWrap/>
            <w:vAlign w:val="bottom"/>
            <w:hideMark/>
          </w:tcPr>
          <w:p w14:paraId="3AB671F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43E127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5C57A9A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3BCA94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94857A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225</w:t>
            </w:r>
          </w:p>
        </w:tc>
        <w:tc>
          <w:tcPr>
            <w:tcW w:w="2142" w:type="dxa"/>
            <w:tcBorders>
              <w:top w:val="nil"/>
              <w:left w:val="nil"/>
              <w:bottom w:val="single" w:sz="4" w:space="0" w:color="auto"/>
              <w:right w:val="single" w:sz="4" w:space="0" w:color="auto"/>
            </w:tcBorders>
            <w:shd w:val="clear" w:color="auto" w:fill="auto"/>
            <w:noWrap/>
            <w:vAlign w:val="bottom"/>
            <w:hideMark/>
          </w:tcPr>
          <w:p w14:paraId="075849B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P-90-27-483/94</w:t>
            </w:r>
          </w:p>
        </w:tc>
        <w:tc>
          <w:tcPr>
            <w:tcW w:w="2080" w:type="dxa"/>
            <w:tcBorders>
              <w:top w:val="nil"/>
              <w:left w:val="nil"/>
              <w:bottom w:val="single" w:sz="4" w:space="0" w:color="auto"/>
              <w:right w:val="single" w:sz="4" w:space="0" w:color="auto"/>
            </w:tcBorders>
            <w:shd w:val="clear" w:color="auto" w:fill="auto"/>
            <w:noWrap/>
            <w:vAlign w:val="bottom"/>
            <w:hideMark/>
          </w:tcPr>
          <w:p w14:paraId="611097F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4A3D30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2BE4632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232B8A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7B802E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226</w:t>
            </w:r>
          </w:p>
        </w:tc>
        <w:tc>
          <w:tcPr>
            <w:tcW w:w="2142" w:type="dxa"/>
            <w:tcBorders>
              <w:top w:val="nil"/>
              <w:left w:val="nil"/>
              <w:bottom w:val="single" w:sz="4" w:space="0" w:color="auto"/>
              <w:right w:val="single" w:sz="4" w:space="0" w:color="auto"/>
            </w:tcBorders>
            <w:shd w:val="clear" w:color="auto" w:fill="auto"/>
            <w:noWrap/>
            <w:vAlign w:val="bottom"/>
            <w:hideMark/>
          </w:tcPr>
          <w:p w14:paraId="5953612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P-90-27-484/94</w:t>
            </w:r>
          </w:p>
        </w:tc>
        <w:tc>
          <w:tcPr>
            <w:tcW w:w="2080" w:type="dxa"/>
            <w:tcBorders>
              <w:top w:val="nil"/>
              <w:left w:val="nil"/>
              <w:bottom w:val="single" w:sz="4" w:space="0" w:color="auto"/>
              <w:right w:val="single" w:sz="4" w:space="0" w:color="auto"/>
            </w:tcBorders>
            <w:shd w:val="clear" w:color="auto" w:fill="auto"/>
            <w:noWrap/>
            <w:vAlign w:val="bottom"/>
            <w:hideMark/>
          </w:tcPr>
          <w:p w14:paraId="6EC3193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DAA489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18AF8FF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13E953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E34BF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227</w:t>
            </w:r>
          </w:p>
        </w:tc>
        <w:tc>
          <w:tcPr>
            <w:tcW w:w="2142" w:type="dxa"/>
            <w:tcBorders>
              <w:top w:val="nil"/>
              <w:left w:val="nil"/>
              <w:bottom w:val="single" w:sz="4" w:space="0" w:color="auto"/>
              <w:right w:val="single" w:sz="4" w:space="0" w:color="auto"/>
            </w:tcBorders>
            <w:shd w:val="clear" w:color="auto" w:fill="auto"/>
            <w:noWrap/>
            <w:vAlign w:val="bottom"/>
            <w:hideMark/>
          </w:tcPr>
          <w:p w14:paraId="40E6266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P-90-27-485/94</w:t>
            </w:r>
          </w:p>
        </w:tc>
        <w:tc>
          <w:tcPr>
            <w:tcW w:w="2080" w:type="dxa"/>
            <w:tcBorders>
              <w:top w:val="nil"/>
              <w:left w:val="nil"/>
              <w:bottom w:val="single" w:sz="4" w:space="0" w:color="auto"/>
              <w:right w:val="single" w:sz="4" w:space="0" w:color="auto"/>
            </w:tcBorders>
            <w:shd w:val="clear" w:color="auto" w:fill="auto"/>
            <w:noWrap/>
            <w:vAlign w:val="bottom"/>
            <w:hideMark/>
          </w:tcPr>
          <w:p w14:paraId="585B6DC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68EF52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560E50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37F4AB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8EFDD0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228</w:t>
            </w:r>
          </w:p>
        </w:tc>
        <w:tc>
          <w:tcPr>
            <w:tcW w:w="2142" w:type="dxa"/>
            <w:tcBorders>
              <w:top w:val="nil"/>
              <w:left w:val="nil"/>
              <w:bottom w:val="single" w:sz="4" w:space="0" w:color="auto"/>
              <w:right w:val="single" w:sz="4" w:space="0" w:color="auto"/>
            </w:tcBorders>
            <w:shd w:val="clear" w:color="auto" w:fill="auto"/>
            <w:noWrap/>
            <w:vAlign w:val="bottom"/>
            <w:hideMark/>
          </w:tcPr>
          <w:p w14:paraId="2500867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P-90-27-486/94</w:t>
            </w:r>
          </w:p>
        </w:tc>
        <w:tc>
          <w:tcPr>
            <w:tcW w:w="2080" w:type="dxa"/>
            <w:tcBorders>
              <w:top w:val="nil"/>
              <w:left w:val="nil"/>
              <w:bottom w:val="single" w:sz="4" w:space="0" w:color="auto"/>
              <w:right w:val="single" w:sz="4" w:space="0" w:color="auto"/>
            </w:tcBorders>
            <w:shd w:val="clear" w:color="auto" w:fill="auto"/>
            <w:noWrap/>
            <w:vAlign w:val="bottom"/>
            <w:hideMark/>
          </w:tcPr>
          <w:p w14:paraId="2033E43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1C7E3E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6C7F1CC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FEF492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5634D2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229</w:t>
            </w:r>
          </w:p>
        </w:tc>
        <w:tc>
          <w:tcPr>
            <w:tcW w:w="2142" w:type="dxa"/>
            <w:tcBorders>
              <w:top w:val="nil"/>
              <w:left w:val="nil"/>
              <w:bottom w:val="single" w:sz="4" w:space="0" w:color="auto"/>
              <w:right w:val="single" w:sz="4" w:space="0" w:color="auto"/>
            </w:tcBorders>
            <w:shd w:val="clear" w:color="auto" w:fill="auto"/>
            <w:noWrap/>
            <w:vAlign w:val="bottom"/>
            <w:hideMark/>
          </w:tcPr>
          <w:p w14:paraId="6D932A0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P-90-27-487/94</w:t>
            </w:r>
          </w:p>
        </w:tc>
        <w:tc>
          <w:tcPr>
            <w:tcW w:w="2080" w:type="dxa"/>
            <w:tcBorders>
              <w:top w:val="nil"/>
              <w:left w:val="nil"/>
              <w:bottom w:val="single" w:sz="4" w:space="0" w:color="auto"/>
              <w:right w:val="single" w:sz="4" w:space="0" w:color="auto"/>
            </w:tcBorders>
            <w:shd w:val="clear" w:color="auto" w:fill="auto"/>
            <w:noWrap/>
            <w:vAlign w:val="bottom"/>
            <w:hideMark/>
          </w:tcPr>
          <w:p w14:paraId="41C13BF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D266DB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364AD58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E248DA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9D7441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230</w:t>
            </w:r>
          </w:p>
        </w:tc>
        <w:tc>
          <w:tcPr>
            <w:tcW w:w="2142" w:type="dxa"/>
            <w:tcBorders>
              <w:top w:val="nil"/>
              <w:left w:val="nil"/>
              <w:bottom w:val="single" w:sz="4" w:space="0" w:color="auto"/>
              <w:right w:val="single" w:sz="4" w:space="0" w:color="auto"/>
            </w:tcBorders>
            <w:shd w:val="clear" w:color="auto" w:fill="auto"/>
            <w:noWrap/>
            <w:vAlign w:val="bottom"/>
            <w:hideMark/>
          </w:tcPr>
          <w:p w14:paraId="625B692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P-90-27-488/94</w:t>
            </w:r>
          </w:p>
        </w:tc>
        <w:tc>
          <w:tcPr>
            <w:tcW w:w="2080" w:type="dxa"/>
            <w:tcBorders>
              <w:top w:val="nil"/>
              <w:left w:val="nil"/>
              <w:bottom w:val="single" w:sz="4" w:space="0" w:color="auto"/>
              <w:right w:val="single" w:sz="4" w:space="0" w:color="auto"/>
            </w:tcBorders>
            <w:shd w:val="clear" w:color="auto" w:fill="auto"/>
            <w:noWrap/>
            <w:vAlign w:val="bottom"/>
            <w:hideMark/>
          </w:tcPr>
          <w:p w14:paraId="67DD548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101BA8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2A5EB3C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FE1E8F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B59F7E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231</w:t>
            </w:r>
          </w:p>
        </w:tc>
        <w:tc>
          <w:tcPr>
            <w:tcW w:w="2142" w:type="dxa"/>
            <w:tcBorders>
              <w:top w:val="nil"/>
              <w:left w:val="nil"/>
              <w:bottom w:val="single" w:sz="4" w:space="0" w:color="auto"/>
              <w:right w:val="single" w:sz="4" w:space="0" w:color="auto"/>
            </w:tcBorders>
            <w:shd w:val="clear" w:color="auto" w:fill="auto"/>
            <w:noWrap/>
            <w:vAlign w:val="bottom"/>
            <w:hideMark/>
          </w:tcPr>
          <w:p w14:paraId="358875B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P-90-27-489/94</w:t>
            </w:r>
          </w:p>
        </w:tc>
        <w:tc>
          <w:tcPr>
            <w:tcW w:w="2080" w:type="dxa"/>
            <w:tcBorders>
              <w:top w:val="nil"/>
              <w:left w:val="nil"/>
              <w:bottom w:val="single" w:sz="4" w:space="0" w:color="auto"/>
              <w:right w:val="single" w:sz="4" w:space="0" w:color="auto"/>
            </w:tcBorders>
            <w:shd w:val="clear" w:color="auto" w:fill="auto"/>
            <w:noWrap/>
            <w:vAlign w:val="bottom"/>
            <w:hideMark/>
          </w:tcPr>
          <w:p w14:paraId="4F19DA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DE16B7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3BE3DEA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02F15E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8B310F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232</w:t>
            </w:r>
          </w:p>
        </w:tc>
        <w:tc>
          <w:tcPr>
            <w:tcW w:w="2142" w:type="dxa"/>
            <w:tcBorders>
              <w:top w:val="nil"/>
              <w:left w:val="nil"/>
              <w:bottom w:val="single" w:sz="4" w:space="0" w:color="auto"/>
              <w:right w:val="single" w:sz="4" w:space="0" w:color="auto"/>
            </w:tcBorders>
            <w:shd w:val="clear" w:color="auto" w:fill="auto"/>
            <w:noWrap/>
            <w:vAlign w:val="bottom"/>
            <w:hideMark/>
          </w:tcPr>
          <w:p w14:paraId="589EA74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P-90-27-490/94</w:t>
            </w:r>
          </w:p>
        </w:tc>
        <w:tc>
          <w:tcPr>
            <w:tcW w:w="2080" w:type="dxa"/>
            <w:tcBorders>
              <w:top w:val="nil"/>
              <w:left w:val="nil"/>
              <w:bottom w:val="single" w:sz="4" w:space="0" w:color="auto"/>
              <w:right w:val="single" w:sz="4" w:space="0" w:color="auto"/>
            </w:tcBorders>
            <w:shd w:val="clear" w:color="auto" w:fill="auto"/>
            <w:noWrap/>
            <w:vAlign w:val="bottom"/>
            <w:hideMark/>
          </w:tcPr>
          <w:p w14:paraId="5984169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B62DFB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5B2C5E6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450DD3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967E90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233</w:t>
            </w:r>
          </w:p>
        </w:tc>
        <w:tc>
          <w:tcPr>
            <w:tcW w:w="2142" w:type="dxa"/>
            <w:tcBorders>
              <w:top w:val="nil"/>
              <w:left w:val="nil"/>
              <w:bottom w:val="single" w:sz="4" w:space="0" w:color="auto"/>
              <w:right w:val="single" w:sz="4" w:space="0" w:color="auto"/>
            </w:tcBorders>
            <w:shd w:val="clear" w:color="auto" w:fill="auto"/>
            <w:noWrap/>
            <w:vAlign w:val="bottom"/>
            <w:hideMark/>
          </w:tcPr>
          <w:p w14:paraId="62638E8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P-90-27-491/94</w:t>
            </w:r>
          </w:p>
        </w:tc>
        <w:tc>
          <w:tcPr>
            <w:tcW w:w="2080" w:type="dxa"/>
            <w:tcBorders>
              <w:top w:val="nil"/>
              <w:left w:val="nil"/>
              <w:bottom w:val="single" w:sz="4" w:space="0" w:color="auto"/>
              <w:right w:val="single" w:sz="4" w:space="0" w:color="auto"/>
            </w:tcBorders>
            <w:shd w:val="clear" w:color="auto" w:fill="auto"/>
            <w:noWrap/>
            <w:vAlign w:val="bottom"/>
            <w:hideMark/>
          </w:tcPr>
          <w:p w14:paraId="205FBAD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38FB63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B4EAD0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362164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D42F0C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234</w:t>
            </w:r>
          </w:p>
        </w:tc>
        <w:tc>
          <w:tcPr>
            <w:tcW w:w="2142" w:type="dxa"/>
            <w:tcBorders>
              <w:top w:val="nil"/>
              <w:left w:val="nil"/>
              <w:bottom w:val="single" w:sz="4" w:space="0" w:color="auto"/>
              <w:right w:val="single" w:sz="4" w:space="0" w:color="auto"/>
            </w:tcBorders>
            <w:shd w:val="clear" w:color="auto" w:fill="auto"/>
            <w:noWrap/>
            <w:vAlign w:val="bottom"/>
            <w:hideMark/>
          </w:tcPr>
          <w:p w14:paraId="5C1CCB4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P-90-27-492/94</w:t>
            </w:r>
          </w:p>
        </w:tc>
        <w:tc>
          <w:tcPr>
            <w:tcW w:w="2080" w:type="dxa"/>
            <w:tcBorders>
              <w:top w:val="nil"/>
              <w:left w:val="nil"/>
              <w:bottom w:val="single" w:sz="4" w:space="0" w:color="auto"/>
              <w:right w:val="single" w:sz="4" w:space="0" w:color="auto"/>
            </w:tcBorders>
            <w:shd w:val="clear" w:color="auto" w:fill="auto"/>
            <w:noWrap/>
            <w:vAlign w:val="bottom"/>
            <w:hideMark/>
          </w:tcPr>
          <w:p w14:paraId="57B0393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E8FD09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E411F7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A4408C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4FDF5D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235</w:t>
            </w:r>
          </w:p>
        </w:tc>
        <w:tc>
          <w:tcPr>
            <w:tcW w:w="2142" w:type="dxa"/>
            <w:tcBorders>
              <w:top w:val="nil"/>
              <w:left w:val="nil"/>
              <w:bottom w:val="single" w:sz="4" w:space="0" w:color="auto"/>
              <w:right w:val="single" w:sz="4" w:space="0" w:color="auto"/>
            </w:tcBorders>
            <w:shd w:val="clear" w:color="auto" w:fill="auto"/>
            <w:noWrap/>
            <w:vAlign w:val="bottom"/>
            <w:hideMark/>
          </w:tcPr>
          <w:p w14:paraId="6DCD14B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P-90-27-493/94</w:t>
            </w:r>
          </w:p>
        </w:tc>
        <w:tc>
          <w:tcPr>
            <w:tcW w:w="2080" w:type="dxa"/>
            <w:tcBorders>
              <w:top w:val="nil"/>
              <w:left w:val="nil"/>
              <w:bottom w:val="single" w:sz="4" w:space="0" w:color="auto"/>
              <w:right w:val="single" w:sz="4" w:space="0" w:color="auto"/>
            </w:tcBorders>
            <w:shd w:val="clear" w:color="auto" w:fill="auto"/>
            <w:noWrap/>
            <w:vAlign w:val="bottom"/>
            <w:hideMark/>
          </w:tcPr>
          <w:p w14:paraId="6FA19C7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5FD046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69EEF0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5D21CA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F11873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236</w:t>
            </w:r>
          </w:p>
        </w:tc>
        <w:tc>
          <w:tcPr>
            <w:tcW w:w="2142" w:type="dxa"/>
            <w:tcBorders>
              <w:top w:val="nil"/>
              <w:left w:val="nil"/>
              <w:bottom w:val="single" w:sz="4" w:space="0" w:color="auto"/>
              <w:right w:val="single" w:sz="4" w:space="0" w:color="auto"/>
            </w:tcBorders>
            <w:shd w:val="clear" w:color="auto" w:fill="auto"/>
            <w:noWrap/>
            <w:vAlign w:val="bottom"/>
            <w:hideMark/>
          </w:tcPr>
          <w:p w14:paraId="4E7E444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P-90-27-494/94</w:t>
            </w:r>
          </w:p>
        </w:tc>
        <w:tc>
          <w:tcPr>
            <w:tcW w:w="2080" w:type="dxa"/>
            <w:tcBorders>
              <w:top w:val="nil"/>
              <w:left w:val="nil"/>
              <w:bottom w:val="single" w:sz="4" w:space="0" w:color="auto"/>
              <w:right w:val="single" w:sz="4" w:space="0" w:color="auto"/>
            </w:tcBorders>
            <w:shd w:val="clear" w:color="auto" w:fill="auto"/>
            <w:noWrap/>
            <w:vAlign w:val="bottom"/>
            <w:hideMark/>
          </w:tcPr>
          <w:p w14:paraId="5D0DD06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5FFCD6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17738F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C0302C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8A1E4F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237</w:t>
            </w:r>
          </w:p>
        </w:tc>
        <w:tc>
          <w:tcPr>
            <w:tcW w:w="2142" w:type="dxa"/>
            <w:tcBorders>
              <w:top w:val="nil"/>
              <w:left w:val="nil"/>
              <w:bottom w:val="single" w:sz="4" w:space="0" w:color="auto"/>
              <w:right w:val="single" w:sz="4" w:space="0" w:color="auto"/>
            </w:tcBorders>
            <w:shd w:val="clear" w:color="auto" w:fill="auto"/>
            <w:noWrap/>
            <w:vAlign w:val="bottom"/>
            <w:hideMark/>
          </w:tcPr>
          <w:p w14:paraId="25D8ED2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P-90-27-495/94</w:t>
            </w:r>
          </w:p>
        </w:tc>
        <w:tc>
          <w:tcPr>
            <w:tcW w:w="2080" w:type="dxa"/>
            <w:tcBorders>
              <w:top w:val="nil"/>
              <w:left w:val="nil"/>
              <w:bottom w:val="single" w:sz="4" w:space="0" w:color="auto"/>
              <w:right w:val="single" w:sz="4" w:space="0" w:color="auto"/>
            </w:tcBorders>
            <w:shd w:val="clear" w:color="auto" w:fill="auto"/>
            <w:noWrap/>
            <w:vAlign w:val="bottom"/>
            <w:hideMark/>
          </w:tcPr>
          <w:p w14:paraId="0E0FF2A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4DD9F1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152CA00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11547F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A8D8F6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238</w:t>
            </w:r>
          </w:p>
        </w:tc>
        <w:tc>
          <w:tcPr>
            <w:tcW w:w="2142" w:type="dxa"/>
            <w:tcBorders>
              <w:top w:val="nil"/>
              <w:left w:val="nil"/>
              <w:bottom w:val="single" w:sz="4" w:space="0" w:color="auto"/>
              <w:right w:val="single" w:sz="4" w:space="0" w:color="auto"/>
            </w:tcBorders>
            <w:shd w:val="clear" w:color="auto" w:fill="auto"/>
            <w:noWrap/>
            <w:vAlign w:val="bottom"/>
            <w:hideMark/>
          </w:tcPr>
          <w:p w14:paraId="33C2AAB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P-90-27-496/94</w:t>
            </w:r>
          </w:p>
        </w:tc>
        <w:tc>
          <w:tcPr>
            <w:tcW w:w="2080" w:type="dxa"/>
            <w:tcBorders>
              <w:top w:val="nil"/>
              <w:left w:val="nil"/>
              <w:bottom w:val="single" w:sz="4" w:space="0" w:color="auto"/>
              <w:right w:val="single" w:sz="4" w:space="0" w:color="auto"/>
            </w:tcBorders>
            <w:shd w:val="clear" w:color="auto" w:fill="auto"/>
            <w:noWrap/>
            <w:vAlign w:val="bottom"/>
            <w:hideMark/>
          </w:tcPr>
          <w:p w14:paraId="4E1D3CC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2B24F0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1D8E8F1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9D68D1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877A9C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239</w:t>
            </w:r>
          </w:p>
        </w:tc>
        <w:tc>
          <w:tcPr>
            <w:tcW w:w="2142" w:type="dxa"/>
            <w:tcBorders>
              <w:top w:val="nil"/>
              <w:left w:val="nil"/>
              <w:bottom w:val="single" w:sz="4" w:space="0" w:color="auto"/>
              <w:right w:val="single" w:sz="4" w:space="0" w:color="auto"/>
            </w:tcBorders>
            <w:shd w:val="clear" w:color="auto" w:fill="auto"/>
            <w:noWrap/>
            <w:vAlign w:val="bottom"/>
            <w:hideMark/>
          </w:tcPr>
          <w:p w14:paraId="11B9DEB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P-90-27-497/94</w:t>
            </w:r>
          </w:p>
        </w:tc>
        <w:tc>
          <w:tcPr>
            <w:tcW w:w="2080" w:type="dxa"/>
            <w:tcBorders>
              <w:top w:val="nil"/>
              <w:left w:val="nil"/>
              <w:bottom w:val="single" w:sz="4" w:space="0" w:color="auto"/>
              <w:right w:val="single" w:sz="4" w:space="0" w:color="auto"/>
            </w:tcBorders>
            <w:shd w:val="clear" w:color="auto" w:fill="auto"/>
            <w:noWrap/>
            <w:vAlign w:val="bottom"/>
            <w:hideMark/>
          </w:tcPr>
          <w:p w14:paraId="22A2BFA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89F5AB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4674BD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F8681C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6EEA41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240</w:t>
            </w:r>
          </w:p>
        </w:tc>
        <w:tc>
          <w:tcPr>
            <w:tcW w:w="2142" w:type="dxa"/>
            <w:tcBorders>
              <w:top w:val="nil"/>
              <w:left w:val="nil"/>
              <w:bottom w:val="single" w:sz="4" w:space="0" w:color="auto"/>
              <w:right w:val="single" w:sz="4" w:space="0" w:color="auto"/>
            </w:tcBorders>
            <w:shd w:val="clear" w:color="auto" w:fill="auto"/>
            <w:noWrap/>
            <w:vAlign w:val="bottom"/>
            <w:hideMark/>
          </w:tcPr>
          <w:p w14:paraId="3C1AA55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P-90-27-498/94</w:t>
            </w:r>
          </w:p>
        </w:tc>
        <w:tc>
          <w:tcPr>
            <w:tcW w:w="2080" w:type="dxa"/>
            <w:tcBorders>
              <w:top w:val="nil"/>
              <w:left w:val="nil"/>
              <w:bottom w:val="single" w:sz="4" w:space="0" w:color="auto"/>
              <w:right w:val="single" w:sz="4" w:space="0" w:color="auto"/>
            </w:tcBorders>
            <w:shd w:val="clear" w:color="auto" w:fill="auto"/>
            <w:noWrap/>
            <w:vAlign w:val="bottom"/>
            <w:hideMark/>
          </w:tcPr>
          <w:p w14:paraId="65457BB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5A8843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1CE4C5D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72F0D7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62C88E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241</w:t>
            </w:r>
          </w:p>
        </w:tc>
        <w:tc>
          <w:tcPr>
            <w:tcW w:w="2142" w:type="dxa"/>
            <w:tcBorders>
              <w:top w:val="nil"/>
              <w:left w:val="nil"/>
              <w:bottom w:val="single" w:sz="4" w:space="0" w:color="auto"/>
              <w:right w:val="single" w:sz="4" w:space="0" w:color="auto"/>
            </w:tcBorders>
            <w:shd w:val="clear" w:color="auto" w:fill="auto"/>
            <w:noWrap/>
            <w:vAlign w:val="bottom"/>
            <w:hideMark/>
          </w:tcPr>
          <w:p w14:paraId="658BE9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P-90-27-499/94</w:t>
            </w:r>
          </w:p>
        </w:tc>
        <w:tc>
          <w:tcPr>
            <w:tcW w:w="2080" w:type="dxa"/>
            <w:tcBorders>
              <w:top w:val="nil"/>
              <w:left w:val="nil"/>
              <w:bottom w:val="single" w:sz="4" w:space="0" w:color="auto"/>
              <w:right w:val="single" w:sz="4" w:space="0" w:color="auto"/>
            </w:tcBorders>
            <w:shd w:val="clear" w:color="auto" w:fill="auto"/>
            <w:noWrap/>
            <w:vAlign w:val="bottom"/>
            <w:hideMark/>
          </w:tcPr>
          <w:p w14:paraId="4382B08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7BA03C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630BF7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0BEAEA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323FC5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242</w:t>
            </w:r>
          </w:p>
        </w:tc>
        <w:tc>
          <w:tcPr>
            <w:tcW w:w="2142" w:type="dxa"/>
            <w:tcBorders>
              <w:top w:val="nil"/>
              <w:left w:val="nil"/>
              <w:bottom w:val="single" w:sz="4" w:space="0" w:color="auto"/>
              <w:right w:val="single" w:sz="4" w:space="0" w:color="auto"/>
            </w:tcBorders>
            <w:shd w:val="clear" w:color="auto" w:fill="auto"/>
            <w:noWrap/>
            <w:vAlign w:val="bottom"/>
            <w:hideMark/>
          </w:tcPr>
          <w:p w14:paraId="1693C62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P-90-27-500/94</w:t>
            </w:r>
          </w:p>
        </w:tc>
        <w:tc>
          <w:tcPr>
            <w:tcW w:w="2080" w:type="dxa"/>
            <w:tcBorders>
              <w:top w:val="nil"/>
              <w:left w:val="nil"/>
              <w:bottom w:val="single" w:sz="4" w:space="0" w:color="auto"/>
              <w:right w:val="single" w:sz="4" w:space="0" w:color="auto"/>
            </w:tcBorders>
            <w:shd w:val="clear" w:color="auto" w:fill="auto"/>
            <w:noWrap/>
            <w:vAlign w:val="bottom"/>
            <w:hideMark/>
          </w:tcPr>
          <w:p w14:paraId="3E26BE3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F5CE76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5A25371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C4E418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3EA22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243</w:t>
            </w:r>
          </w:p>
        </w:tc>
        <w:tc>
          <w:tcPr>
            <w:tcW w:w="2142" w:type="dxa"/>
            <w:tcBorders>
              <w:top w:val="nil"/>
              <w:left w:val="nil"/>
              <w:bottom w:val="single" w:sz="4" w:space="0" w:color="auto"/>
              <w:right w:val="single" w:sz="4" w:space="0" w:color="auto"/>
            </w:tcBorders>
            <w:shd w:val="clear" w:color="auto" w:fill="auto"/>
            <w:noWrap/>
            <w:vAlign w:val="bottom"/>
            <w:hideMark/>
          </w:tcPr>
          <w:p w14:paraId="13DF33B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P-90-25-763/94</w:t>
            </w:r>
          </w:p>
        </w:tc>
        <w:tc>
          <w:tcPr>
            <w:tcW w:w="2080" w:type="dxa"/>
            <w:tcBorders>
              <w:top w:val="nil"/>
              <w:left w:val="nil"/>
              <w:bottom w:val="single" w:sz="4" w:space="0" w:color="auto"/>
              <w:right w:val="single" w:sz="4" w:space="0" w:color="auto"/>
            </w:tcBorders>
            <w:shd w:val="clear" w:color="auto" w:fill="auto"/>
            <w:noWrap/>
            <w:vAlign w:val="bottom"/>
            <w:hideMark/>
          </w:tcPr>
          <w:p w14:paraId="74D0D2B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A31B13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Szafka  Nr7 aktowa 1-drzw. </w:t>
            </w:r>
          </w:p>
        </w:tc>
        <w:tc>
          <w:tcPr>
            <w:tcW w:w="551" w:type="dxa"/>
            <w:tcBorders>
              <w:top w:val="nil"/>
              <w:left w:val="nil"/>
              <w:bottom w:val="single" w:sz="4" w:space="0" w:color="auto"/>
              <w:right w:val="single" w:sz="4" w:space="0" w:color="auto"/>
            </w:tcBorders>
            <w:shd w:val="clear" w:color="auto" w:fill="auto"/>
            <w:noWrap/>
            <w:vAlign w:val="bottom"/>
            <w:hideMark/>
          </w:tcPr>
          <w:p w14:paraId="2F6978D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3D5709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13494F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244</w:t>
            </w:r>
          </w:p>
        </w:tc>
        <w:tc>
          <w:tcPr>
            <w:tcW w:w="2142" w:type="dxa"/>
            <w:tcBorders>
              <w:top w:val="nil"/>
              <w:left w:val="nil"/>
              <w:bottom w:val="single" w:sz="4" w:space="0" w:color="auto"/>
              <w:right w:val="single" w:sz="4" w:space="0" w:color="auto"/>
            </w:tcBorders>
            <w:shd w:val="clear" w:color="auto" w:fill="auto"/>
            <w:noWrap/>
            <w:vAlign w:val="bottom"/>
            <w:hideMark/>
          </w:tcPr>
          <w:p w14:paraId="39436EC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P-90-25-764/94</w:t>
            </w:r>
          </w:p>
        </w:tc>
        <w:tc>
          <w:tcPr>
            <w:tcW w:w="2080" w:type="dxa"/>
            <w:tcBorders>
              <w:top w:val="nil"/>
              <w:left w:val="nil"/>
              <w:bottom w:val="single" w:sz="4" w:space="0" w:color="auto"/>
              <w:right w:val="single" w:sz="4" w:space="0" w:color="auto"/>
            </w:tcBorders>
            <w:shd w:val="clear" w:color="auto" w:fill="auto"/>
            <w:noWrap/>
            <w:vAlign w:val="bottom"/>
            <w:hideMark/>
          </w:tcPr>
          <w:p w14:paraId="6AFD47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1A8C0A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Szafka  Nr7 aktowa 1-drzw. </w:t>
            </w:r>
          </w:p>
        </w:tc>
        <w:tc>
          <w:tcPr>
            <w:tcW w:w="551" w:type="dxa"/>
            <w:tcBorders>
              <w:top w:val="nil"/>
              <w:left w:val="nil"/>
              <w:bottom w:val="single" w:sz="4" w:space="0" w:color="auto"/>
              <w:right w:val="single" w:sz="4" w:space="0" w:color="auto"/>
            </w:tcBorders>
            <w:shd w:val="clear" w:color="auto" w:fill="auto"/>
            <w:noWrap/>
            <w:vAlign w:val="bottom"/>
            <w:hideMark/>
          </w:tcPr>
          <w:p w14:paraId="11F30A0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180187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E4CF87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245</w:t>
            </w:r>
          </w:p>
        </w:tc>
        <w:tc>
          <w:tcPr>
            <w:tcW w:w="2142" w:type="dxa"/>
            <w:tcBorders>
              <w:top w:val="nil"/>
              <w:left w:val="nil"/>
              <w:bottom w:val="single" w:sz="4" w:space="0" w:color="auto"/>
              <w:right w:val="single" w:sz="4" w:space="0" w:color="auto"/>
            </w:tcBorders>
            <w:shd w:val="clear" w:color="auto" w:fill="auto"/>
            <w:noWrap/>
            <w:vAlign w:val="bottom"/>
            <w:hideMark/>
          </w:tcPr>
          <w:p w14:paraId="09E5D6F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P-90-27-1167/95</w:t>
            </w:r>
          </w:p>
        </w:tc>
        <w:tc>
          <w:tcPr>
            <w:tcW w:w="2080" w:type="dxa"/>
            <w:tcBorders>
              <w:top w:val="nil"/>
              <w:left w:val="nil"/>
              <w:bottom w:val="single" w:sz="4" w:space="0" w:color="auto"/>
              <w:right w:val="single" w:sz="4" w:space="0" w:color="auto"/>
            </w:tcBorders>
            <w:shd w:val="clear" w:color="auto" w:fill="auto"/>
            <w:noWrap/>
            <w:vAlign w:val="bottom"/>
            <w:hideMark/>
          </w:tcPr>
          <w:p w14:paraId="517559E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E06393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1-drzw.zamyk.na kluczyk</w:t>
            </w:r>
          </w:p>
        </w:tc>
        <w:tc>
          <w:tcPr>
            <w:tcW w:w="551" w:type="dxa"/>
            <w:tcBorders>
              <w:top w:val="nil"/>
              <w:left w:val="nil"/>
              <w:bottom w:val="single" w:sz="4" w:space="0" w:color="auto"/>
              <w:right w:val="single" w:sz="4" w:space="0" w:color="auto"/>
            </w:tcBorders>
            <w:shd w:val="clear" w:color="auto" w:fill="auto"/>
            <w:noWrap/>
            <w:vAlign w:val="bottom"/>
            <w:hideMark/>
          </w:tcPr>
          <w:p w14:paraId="6FCE1EC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803C29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A37EC2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246</w:t>
            </w:r>
          </w:p>
        </w:tc>
        <w:tc>
          <w:tcPr>
            <w:tcW w:w="2142" w:type="dxa"/>
            <w:tcBorders>
              <w:top w:val="nil"/>
              <w:left w:val="nil"/>
              <w:bottom w:val="single" w:sz="4" w:space="0" w:color="auto"/>
              <w:right w:val="single" w:sz="4" w:space="0" w:color="auto"/>
            </w:tcBorders>
            <w:shd w:val="clear" w:color="auto" w:fill="auto"/>
            <w:noWrap/>
            <w:vAlign w:val="bottom"/>
            <w:hideMark/>
          </w:tcPr>
          <w:p w14:paraId="0E6B09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P-95-10-178/95</w:t>
            </w:r>
          </w:p>
        </w:tc>
        <w:tc>
          <w:tcPr>
            <w:tcW w:w="2080" w:type="dxa"/>
            <w:tcBorders>
              <w:top w:val="nil"/>
              <w:left w:val="nil"/>
              <w:bottom w:val="single" w:sz="4" w:space="0" w:color="auto"/>
              <w:right w:val="single" w:sz="4" w:space="0" w:color="auto"/>
            </w:tcBorders>
            <w:shd w:val="clear" w:color="auto" w:fill="auto"/>
            <w:noWrap/>
            <w:vAlign w:val="bottom"/>
            <w:hideMark/>
          </w:tcPr>
          <w:p w14:paraId="3B5961D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F0AB71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kwasoodporna</w:t>
            </w:r>
          </w:p>
        </w:tc>
        <w:tc>
          <w:tcPr>
            <w:tcW w:w="551" w:type="dxa"/>
            <w:tcBorders>
              <w:top w:val="nil"/>
              <w:left w:val="nil"/>
              <w:bottom w:val="single" w:sz="4" w:space="0" w:color="auto"/>
              <w:right w:val="single" w:sz="4" w:space="0" w:color="auto"/>
            </w:tcBorders>
            <w:shd w:val="clear" w:color="auto" w:fill="auto"/>
            <w:noWrap/>
            <w:vAlign w:val="bottom"/>
            <w:hideMark/>
          </w:tcPr>
          <w:p w14:paraId="091DD1B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26AD29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34CAB3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247</w:t>
            </w:r>
          </w:p>
        </w:tc>
        <w:tc>
          <w:tcPr>
            <w:tcW w:w="2142" w:type="dxa"/>
            <w:tcBorders>
              <w:top w:val="nil"/>
              <w:left w:val="nil"/>
              <w:bottom w:val="single" w:sz="4" w:space="0" w:color="auto"/>
              <w:right w:val="single" w:sz="4" w:space="0" w:color="auto"/>
            </w:tcBorders>
            <w:shd w:val="clear" w:color="auto" w:fill="auto"/>
            <w:noWrap/>
            <w:vAlign w:val="bottom"/>
            <w:hideMark/>
          </w:tcPr>
          <w:p w14:paraId="4F50413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P-90-25-1346/99</w:t>
            </w:r>
          </w:p>
        </w:tc>
        <w:tc>
          <w:tcPr>
            <w:tcW w:w="2080" w:type="dxa"/>
            <w:tcBorders>
              <w:top w:val="nil"/>
              <w:left w:val="nil"/>
              <w:bottom w:val="single" w:sz="4" w:space="0" w:color="auto"/>
              <w:right w:val="single" w:sz="4" w:space="0" w:color="auto"/>
            </w:tcBorders>
            <w:shd w:val="clear" w:color="auto" w:fill="auto"/>
            <w:noWrap/>
            <w:vAlign w:val="bottom"/>
            <w:hideMark/>
          </w:tcPr>
          <w:p w14:paraId="54E24FE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91FBC2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na buty biała</w:t>
            </w:r>
          </w:p>
        </w:tc>
        <w:tc>
          <w:tcPr>
            <w:tcW w:w="551" w:type="dxa"/>
            <w:tcBorders>
              <w:top w:val="nil"/>
              <w:left w:val="nil"/>
              <w:bottom w:val="single" w:sz="4" w:space="0" w:color="auto"/>
              <w:right w:val="single" w:sz="4" w:space="0" w:color="auto"/>
            </w:tcBorders>
            <w:shd w:val="clear" w:color="auto" w:fill="auto"/>
            <w:noWrap/>
            <w:vAlign w:val="bottom"/>
            <w:hideMark/>
          </w:tcPr>
          <w:p w14:paraId="2182650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67ABB0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1D361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248</w:t>
            </w:r>
          </w:p>
        </w:tc>
        <w:tc>
          <w:tcPr>
            <w:tcW w:w="2142" w:type="dxa"/>
            <w:tcBorders>
              <w:top w:val="nil"/>
              <w:left w:val="nil"/>
              <w:bottom w:val="single" w:sz="4" w:space="0" w:color="auto"/>
              <w:right w:val="single" w:sz="4" w:space="0" w:color="auto"/>
            </w:tcBorders>
            <w:shd w:val="clear" w:color="auto" w:fill="auto"/>
            <w:noWrap/>
            <w:vAlign w:val="bottom"/>
            <w:hideMark/>
          </w:tcPr>
          <w:p w14:paraId="36B1887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P-90-25-1347/99</w:t>
            </w:r>
          </w:p>
        </w:tc>
        <w:tc>
          <w:tcPr>
            <w:tcW w:w="2080" w:type="dxa"/>
            <w:tcBorders>
              <w:top w:val="nil"/>
              <w:left w:val="nil"/>
              <w:bottom w:val="single" w:sz="4" w:space="0" w:color="auto"/>
              <w:right w:val="single" w:sz="4" w:space="0" w:color="auto"/>
            </w:tcBorders>
            <w:shd w:val="clear" w:color="auto" w:fill="auto"/>
            <w:noWrap/>
            <w:vAlign w:val="bottom"/>
            <w:hideMark/>
          </w:tcPr>
          <w:p w14:paraId="53CC40C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DDDD11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na buty biała</w:t>
            </w:r>
          </w:p>
        </w:tc>
        <w:tc>
          <w:tcPr>
            <w:tcW w:w="551" w:type="dxa"/>
            <w:tcBorders>
              <w:top w:val="nil"/>
              <w:left w:val="nil"/>
              <w:bottom w:val="single" w:sz="4" w:space="0" w:color="auto"/>
              <w:right w:val="single" w:sz="4" w:space="0" w:color="auto"/>
            </w:tcBorders>
            <w:shd w:val="clear" w:color="auto" w:fill="auto"/>
            <w:noWrap/>
            <w:vAlign w:val="bottom"/>
            <w:hideMark/>
          </w:tcPr>
          <w:p w14:paraId="21AAF4B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EF152A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D664F1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249</w:t>
            </w:r>
          </w:p>
        </w:tc>
        <w:tc>
          <w:tcPr>
            <w:tcW w:w="2142" w:type="dxa"/>
            <w:tcBorders>
              <w:top w:val="nil"/>
              <w:left w:val="nil"/>
              <w:bottom w:val="single" w:sz="4" w:space="0" w:color="auto"/>
              <w:right w:val="single" w:sz="4" w:space="0" w:color="auto"/>
            </w:tcBorders>
            <w:shd w:val="clear" w:color="auto" w:fill="auto"/>
            <w:noWrap/>
            <w:vAlign w:val="bottom"/>
            <w:hideMark/>
          </w:tcPr>
          <w:p w14:paraId="78F4103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P-96-5-26/93</w:t>
            </w:r>
          </w:p>
        </w:tc>
        <w:tc>
          <w:tcPr>
            <w:tcW w:w="2080" w:type="dxa"/>
            <w:tcBorders>
              <w:top w:val="nil"/>
              <w:left w:val="nil"/>
              <w:bottom w:val="single" w:sz="4" w:space="0" w:color="auto"/>
              <w:right w:val="single" w:sz="4" w:space="0" w:color="auto"/>
            </w:tcBorders>
            <w:shd w:val="clear" w:color="auto" w:fill="auto"/>
            <w:noWrap/>
            <w:vAlign w:val="bottom"/>
            <w:hideMark/>
          </w:tcPr>
          <w:p w14:paraId="46202F4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BC1BFE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na klucze</w:t>
            </w:r>
          </w:p>
        </w:tc>
        <w:tc>
          <w:tcPr>
            <w:tcW w:w="551" w:type="dxa"/>
            <w:tcBorders>
              <w:top w:val="nil"/>
              <w:left w:val="nil"/>
              <w:bottom w:val="single" w:sz="4" w:space="0" w:color="auto"/>
              <w:right w:val="single" w:sz="4" w:space="0" w:color="auto"/>
            </w:tcBorders>
            <w:shd w:val="clear" w:color="auto" w:fill="auto"/>
            <w:noWrap/>
            <w:vAlign w:val="bottom"/>
            <w:hideMark/>
          </w:tcPr>
          <w:p w14:paraId="32EB10D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E07404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AFDC9D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250</w:t>
            </w:r>
          </w:p>
        </w:tc>
        <w:tc>
          <w:tcPr>
            <w:tcW w:w="2142" w:type="dxa"/>
            <w:tcBorders>
              <w:top w:val="nil"/>
              <w:left w:val="nil"/>
              <w:bottom w:val="single" w:sz="4" w:space="0" w:color="auto"/>
              <w:right w:val="single" w:sz="4" w:space="0" w:color="auto"/>
            </w:tcBorders>
            <w:shd w:val="clear" w:color="auto" w:fill="auto"/>
            <w:noWrap/>
            <w:vAlign w:val="bottom"/>
            <w:hideMark/>
          </w:tcPr>
          <w:p w14:paraId="4535BF1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P-96-5-27/93</w:t>
            </w:r>
          </w:p>
        </w:tc>
        <w:tc>
          <w:tcPr>
            <w:tcW w:w="2080" w:type="dxa"/>
            <w:tcBorders>
              <w:top w:val="nil"/>
              <w:left w:val="nil"/>
              <w:bottom w:val="single" w:sz="4" w:space="0" w:color="auto"/>
              <w:right w:val="single" w:sz="4" w:space="0" w:color="auto"/>
            </w:tcBorders>
            <w:shd w:val="clear" w:color="auto" w:fill="auto"/>
            <w:noWrap/>
            <w:vAlign w:val="bottom"/>
            <w:hideMark/>
          </w:tcPr>
          <w:p w14:paraId="39F0716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83A6D8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na klucze</w:t>
            </w:r>
          </w:p>
        </w:tc>
        <w:tc>
          <w:tcPr>
            <w:tcW w:w="551" w:type="dxa"/>
            <w:tcBorders>
              <w:top w:val="nil"/>
              <w:left w:val="nil"/>
              <w:bottom w:val="single" w:sz="4" w:space="0" w:color="auto"/>
              <w:right w:val="single" w:sz="4" w:space="0" w:color="auto"/>
            </w:tcBorders>
            <w:shd w:val="clear" w:color="auto" w:fill="auto"/>
            <w:noWrap/>
            <w:vAlign w:val="bottom"/>
            <w:hideMark/>
          </w:tcPr>
          <w:p w14:paraId="5488C55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FF99BE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73A651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251</w:t>
            </w:r>
          </w:p>
        </w:tc>
        <w:tc>
          <w:tcPr>
            <w:tcW w:w="2142" w:type="dxa"/>
            <w:tcBorders>
              <w:top w:val="nil"/>
              <w:left w:val="nil"/>
              <w:bottom w:val="single" w:sz="4" w:space="0" w:color="auto"/>
              <w:right w:val="single" w:sz="4" w:space="0" w:color="auto"/>
            </w:tcBorders>
            <w:shd w:val="clear" w:color="auto" w:fill="auto"/>
            <w:noWrap/>
            <w:vAlign w:val="bottom"/>
            <w:hideMark/>
          </w:tcPr>
          <w:p w14:paraId="3645407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P-90-25-631/93</w:t>
            </w:r>
          </w:p>
        </w:tc>
        <w:tc>
          <w:tcPr>
            <w:tcW w:w="2080" w:type="dxa"/>
            <w:tcBorders>
              <w:top w:val="nil"/>
              <w:left w:val="nil"/>
              <w:bottom w:val="single" w:sz="4" w:space="0" w:color="auto"/>
              <w:right w:val="single" w:sz="4" w:space="0" w:color="auto"/>
            </w:tcBorders>
            <w:shd w:val="clear" w:color="auto" w:fill="auto"/>
            <w:noWrap/>
            <w:vAlign w:val="bottom"/>
            <w:hideMark/>
          </w:tcPr>
          <w:p w14:paraId="19C784B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63AB4F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Nr 2 z drzwiczkami</w:t>
            </w:r>
          </w:p>
        </w:tc>
        <w:tc>
          <w:tcPr>
            <w:tcW w:w="551" w:type="dxa"/>
            <w:tcBorders>
              <w:top w:val="nil"/>
              <w:left w:val="nil"/>
              <w:bottom w:val="single" w:sz="4" w:space="0" w:color="auto"/>
              <w:right w:val="single" w:sz="4" w:space="0" w:color="auto"/>
            </w:tcBorders>
            <w:shd w:val="clear" w:color="auto" w:fill="auto"/>
            <w:noWrap/>
            <w:vAlign w:val="bottom"/>
            <w:hideMark/>
          </w:tcPr>
          <w:p w14:paraId="653C93A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116B1B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5DDC64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252</w:t>
            </w:r>
          </w:p>
        </w:tc>
        <w:tc>
          <w:tcPr>
            <w:tcW w:w="2142" w:type="dxa"/>
            <w:tcBorders>
              <w:top w:val="nil"/>
              <w:left w:val="nil"/>
              <w:bottom w:val="single" w:sz="4" w:space="0" w:color="auto"/>
              <w:right w:val="single" w:sz="4" w:space="0" w:color="auto"/>
            </w:tcBorders>
            <w:shd w:val="clear" w:color="auto" w:fill="auto"/>
            <w:noWrap/>
            <w:vAlign w:val="bottom"/>
            <w:hideMark/>
          </w:tcPr>
          <w:p w14:paraId="280C6CD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P-90-25-196/92</w:t>
            </w:r>
          </w:p>
        </w:tc>
        <w:tc>
          <w:tcPr>
            <w:tcW w:w="2080" w:type="dxa"/>
            <w:tcBorders>
              <w:top w:val="nil"/>
              <w:left w:val="nil"/>
              <w:bottom w:val="single" w:sz="4" w:space="0" w:color="auto"/>
              <w:right w:val="single" w:sz="4" w:space="0" w:color="auto"/>
            </w:tcBorders>
            <w:shd w:val="clear" w:color="auto" w:fill="auto"/>
            <w:noWrap/>
            <w:vAlign w:val="bottom"/>
            <w:hideMark/>
          </w:tcPr>
          <w:p w14:paraId="7FB7F57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F50475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pod biurko Nr 24</w:t>
            </w:r>
          </w:p>
        </w:tc>
        <w:tc>
          <w:tcPr>
            <w:tcW w:w="551" w:type="dxa"/>
            <w:tcBorders>
              <w:top w:val="nil"/>
              <w:left w:val="nil"/>
              <w:bottom w:val="single" w:sz="4" w:space="0" w:color="auto"/>
              <w:right w:val="single" w:sz="4" w:space="0" w:color="auto"/>
            </w:tcBorders>
            <w:shd w:val="clear" w:color="auto" w:fill="auto"/>
            <w:noWrap/>
            <w:vAlign w:val="bottom"/>
            <w:hideMark/>
          </w:tcPr>
          <w:p w14:paraId="55CCE91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85B736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EAD2A6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253</w:t>
            </w:r>
          </w:p>
        </w:tc>
        <w:tc>
          <w:tcPr>
            <w:tcW w:w="2142" w:type="dxa"/>
            <w:tcBorders>
              <w:top w:val="nil"/>
              <w:left w:val="nil"/>
              <w:bottom w:val="single" w:sz="4" w:space="0" w:color="auto"/>
              <w:right w:val="single" w:sz="4" w:space="0" w:color="auto"/>
            </w:tcBorders>
            <w:shd w:val="clear" w:color="auto" w:fill="auto"/>
            <w:noWrap/>
            <w:vAlign w:val="bottom"/>
            <w:hideMark/>
          </w:tcPr>
          <w:p w14:paraId="643F7DB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P-90-25-475/93</w:t>
            </w:r>
          </w:p>
        </w:tc>
        <w:tc>
          <w:tcPr>
            <w:tcW w:w="2080" w:type="dxa"/>
            <w:tcBorders>
              <w:top w:val="nil"/>
              <w:left w:val="nil"/>
              <w:bottom w:val="single" w:sz="4" w:space="0" w:color="auto"/>
              <w:right w:val="single" w:sz="4" w:space="0" w:color="auto"/>
            </w:tcBorders>
            <w:shd w:val="clear" w:color="auto" w:fill="auto"/>
            <w:noWrap/>
            <w:vAlign w:val="bottom"/>
            <w:hideMark/>
          </w:tcPr>
          <w:p w14:paraId="72C7A5D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031C4F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pod biurko Nr 24</w:t>
            </w:r>
          </w:p>
        </w:tc>
        <w:tc>
          <w:tcPr>
            <w:tcW w:w="551" w:type="dxa"/>
            <w:tcBorders>
              <w:top w:val="nil"/>
              <w:left w:val="nil"/>
              <w:bottom w:val="single" w:sz="4" w:space="0" w:color="auto"/>
              <w:right w:val="single" w:sz="4" w:space="0" w:color="auto"/>
            </w:tcBorders>
            <w:shd w:val="clear" w:color="auto" w:fill="auto"/>
            <w:noWrap/>
            <w:vAlign w:val="bottom"/>
            <w:hideMark/>
          </w:tcPr>
          <w:p w14:paraId="405E9A8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B1733F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766228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254</w:t>
            </w:r>
          </w:p>
        </w:tc>
        <w:tc>
          <w:tcPr>
            <w:tcW w:w="2142" w:type="dxa"/>
            <w:tcBorders>
              <w:top w:val="nil"/>
              <w:left w:val="nil"/>
              <w:bottom w:val="single" w:sz="4" w:space="0" w:color="auto"/>
              <w:right w:val="single" w:sz="4" w:space="0" w:color="auto"/>
            </w:tcBorders>
            <w:shd w:val="clear" w:color="auto" w:fill="auto"/>
            <w:noWrap/>
            <w:vAlign w:val="bottom"/>
            <w:hideMark/>
          </w:tcPr>
          <w:p w14:paraId="6446BFF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P-95-10-146/94</w:t>
            </w:r>
          </w:p>
        </w:tc>
        <w:tc>
          <w:tcPr>
            <w:tcW w:w="2080" w:type="dxa"/>
            <w:tcBorders>
              <w:top w:val="nil"/>
              <w:left w:val="nil"/>
              <w:bottom w:val="single" w:sz="4" w:space="0" w:color="auto"/>
              <w:right w:val="single" w:sz="4" w:space="0" w:color="auto"/>
            </w:tcBorders>
            <w:shd w:val="clear" w:color="auto" w:fill="auto"/>
            <w:noWrap/>
            <w:vAlign w:val="bottom"/>
            <w:hideMark/>
          </w:tcPr>
          <w:p w14:paraId="094093A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D6C098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Szafka wisząca metal.  dł.1200  </w:t>
            </w:r>
          </w:p>
        </w:tc>
        <w:tc>
          <w:tcPr>
            <w:tcW w:w="551" w:type="dxa"/>
            <w:tcBorders>
              <w:top w:val="nil"/>
              <w:left w:val="nil"/>
              <w:bottom w:val="single" w:sz="4" w:space="0" w:color="auto"/>
              <w:right w:val="single" w:sz="4" w:space="0" w:color="auto"/>
            </w:tcBorders>
            <w:shd w:val="clear" w:color="auto" w:fill="auto"/>
            <w:noWrap/>
            <w:vAlign w:val="bottom"/>
            <w:hideMark/>
          </w:tcPr>
          <w:p w14:paraId="04B5BCC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A3ACF3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431949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255</w:t>
            </w:r>
          </w:p>
        </w:tc>
        <w:tc>
          <w:tcPr>
            <w:tcW w:w="2142" w:type="dxa"/>
            <w:tcBorders>
              <w:top w:val="nil"/>
              <w:left w:val="nil"/>
              <w:bottom w:val="single" w:sz="4" w:space="0" w:color="auto"/>
              <w:right w:val="single" w:sz="4" w:space="0" w:color="auto"/>
            </w:tcBorders>
            <w:shd w:val="clear" w:color="auto" w:fill="auto"/>
            <w:noWrap/>
            <w:vAlign w:val="bottom"/>
            <w:hideMark/>
          </w:tcPr>
          <w:p w14:paraId="0D1E93D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P-95-10-148/94</w:t>
            </w:r>
          </w:p>
        </w:tc>
        <w:tc>
          <w:tcPr>
            <w:tcW w:w="2080" w:type="dxa"/>
            <w:tcBorders>
              <w:top w:val="nil"/>
              <w:left w:val="nil"/>
              <w:bottom w:val="single" w:sz="4" w:space="0" w:color="auto"/>
              <w:right w:val="single" w:sz="4" w:space="0" w:color="auto"/>
            </w:tcBorders>
            <w:shd w:val="clear" w:color="auto" w:fill="auto"/>
            <w:noWrap/>
            <w:vAlign w:val="bottom"/>
            <w:hideMark/>
          </w:tcPr>
          <w:p w14:paraId="6919716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021146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Szafka wisząca metal.  dł.1200  </w:t>
            </w:r>
          </w:p>
        </w:tc>
        <w:tc>
          <w:tcPr>
            <w:tcW w:w="551" w:type="dxa"/>
            <w:tcBorders>
              <w:top w:val="nil"/>
              <w:left w:val="nil"/>
              <w:bottom w:val="single" w:sz="4" w:space="0" w:color="auto"/>
              <w:right w:val="single" w:sz="4" w:space="0" w:color="auto"/>
            </w:tcBorders>
            <w:shd w:val="clear" w:color="auto" w:fill="auto"/>
            <w:noWrap/>
            <w:vAlign w:val="bottom"/>
            <w:hideMark/>
          </w:tcPr>
          <w:p w14:paraId="60196B6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F18EED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D2B9D8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256</w:t>
            </w:r>
          </w:p>
        </w:tc>
        <w:tc>
          <w:tcPr>
            <w:tcW w:w="2142" w:type="dxa"/>
            <w:tcBorders>
              <w:top w:val="nil"/>
              <w:left w:val="nil"/>
              <w:bottom w:val="single" w:sz="4" w:space="0" w:color="auto"/>
              <w:right w:val="single" w:sz="4" w:space="0" w:color="auto"/>
            </w:tcBorders>
            <w:shd w:val="clear" w:color="auto" w:fill="auto"/>
            <w:noWrap/>
            <w:vAlign w:val="bottom"/>
            <w:hideMark/>
          </w:tcPr>
          <w:p w14:paraId="1D46771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P-95-10-149/94</w:t>
            </w:r>
          </w:p>
        </w:tc>
        <w:tc>
          <w:tcPr>
            <w:tcW w:w="2080" w:type="dxa"/>
            <w:tcBorders>
              <w:top w:val="nil"/>
              <w:left w:val="nil"/>
              <w:bottom w:val="single" w:sz="4" w:space="0" w:color="auto"/>
              <w:right w:val="single" w:sz="4" w:space="0" w:color="auto"/>
            </w:tcBorders>
            <w:shd w:val="clear" w:color="auto" w:fill="auto"/>
            <w:noWrap/>
            <w:vAlign w:val="bottom"/>
            <w:hideMark/>
          </w:tcPr>
          <w:p w14:paraId="335398A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9141CB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Szafka wisząca metal.  dł.1600  </w:t>
            </w:r>
          </w:p>
        </w:tc>
        <w:tc>
          <w:tcPr>
            <w:tcW w:w="551" w:type="dxa"/>
            <w:tcBorders>
              <w:top w:val="nil"/>
              <w:left w:val="nil"/>
              <w:bottom w:val="single" w:sz="4" w:space="0" w:color="auto"/>
              <w:right w:val="single" w:sz="4" w:space="0" w:color="auto"/>
            </w:tcBorders>
            <w:shd w:val="clear" w:color="auto" w:fill="auto"/>
            <w:noWrap/>
            <w:vAlign w:val="bottom"/>
            <w:hideMark/>
          </w:tcPr>
          <w:p w14:paraId="039DFDA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FE022D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A8ED17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257</w:t>
            </w:r>
          </w:p>
        </w:tc>
        <w:tc>
          <w:tcPr>
            <w:tcW w:w="2142" w:type="dxa"/>
            <w:tcBorders>
              <w:top w:val="nil"/>
              <w:left w:val="nil"/>
              <w:bottom w:val="single" w:sz="4" w:space="0" w:color="auto"/>
              <w:right w:val="single" w:sz="4" w:space="0" w:color="auto"/>
            </w:tcBorders>
            <w:shd w:val="clear" w:color="auto" w:fill="auto"/>
            <w:noWrap/>
            <w:vAlign w:val="bottom"/>
            <w:hideMark/>
          </w:tcPr>
          <w:p w14:paraId="3407BB7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P-95-10-150/94</w:t>
            </w:r>
          </w:p>
        </w:tc>
        <w:tc>
          <w:tcPr>
            <w:tcW w:w="2080" w:type="dxa"/>
            <w:tcBorders>
              <w:top w:val="nil"/>
              <w:left w:val="nil"/>
              <w:bottom w:val="single" w:sz="4" w:space="0" w:color="auto"/>
              <w:right w:val="single" w:sz="4" w:space="0" w:color="auto"/>
            </w:tcBorders>
            <w:shd w:val="clear" w:color="auto" w:fill="auto"/>
            <w:noWrap/>
            <w:vAlign w:val="bottom"/>
            <w:hideMark/>
          </w:tcPr>
          <w:p w14:paraId="27B0C01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2C7159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Szafka wisząca metal.  dł.1600  </w:t>
            </w:r>
          </w:p>
        </w:tc>
        <w:tc>
          <w:tcPr>
            <w:tcW w:w="551" w:type="dxa"/>
            <w:tcBorders>
              <w:top w:val="nil"/>
              <w:left w:val="nil"/>
              <w:bottom w:val="single" w:sz="4" w:space="0" w:color="auto"/>
              <w:right w:val="single" w:sz="4" w:space="0" w:color="auto"/>
            </w:tcBorders>
            <w:shd w:val="clear" w:color="auto" w:fill="auto"/>
            <w:noWrap/>
            <w:vAlign w:val="bottom"/>
            <w:hideMark/>
          </w:tcPr>
          <w:p w14:paraId="6A9421C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79817C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4A636C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258</w:t>
            </w:r>
          </w:p>
        </w:tc>
        <w:tc>
          <w:tcPr>
            <w:tcW w:w="2142" w:type="dxa"/>
            <w:tcBorders>
              <w:top w:val="nil"/>
              <w:left w:val="nil"/>
              <w:bottom w:val="single" w:sz="4" w:space="0" w:color="auto"/>
              <w:right w:val="single" w:sz="4" w:space="0" w:color="auto"/>
            </w:tcBorders>
            <w:shd w:val="clear" w:color="auto" w:fill="auto"/>
            <w:noWrap/>
            <w:vAlign w:val="bottom"/>
            <w:hideMark/>
          </w:tcPr>
          <w:p w14:paraId="5790368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P-90-25-902/95</w:t>
            </w:r>
          </w:p>
        </w:tc>
        <w:tc>
          <w:tcPr>
            <w:tcW w:w="2080" w:type="dxa"/>
            <w:tcBorders>
              <w:top w:val="nil"/>
              <w:left w:val="nil"/>
              <w:bottom w:val="single" w:sz="4" w:space="0" w:color="auto"/>
              <w:right w:val="single" w:sz="4" w:space="0" w:color="auto"/>
            </w:tcBorders>
            <w:shd w:val="clear" w:color="auto" w:fill="auto"/>
            <w:noWrap/>
            <w:vAlign w:val="bottom"/>
            <w:hideMark/>
          </w:tcPr>
          <w:p w14:paraId="5287ADE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A277C3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wisząca metalowa</w:t>
            </w:r>
          </w:p>
        </w:tc>
        <w:tc>
          <w:tcPr>
            <w:tcW w:w="551" w:type="dxa"/>
            <w:tcBorders>
              <w:top w:val="nil"/>
              <w:left w:val="nil"/>
              <w:bottom w:val="single" w:sz="4" w:space="0" w:color="auto"/>
              <w:right w:val="single" w:sz="4" w:space="0" w:color="auto"/>
            </w:tcBorders>
            <w:shd w:val="clear" w:color="auto" w:fill="auto"/>
            <w:noWrap/>
            <w:vAlign w:val="bottom"/>
            <w:hideMark/>
          </w:tcPr>
          <w:p w14:paraId="17D5292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0D2E12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0D514F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259</w:t>
            </w:r>
          </w:p>
        </w:tc>
        <w:tc>
          <w:tcPr>
            <w:tcW w:w="2142" w:type="dxa"/>
            <w:tcBorders>
              <w:top w:val="nil"/>
              <w:left w:val="nil"/>
              <w:bottom w:val="single" w:sz="4" w:space="0" w:color="auto"/>
              <w:right w:val="single" w:sz="4" w:space="0" w:color="auto"/>
            </w:tcBorders>
            <w:shd w:val="clear" w:color="auto" w:fill="auto"/>
            <w:noWrap/>
            <w:vAlign w:val="bottom"/>
            <w:hideMark/>
          </w:tcPr>
          <w:p w14:paraId="19933D1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P-90-25-903/95</w:t>
            </w:r>
          </w:p>
        </w:tc>
        <w:tc>
          <w:tcPr>
            <w:tcW w:w="2080" w:type="dxa"/>
            <w:tcBorders>
              <w:top w:val="nil"/>
              <w:left w:val="nil"/>
              <w:bottom w:val="single" w:sz="4" w:space="0" w:color="auto"/>
              <w:right w:val="single" w:sz="4" w:space="0" w:color="auto"/>
            </w:tcBorders>
            <w:shd w:val="clear" w:color="auto" w:fill="auto"/>
            <w:noWrap/>
            <w:vAlign w:val="bottom"/>
            <w:hideMark/>
          </w:tcPr>
          <w:p w14:paraId="409BC65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314E4C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wisząca metalowa</w:t>
            </w:r>
          </w:p>
        </w:tc>
        <w:tc>
          <w:tcPr>
            <w:tcW w:w="551" w:type="dxa"/>
            <w:tcBorders>
              <w:top w:val="nil"/>
              <w:left w:val="nil"/>
              <w:bottom w:val="single" w:sz="4" w:space="0" w:color="auto"/>
              <w:right w:val="single" w:sz="4" w:space="0" w:color="auto"/>
            </w:tcBorders>
            <w:shd w:val="clear" w:color="auto" w:fill="auto"/>
            <w:noWrap/>
            <w:vAlign w:val="bottom"/>
            <w:hideMark/>
          </w:tcPr>
          <w:p w14:paraId="439972B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4EAC77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515372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260</w:t>
            </w:r>
          </w:p>
        </w:tc>
        <w:tc>
          <w:tcPr>
            <w:tcW w:w="2142" w:type="dxa"/>
            <w:tcBorders>
              <w:top w:val="nil"/>
              <w:left w:val="nil"/>
              <w:bottom w:val="single" w:sz="4" w:space="0" w:color="auto"/>
              <w:right w:val="single" w:sz="4" w:space="0" w:color="auto"/>
            </w:tcBorders>
            <w:shd w:val="clear" w:color="auto" w:fill="auto"/>
            <w:noWrap/>
            <w:vAlign w:val="bottom"/>
            <w:hideMark/>
          </w:tcPr>
          <w:p w14:paraId="79F1381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P-95-10-109/92</w:t>
            </w:r>
          </w:p>
        </w:tc>
        <w:tc>
          <w:tcPr>
            <w:tcW w:w="2080" w:type="dxa"/>
            <w:tcBorders>
              <w:top w:val="nil"/>
              <w:left w:val="nil"/>
              <w:bottom w:val="single" w:sz="4" w:space="0" w:color="auto"/>
              <w:right w:val="single" w:sz="4" w:space="0" w:color="auto"/>
            </w:tcBorders>
            <w:shd w:val="clear" w:color="auto" w:fill="auto"/>
            <w:noWrap/>
            <w:vAlign w:val="bottom"/>
            <w:hideMark/>
          </w:tcPr>
          <w:p w14:paraId="3602C12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2B8982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Szafka wisząca z </w:t>
            </w:r>
            <w:proofErr w:type="spellStart"/>
            <w:r w:rsidRPr="00437FC9">
              <w:rPr>
                <w:rFonts w:ascii="Times New Roman" w:hAnsi="Times New Roman" w:cs="Times New Roman"/>
                <w:color w:val="000000"/>
                <w:sz w:val="18"/>
                <w:szCs w:val="18"/>
                <w:lang w:eastAsia="pl-PL"/>
              </w:rPr>
              <w:t>drzw.rozsuwanymi</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1EB2301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B8F446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DF3823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261</w:t>
            </w:r>
          </w:p>
        </w:tc>
        <w:tc>
          <w:tcPr>
            <w:tcW w:w="2142" w:type="dxa"/>
            <w:tcBorders>
              <w:top w:val="nil"/>
              <w:left w:val="nil"/>
              <w:bottom w:val="single" w:sz="4" w:space="0" w:color="auto"/>
              <w:right w:val="single" w:sz="4" w:space="0" w:color="auto"/>
            </w:tcBorders>
            <w:shd w:val="clear" w:color="auto" w:fill="auto"/>
            <w:noWrap/>
            <w:vAlign w:val="bottom"/>
            <w:hideMark/>
          </w:tcPr>
          <w:p w14:paraId="71D74B3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578-P-95-15-1/12</w:t>
            </w:r>
          </w:p>
        </w:tc>
        <w:tc>
          <w:tcPr>
            <w:tcW w:w="2080" w:type="dxa"/>
            <w:tcBorders>
              <w:top w:val="nil"/>
              <w:left w:val="nil"/>
              <w:bottom w:val="single" w:sz="4" w:space="0" w:color="auto"/>
              <w:right w:val="single" w:sz="4" w:space="0" w:color="auto"/>
            </w:tcBorders>
            <w:shd w:val="clear" w:color="auto" w:fill="auto"/>
            <w:noWrap/>
            <w:vAlign w:val="bottom"/>
            <w:hideMark/>
          </w:tcPr>
          <w:p w14:paraId="6B6DC25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CC56E8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Tace termoizolacyjne (system tacowy)</w:t>
            </w:r>
          </w:p>
        </w:tc>
        <w:tc>
          <w:tcPr>
            <w:tcW w:w="551" w:type="dxa"/>
            <w:tcBorders>
              <w:top w:val="nil"/>
              <w:left w:val="nil"/>
              <w:bottom w:val="single" w:sz="4" w:space="0" w:color="auto"/>
              <w:right w:val="single" w:sz="4" w:space="0" w:color="auto"/>
            </w:tcBorders>
            <w:shd w:val="clear" w:color="auto" w:fill="auto"/>
            <w:noWrap/>
            <w:vAlign w:val="bottom"/>
            <w:hideMark/>
          </w:tcPr>
          <w:p w14:paraId="6D2E12A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370</w:t>
            </w:r>
          </w:p>
        </w:tc>
      </w:tr>
      <w:tr w:rsidR="00595268" w:rsidRPr="00437FC9" w14:paraId="68EC131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23FD6E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262</w:t>
            </w:r>
          </w:p>
        </w:tc>
        <w:tc>
          <w:tcPr>
            <w:tcW w:w="2142" w:type="dxa"/>
            <w:tcBorders>
              <w:top w:val="nil"/>
              <w:left w:val="nil"/>
              <w:bottom w:val="single" w:sz="4" w:space="0" w:color="auto"/>
              <w:right w:val="single" w:sz="4" w:space="0" w:color="auto"/>
            </w:tcBorders>
            <w:shd w:val="clear" w:color="auto" w:fill="auto"/>
            <w:noWrap/>
            <w:vAlign w:val="bottom"/>
            <w:hideMark/>
          </w:tcPr>
          <w:p w14:paraId="4623E0D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578-P-95-17-16/12</w:t>
            </w:r>
          </w:p>
        </w:tc>
        <w:tc>
          <w:tcPr>
            <w:tcW w:w="2080" w:type="dxa"/>
            <w:tcBorders>
              <w:top w:val="nil"/>
              <w:left w:val="nil"/>
              <w:bottom w:val="single" w:sz="4" w:space="0" w:color="auto"/>
              <w:right w:val="single" w:sz="4" w:space="0" w:color="auto"/>
            </w:tcBorders>
            <w:shd w:val="clear" w:color="auto" w:fill="auto"/>
            <w:noWrap/>
            <w:vAlign w:val="bottom"/>
            <w:hideMark/>
          </w:tcPr>
          <w:p w14:paraId="697657A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C0E561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Taśma </w:t>
            </w:r>
            <w:proofErr w:type="spellStart"/>
            <w:r w:rsidRPr="00437FC9">
              <w:rPr>
                <w:rFonts w:ascii="Times New Roman" w:hAnsi="Times New Roman" w:cs="Times New Roman"/>
                <w:color w:val="000000"/>
                <w:sz w:val="18"/>
                <w:szCs w:val="18"/>
                <w:lang w:eastAsia="pl-PL"/>
              </w:rPr>
              <w:t>rozdzieklcza</w:t>
            </w:r>
            <w:proofErr w:type="spellEnd"/>
            <w:r w:rsidRPr="00437FC9">
              <w:rPr>
                <w:rFonts w:ascii="Times New Roman" w:hAnsi="Times New Roman" w:cs="Times New Roman"/>
                <w:color w:val="000000"/>
                <w:sz w:val="18"/>
                <w:szCs w:val="18"/>
                <w:lang w:eastAsia="pl-PL"/>
              </w:rPr>
              <w:t xml:space="preserve"> do potraw GSPU 6,0</w:t>
            </w:r>
          </w:p>
        </w:tc>
        <w:tc>
          <w:tcPr>
            <w:tcW w:w="551" w:type="dxa"/>
            <w:tcBorders>
              <w:top w:val="nil"/>
              <w:left w:val="nil"/>
              <w:bottom w:val="single" w:sz="4" w:space="0" w:color="auto"/>
              <w:right w:val="single" w:sz="4" w:space="0" w:color="auto"/>
            </w:tcBorders>
            <w:shd w:val="clear" w:color="auto" w:fill="auto"/>
            <w:noWrap/>
            <w:vAlign w:val="bottom"/>
            <w:hideMark/>
          </w:tcPr>
          <w:p w14:paraId="4D08E2A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68851C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3A4F47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263</w:t>
            </w:r>
          </w:p>
        </w:tc>
        <w:tc>
          <w:tcPr>
            <w:tcW w:w="2142" w:type="dxa"/>
            <w:tcBorders>
              <w:top w:val="nil"/>
              <w:left w:val="nil"/>
              <w:bottom w:val="single" w:sz="4" w:space="0" w:color="auto"/>
              <w:right w:val="single" w:sz="4" w:space="0" w:color="auto"/>
            </w:tcBorders>
            <w:shd w:val="clear" w:color="auto" w:fill="auto"/>
            <w:noWrap/>
            <w:vAlign w:val="bottom"/>
            <w:hideMark/>
          </w:tcPr>
          <w:p w14:paraId="2A43E31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P-95-8-7/96</w:t>
            </w:r>
          </w:p>
        </w:tc>
        <w:tc>
          <w:tcPr>
            <w:tcW w:w="2080" w:type="dxa"/>
            <w:tcBorders>
              <w:top w:val="nil"/>
              <w:left w:val="nil"/>
              <w:bottom w:val="single" w:sz="4" w:space="0" w:color="auto"/>
              <w:right w:val="single" w:sz="4" w:space="0" w:color="auto"/>
            </w:tcBorders>
            <w:shd w:val="clear" w:color="auto" w:fill="auto"/>
            <w:noWrap/>
            <w:vAlign w:val="bottom"/>
            <w:hideMark/>
          </w:tcPr>
          <w:p w14:paraId="096B72A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628</w:t>
            </w:r>
          </w:p>
        </w:tc>
        <w:tc>
          <w:tcPr>
            <w:tcW w:w="4986" w:type="dxa"/>
            <w:tcBorders>
              <w:top w:val="nil"/>
              <w:left w:val="nil"/>
              <w:bottom w:val="single" w:sz="4" w:space="0" w:color="auto"/>
              <w:right w:val="single" w:sz="4" w:space="0" w:color="auto"/>
            </w:tcBorders>
            <w:shd w:val="clear" w:color="auto" w:fill="auto"/>
            <w:noWrap/>
            <w:vAlign w:val="bottom"/>
            <w:hideMark/>
          </w:tcPr>
          <w:p w14:paraId="7A1A11D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Waga AP-150 TELESTAR elektroniczna </w:t>
            </w:r>
          </w:p>
        </w:tc>
        <w:tc>
          <w:tcPr>
            <w:tcW w:w="551" w:type="dxa"/>
            <w:tcBorders>
              <w:top w:val="nil"/>
              <w:left w:val="nil"/>
              <w:bottom w:val="single" w:sz="4" w:space="0" w:color="auto"/>
              <w:right w:val="single" w:sz="4" w:space="0" w:color="auto"/>
            </w:tcBorders>
            <w:shd w:val="clear" w:color="auto" w:fill="auto"/>
            <w:noWrap/>
            <w:vAlign w:val="bottom"/>
            <w:hideMark/>
          </w:tcPr>
          <w:p w14:paraId="552C10A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076315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6B5269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264</w:t>
            </w:r>
          </w:p>
        </w:tc>
        <w:tc>
          <w:tcPr>
            <w:tcW w:w="2142" w:type="dxa"/>
            <w:tcBorders>
              <w:top w:val="nil"/>
              <w:left w:val="nil"/>
              <w:bottom w:val="single" w:sz="4" w:space="0" w:color="auto"/>
              <w:right w:val="single" w:sz="4" w:space="0" w:color="auto"/>
            </w:tcBorders>
            <w:shd w:val="clear" w:color="auto" w:fill="auto"/>
            <w:noWrap/>
            <w:vAlign w:val="bottom"/>
            <w:hideMark/>
          </w:tcPr>
          <w:p w14:paraId="6E9641A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P-95-8-13/99</w:t>
            </w:r>
          </w:p>
        </w:tc>
        <w:tc>
          <w:tcPr>
            <w:tcW w:w="2080" w:type="dxa"/>
            <w:tcBorders>
              <w:top w:val="nil"/>
              <w:left w:val="nil"/>
              <w:bottom w:val="single" w:sz="4" w:space="0" w:color="auto"/>
              <w:right w:val="single" w:sz="4" w:space="0" w:color="auto"/>
            </w:tcBorders>
            <w:shd w:val="clear" w:color="auto" w:fill="auto"/>
            <w:noWrap/>
            <w:vAlign w:val="bottom"/>
            <w:hideMark/>
          </w:tcPr>
          <w:p w14:paraId="1561727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3984</w:t>
            </w:r>
          </w:p>
        </w:tc>
        <w:tc>
          <w:tcPr>
            <w:tcW w:w="4986" w:type="dxa"/>
            <w:tcBorders>
              <w:top w:val="nil"/>
              <w:left w:val="nil"/>
              <w:bottom w:val="single" w:sz="4" w:space="0" w:color="auto"/>
              <w:right w:val="single" w:sz="4" w:space="0" w:color="auto"/>
            </w:tcBorders>
            <w:shd w:val="clear" w:color="auto" w:fill="auto"/>
            <w:noWrap/>
            <w:vAlign w:val="bottom"/>
            <w:hideMark/>
          </w:tcPr>
          <w:p w14:paraId="567228E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Waga elektroniczna Typ-100/1</w:t>
            </w:r>
          </w:p>
        </w:tc>
        <w:tc>
          <w:tcPr>
            <w:tcW w:w="551" w:type="dxa"/>
            <w:tcBorders>
              <w:top w:val="nil"/>
              <w:left w:val="nil"/>
              <w:bottom w:val="single" w:sz="4" w:space="0" w:color="auto"/>
              <w:right w:val="single" w:sz="4" w:space="0" w:color="auto"/>
            </w:tcBorders>
            <w:shd w:val="clear" w:color="auto" w:fill="auto"/>
            <w:noWrap/>
            <w:vAlign w:val="bottom"/>
            <w:hideMark/>
          </w:tcPr>
          <w:p w14:paraId="7498440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8CA101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14F68A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265</w:t>
            </w:r>
          </w:p>
        </w:tc>
        <w:tc>
          <w:tcPr>
            <w:tcW w:w="2142" w:type="dxa"/>
            <w:tcBorders>
              <w:top w:val="nil"/>
              <w:left w:val="nil"/>
              <w:bottom w:val="single" w:sz="4" w:space="0" w:color="auto"/>
              <w:right w:val="single" w:sz="4" w:space="0" w:color="auto"/>
            </w:tcBorders>
            <w:shd w:val="clear" w:color="auto" w:fill="auto"/>
            <w:noWrap/>
            <w:vAlign w:val="bottom"/>
            <w:hideMark/>
          </w:tcPr>
          <w:p w14:paraId="7E6F12F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P-95-8-5/94</w:t>
            </w:r>
          </w:p>
        </w:tc>
        <w:tc>
          <w:tcPr>
            <w:tcW w:w="2080" w:type="dxa"/>
            <w:tcBorders>
              <w:top w:val="nil"/>
              <w:left w:val="nil"/>
              <w:bottom w:val="single" w:sz="4" w:space="0" w:color="auto"/>
              <w:right w:val="single" w:sz="4" w:space="0" w:color="auto"/>
            </w:tcBorders>
            <w:shd w:val="clear" w:color="auto" w:fill="auto"/>
            <w:noWrap/>
            <w:vAlign w:val="bottom"/>
            <w:hideMark/>
          </w:tcPr>
          <w:p w14:paraId="0637FD2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147/93</w:t>
            </w:r>
          </w:p>
        </w:tc>
        <w:tc>
          <w:tcPr>
            <w:tcW w:w="4986" w:type="dxa"/>
            <w:tcBorders>
              <w:top w:val="nil"/>
              <w:left w:val="nil"/>
              <w:bottom w:val="single" w:sz="4" w:space="0" w:color="auto"/>
              <w:right w:val="single" w:sz="4" w:space="0" w:color="auto"/>
            </w:tcBorders>
            <w:shd w:val="clear" w:color="auto" w:fill="auto"/>
            <w:noWrap/>
            <w:vAlign w:val="bottom"/>
            <w:hideMark/>
          </w:tcPr>
          <w:p w14:paraId="2CF69BA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Waga towarowa - VVG-100kg   </w:t>
            </w:r>
          </w:p>
        </w:tc>
        <w:tc>
          <w:tcPr>
            <w:tcW w:w="551" w:type="dxa"/>
            <w:tcBorders>
              <w:top w:val="nil"/>
              <w:left w:val="nil"/>
              <w:bottom w:val="single" w:sz="4" w:space="0" w:color="auto"/>
              <w:right w:val="single" w:sz="4" w:space="0" w:color="auto"/>
            </w:tcBorders>
            <w:shd w:val="clear" w:color="auto" w:fill="auto"/>
            <w:noWrap/>
            <w:vAlign w:val="bottom"/>
            <w:hideMark/>
          </w:tcPr>
          <w:p w14:paraId="0BBE262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D8BC1A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AD71F9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266</w:t>
            </w:r>
          </w:p>
        </w:tc>
        <w:tc>
          <w:tcPr>
            <w:tcW w:w="2142" w:type="dxa"/>
            <w:tcBorders>
              <w:top w:val="nil"/>
              <w:left w:val="nil"/>
              <w:bottom w:val="single" w:sz="4" w:space="0" w:color="auto"/>
              <w:right w:val="single" w:sz="4" w:space="0" w:color="auto"/>
            </w:tcBorders>
            <w:shd w:val="clear" w:color="auto" w:fill="auto"/>
            <w:noWrap/>
            <w:vAlign w:val="bottom"/>
            <w:hideMark/>
          </w:tcPr>
          <w:p w14:paraId="49E48FC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P-95-8-3/94</w:t>
            </w:r>
          </w:p>
        </w:tc>
        <w:tc>
          <w:tcPr>
            <w:tcW w:w="2080" w:type="dxa"/>
            <w:tcBorders>
              <w:top w:val="nil"/>
              <w:left w:val="nil"/>
              <w:bottom w:val="single" w:sz="4" w:space="0" w:color="auto"/>
              <w:right w:val="single" w:sz="4" w:space="0" w:color="auto"/>
            </w:tcBorders>
            <w:shd w:val="clear" w:color="auto" w:fill="auto"/>
            <w:noWrap/>
            <w:vAlign w:val="bottom"/>
            <w:hideMark/>
          </w:tcPr>
          <w:p w14:paraId="606D3CB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15725/94</w:t>
            </w:r>
          </w:p>
        </w:tc>
        <w:tc>
          <w:tcPr>
            <w:tcW w:w="4986" w:type="dxa"/>
            <w:tcBorders>
              <w:top w:val="nil"/>
              <w:left w:val="nil"/>
              <w:bottom w:val="single" w:sz="4" w:space="0" w:color="auto"/>
              <w:right w:val="single" w:sz="4" w:space="0" w:color="auto"/>
            </w:tcBorders>
            <w:shd w:val="clear" w:color="auto" w:fill="auto"/>
            <w:noWrap/>
            <w:vAlign w:val="bottom"/>
            <w:hideMark/>
          </w:tcPr>
          <w:p w14:paraId="59BEBD0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Waga uchylna  SJ-15   </w:t>
            </w:r>
          </w:p>
        </w:tc>
        <w:tc>
          <w:tcPr>
            <w:tcW w:w="551" w:type="dxa"/>
            <w:tcBorders>
              <w:top w:val="nil"/>
              <w:left w:val="nil"/>
              <w:bottom w:val="single" w:sz="4" w:space="0" w:color="auto"/>
              <w:right w:val="single" w:sz="4" w:space="0" w:color="auto"/>
            </w:tcBorders>
            <w:shd w:val="clear" w:color="auto" w:fill="auto"/>
            <w:noWrap/>
            <w:vAlign w:val="bottom"/>
            <w:hideMark/>
          </w:tcPr>
          <w:p w14:paraId="056778A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005769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592207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267</w:t>
            </w:r>
          </w:p>
        </w:tc>
        <w:tc>
          <w:tcPr>
            <w:tcW w:w="2142" w:type="dxa"/>
            <w:tcBorders>
              <w:top w:val="nil"/>
              <w:left w:val="nil"/>
              <w:bottom w:val="single" w:sz="4" w:space="0" w:color="auto"/>
              <w:right w:val="single" w:sz="4" w:space="0" w:color="auto"/>
            </w:tcBorders>
            <w:shd w:val="clear" w:color="auto" w:fill="auto"/>
            <w:noWrap/>
            <w:vAlign w:val="bottom"/>
            <w:hideMark/>
          </w:tcPr>
          <w:p w14:paraId="71F3DFE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P-95-8-4/94</w:t>
            </w:r>
          </w:p>
        </w:tc>
        <w:tc>
          <w:tcPr>
            <w:tcW w:w="2080" w:type="dxa"/>
            <w:tcBorders>
              <w:top w:val="nil"/>
              <w:left w:val="nil"/>
              <w:bottom w:val="single" w:sz="4" w:space="0" w:color="auto"/>
              <w:right w:val="single" w:sz="4" w:space="0" w:color="auto"/>
            </w:tcBorders>
            <w:shd w:val="clear" w:color="auto" w:fill="auto"/>
            <w:noWrap/>
            <w:vAlign w:val="bottom"/>
            <w:hideMark/>
          </w:tcPr>
          <w:p w14:paraId="33E0772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15738/94</w:t>
            </w:r>
          </w:p>
        </w:tc>
        <w:tc>
          <w:tcPr>
            <w:tcW w:w="4986" w:type="dxa"/>
            <w:tcBorders>
              <w:top w:val="nil"/>
              <w:left w:val="nil"/>
              <w:bottom w:val="single" w:sz="4" w:space="0" w:color="auto"/>
              <w:right w:val="single" w:sz="4" w:space="0" w:color="auto"/>
            </w:tcBorders>
            <w:shd w:val="clear" w:color="auto" w:fill="auto"/>
            <w:noWrap/>
            <w:vAlign w:val="bottom"/>
            <w:hideMark/>
          </w:tcPr>
          <w:p w14:paraId="4547166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Waga uchylna  SJ-15   </w:t>
            </w:r>
          </w:p>
        </w:tc>
        <w:tc>
          <w:tcPr>
            <w:tcW w:w="551" w:type="dxa"/>
            <w:tcBorders>
              <w:top w:val="nil"/>
              <w:left w:val="nil"/>
              <w:bottom w:val="single" w:sz="4" w:space="0" w:color="auto"/>
              <w:right w:val="single" w:sz="4" w:space="0" w:color="auto"/>
            </w:tcBorders>
            <w:shd w:val="clear" w:color="auto" w:fill="auto"/>
            <w:noWrap/>
            <w:vAlign w:val="bottom"/>
            <w:hideMark/>
          </w:tcPr>
          <w:p w14:paraId="5333A9C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6D35AF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CA327E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268</w:t>
            </w:r>
          </w:p>
        </w:tc>
        <w:tc>
          <w:tcPr>
            <w:tcW w:w="2142" w:type="dxa"/>
            <w:tcBorders>
              <w:top w:val="nil"/>
              <w:left w:val="nil"/>
              <w:bottom w:val="single" w:sz="4" w:space="0" w:color="auto"/>
              <w:right w:val="single" w:sz="4" w:space="0" w:color="auto"/>
            </w:tcBorders>
            <w:shd w:val="clear" w:color="auto" w:fill="auto"/>
            <w:noWrap/>
            <w:vAlign w:val="bottom"/>
            <w:hideMark/>
          </w:tcPr>
          <w:p w14:paraId="4A3F2A8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P-96-19-186/99</w:t>
            </w:r>
          </w:p>
        </w:tc>
        <w:tc>
          <w:tcPr>
            <w:tcW w:w="2080" w:type="dxa"/>
            <w:tcBorders>
              <w:top w:val="nil"/>
              <w:left w:val="nil"/>
              <w:bottom w:val="single" w:sz="4" w:space="0" w:color="auto"/>
              <w:right w:val="single" w:sz="4" w:space="0" w:color="auto"/>
            </w:tcBorders>
            <w:shd w:val="clear" w:color="auto" w:fill="auto"/>
            <w:noWrap/>
            <w:vAlign w:val="bottom"/>
            <w:hideMark/>
          </w:tcPr>
          <w:p w14:paraId="744F61A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462DB2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Wentylator sufitowy</w:t>
            </w:r>
          </w:p>
        </w:tc>
        <w:tc>
          <w:tcPr>
            <w:tcW w:w="551" w:type="dxa"/>
            <w:tcBorders>
              <w:top w:val="nil"/>
              <w:left w:val="nil"/>
              <w:bottom w:val="single" w:sz="4" w:space="0" w:color="auto"/>
              <w:right w:val="single" w:sz="4" w:space="0" w:color="auto"/>
            </w:tcBorders>
            <w:shd w:val="clear" w:color="auto" w:fill="auto"/>
            <w:noWrap/>
            <w:vAlign w:val="bottom"/>
            <w:hideMark/>
          </w:tcPr>
          <w:p w14:paraId="7F7E2EB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C7D3F0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555244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269</w:t>
            </w:r>
          </w:p>
        </w:tc>
        <w:tc>
          <w:tcPr>
            <w:tcW w:w="2142" w:type="dxa"/>
            <w:tcBorders>
              <w:top w:val="nil"/>
              <w:left w:val="nil"/>
              <w:bottom w:val="single" w:sz="4" w:space="0" w:color="auto"/>
              <w:right w:val="single" w:sz="4" w:space="0" w:color="auto"/>
            </w:tcBorders>
            <w:shd w:val="clear" w:color="auto" w:fill="auto"/>
            <w:noWrap/>
            <w:vAlign w:val="bottom"/>
            <w:hideMark/>
          </w:tcPr>
          <w:p w14:paraId="7E5D5EE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P-96-19-187/99</w:t>
            </w:r>
          </w:p>
        </w:tc>
        <w:tc>
          <w:tcPr>
            <w:tcW w:w="2080" w:type="dxa"/>
            <w:tcBorders>
              <w:top w:val="nil"/>
              <w:left w:val="nil"/>
              <w:bottom w:val="single" w:sz="4" w:space="0" w:color="auto"/>
              <w:right w:val="single" w:sz="4" w:space="0" w:color="auto"/>
            </w:tcBorders>
            <w:shd w:val="clear" w:color="auto" w:fill="auto"/>
            <w:noWrap/>
            <w:vAlign w:val="bottom"/>
            <w:hideMark/>
          </w:tcPr>
          <w:p w14:paraId="5F0EBD1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378772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Wentylator sufitowy</w:t>
            </w:r>
          </w:p>
        </w:tc>
        <w:tc>
          <w:tcPr>
            <w:tcW w:w="551" w:type="dxa"/>
            <w:tcBorders>
              <w:top w:val="nil"/>
              <w:left w:val="nil"/>
              <w:bottom w:val="single" w:sz="4" w:space="0" w:color="auto"/>
              <w:right w:val="single" w:sz="4" w:space="0" w:color="auto"/>
            </w:tcBorders>
            <w:shd w:val="clear" w:color="auto" w:fill="auto"/>
            <w:noWrap/>
            <w:vAlign w:val="bottom"/>
            <w:hideMark/>
          </w:tcPr>
          <w:p w14:paraId="4F806A5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60350E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BE8208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270</w:t>
            </w:r>
          </w:p>
        </w:tc>
        <w:tc>
          <w:tcPr>
            <w:tcW w:w="2142" w:type="dxa"/>
            <w:tcBorders>
              <w:top w:val="nil"/>
              <w:left w:val="nil"/>
              <w:bottom w:val="single" w:sz="4" w:space="0" w:color="auto"/>
              <w:right w:val="single" w:sz="4" w:space="0" w:color="auto"/>
            </w:tcBorders>
            <w:shd w:val="clear" w:color="auto" w:fill="auto"/>
            <w:noWrap/>
            <w:vAlign w:val="bottom"/>
            <w:hideMark/>
          </w:tcPr>
          <w:p w14:paraId="53348FD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578-P-95-20-2/12</w:t>
            </w:r>
          </w:p>
        </w:tc>
        <w:tc>
          <w:tcPr>
            <w:tcW w:w="2080" w:type="dxa"/>
            <w:tcBorders>
              <w:top w:val="nil"/>
              <w:left w:val="nil"/>
              <w:bottom w:val="single" w:sz="4" w:space="0" w:color="auto"/>
              <w:right w:val="single" w:sz="4" w:space="0" w:color="auto"/>
            </w:tcBorders>
            <w:shd w:val="clear" w:color="auto" w:fill="auto"/>
            <w:noWrap/>
            <w:vAlign w:val="bottom"/>
            <w:hideMark/>
          </w:tcPr>
          <w:p w14:paraId="228013A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6102/2006 </w:t>
            </w:r>
            <w:proofErr w:type="spellStart"/>
            <w:r w:rsidRPr="00437FC9">
              <w:rPr>
                <w:rFonts w:ascii="Times New Roman" w:hAnsi="Times New Roman" w:cs="Times New Roman"/>
                <w:color w:val="000000"/>
                <w:sz w:val="18"/>
                <w:szCs w:val="18"/>
                <w:lang w:eastAsia="pl-PL"/>
              </w:rPr>
              <w:t>Lozamet</w:t>
            </w:r>
            <w:proofErr w:type="spellEnd"/>
          </w:p>
        </w:tc>
        <w:tc>
          <w:tcPr>
            <w:tcW w:w="4986" w:type="dxa"/>
            <w:tcBorders>
              <w:top w:val="nil"/>
              <w:left w:val="nil"/>
              <w:bottom w:val="single" w:sz="4" w:space="0" w:color="auto"/>
              <w:right w:val="single" w:sz="4" w:space="0" w:color="auto"/>
            </w:tcBorders>
            <w:shd w:val="clear" w:color="auto" w:fill="auto"/>
            <w:noWrap/>
            <w:vAlign w:val="bottom"/>
            <w:hideMark/>
          </w:tcPr>
          <w:p w14:paraId="267F165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bemarowy 2-kom. (stal nierdzewna)</w:t>
            </w:r>
          </w:p>
        </w:tc>
        <w:tc>
          <w:tcPr>
            <w:tcW w:w="551" w:type="dxa"/>
            <w:tcBorders>
              <w:top w:val="nil"/>
              <w:left w:val="nil"/>
              <w:bottom w:val="single" w:sz="4" w:space="0" w:color="auto"/>
              <w:right w:val="single" w:sz="4" w:space="0" w:color="auto"/>
            </w:tcBorders>
            <w:shd w:val="clear" w:color="auto" w:fill="auto"/>
            <w:noWrap/>
            <w:vAlign w:val="bottom"/>
            <w:hideMark/>
          </w:tcPr>
          <w:p w14:paraId="74888FD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C74837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844468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271</w:t>
            </w:r>
          </w:p>
        </w:tc>
        <w:tc>
          <w:tcPr>
            <w:tcW w:w="2142" w:type="dxa"/>
            <w:tcBorders>
              <w:top w:val="nil"/>
              <w:left w:val="nil"/>
              <w:bottom w:val="single" w:sz="4" w:space="0" w:color="auto"/>
              <w:right w:val="single" w:sz="4" w:space="0" w:color="auto"/>
            </w:tcBorders>
            <w:shd w:val="clear" w:color="auto" w:fill="auto"/>
            <w:noWrap/>
            <w:vAlign w:val="bottom"/>
            <w:hideMark/>
          </w:tcPr>
          <w:p w14:paraId="2E5265E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578-P-95-20-1/12</w:t>
            </w:r>
          </w:p>
        </w:tc>
        <w:tc>
          <w:tcPr>
            <w:tcW w:w="2080" w:type="dxa"/>
            <w:tcBorders>
              <w:top w:val="nil"/>
              <w:left w:val="nil"/>
              <w:bottom w:val="single" w:sz="4" w:space="0" w:color="auto"/>
              <w:right w:val="single" w:sz="4" w:space="0" w:color="auto"/>
            </w:tcBorders>
            <w:shd w:val="clear" w:color="auto" w:fill="auto"/>
            <w:noWrap/>
            <w:vAlign w:val="bottom"/>
            <w:hideMark/>
          </w:tcPr>
          <w:p w14:paraId="2A1B7BD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6040/2006 </w:t>
            </w:r>
            <w:proofErr w:type="spellStart"/>
            <w:r w:rsidRPr="00437FC9">
              <w:rPr>
                <w:rFonts w:ascii="Times New Roman" w:hAnsi="Times New Roman" w:cs="Times New Roman"/>
                <w:color w:val="000000"/>
                <w:sz w:val="18"/>
                <w:szCs w:val="18"/>
                <w:lang w:eastAsia="pl-PL"/>
              </w:rPr>
              <w:t>Lozamet</w:t>
            </w:r>
            <w:proofErr w:type="spellEnd"/>
          </w:p>
        </w:tc>
        <w:tc>
          <w:tcPr>
            <w:tcW w:w="4986" w:type="dxa"/>
            <w:tcBorders>
              <w:top w:val="nil"/>
              <w:left w:val="nil"/>
              <w:bottom w:val="single" w:sz="4" w:space="0" w:color="auto"/>
              <w:right w:val="single" w:sz="4" w:space="0" w:color="auto"/>
            </w:tcBorders>
            <w:shd w:val="clear" w:color="auto" w:fill="auto"/>
            <w:noWrap/>
            <w:vAlign w:val="bottom"/>
            <w:hideMark/>
          </w:tcPr>
          <w:p w14:paraId="7B6A16A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bemarowy 3-kom. (stal nierdzewna)</w:t>
            </w:r>
          </w:p>
        </w:tc>
        <w:tc>
          <w:tcPr>
            <w:tcW w:w="551" w:type="dxa"/>
            <w:tcBorders>
              <w:top w:val="nil"/>
              <w:left w:val="nil"/>
              <w:bottom w:val="single" w:sz="4" w:space="0" w:color="auto"/>
              <w:right w:val="single" w:sz="4" w:space="0" w:color="auto"/>
            </w:tcBorders>
            <w:shd w:val="clear" w:color="auto" w:fill="auto"/>
            <w:noWrap/>
            <w:vAlign w:val="bottom"/>
            <w:hideMark/>
          </w:tcPr>
          <w:p w14:paraId="2FF31B8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B5CB25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CE4D34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272</w:t>
            </w:r>
          </w:p>
        </w:tc>
        <w:tc>
          <w:tcPr>
            <w:tcW w:w="2142" w:type="dxa"/>
            <w:tcBorders>
              <w:top w:val="nil"/>
              <w:left w:val="nil"/>
              <w:bottom w:val="single" w:sz="4" w:space="0" w:color="auto"/>
              <w:right w:val="single" w:sz="4" w:space="0" w:color="auto"/>
            </w:tcBorders>
            <w:shd w:val="clear" w:color="auto" w:fill="auto"/>
            <w:noWrap/>
            <w:vAlign w:val="bottom"/>
            <w:hideMark/>
          </w:tcPr>
          <w:p w14:paraId="318B5E6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578-P-95-20-3/12</w:t>
            </w:r>
          </w:p>
        </w:tc>
        <w:tc>
          <w:tcPr>
            <w:tcW w:w="2080" w:type="dxa"/>
            <w:tcBorders>
              <w:top w:val="nil"/>
              <w:left w:val="nil"/>
              <w:bottom w:val="single" w:sz="4" w:space="0" w:color="auto"/>
              <w:right w:val="single" w:sz="4" w:space="0" w:color="auto"/>
            </w:tcBorders>
            <w:shd w:val="clear" w:color="auto" w:fill="auto"/>
            <w:noWrap/>
            <w:vAlign w:val="bottom"/>
            <w:hideMark/>
          </w:tcPr>
          <w:p w14:paraId="4AB28EE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F21382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bemarowy 3-kom. (stal nierdzewna)</w:t>
            </w:r>
          </w:p>
        </w:tc>
        <w:tc>
          <w:tcPr>
            <w:tcW w:w="551" w:type="dxa"/>
            <w:tcBorders>
              <w:top w:val="nil"/>
              <w:left w:val="nil"/>
              <w:bottom w:val="single" w:sz="4" w:space="0" w:color="auto"/>
              <w:right w:val="single" w:sz="4" w:space="0" w:color="auto"/>
            </w:tcBorders>
            <w:shd w:val="clear" w:color="auto" w:fill="auto"/>
            <w:noWrap/>
            <w:vAlign w:val="bottom"/>
            <w:hideMark/>
          </w:tcPr>
          <w:p w14:paraId="787493F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1AC6FE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E31633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273</w:t>
            </w:r>
          </w:p>
        </w:tc>
        <w:tc>
          <w:tcPr>
            <w:tcW w:w="2142" w:type="dxa"/>
            <w:tcBorders>
              <w:top w:val="nil"/>
              <w:left w:val="nil"/>
              <w:bottom w:val="single" w:sz="4" w:space="0" w:color="auto"/>
              <w:right w:val="single" w:sz="4" w:space="0" w:color="auto"/>
            </w:tcBorders>
            <w:shd w:val="clear" w:color="auto" w:fill="auto"/>
            <w:noWrap/>
            <w:vAlign w:val="bottom"/>
            <w:hideMark/>
          </w:tcPr>
          <w:p w14:paraId="67B8A2C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578-P-95-20-4/12</w:t>
            </w:r>
          </w:p>
        </w:tc>
        <w:tc>
          <w:tcPr>
            <w:tcW w:w="2080" w:type="dxa"/>
            <w:tcBorders>
              <w:top w:val="nil"/>
              <w:left w:val="nil"/>
              <w:bottom w:val="single" w:sz="4" w:space="0" w:color="auto"/>
              <w:right w:val="single" w:sz="4" w:space="0" w:color="auto"/>
            </w:tcBorders>
            <w:shd w:val="clear" w:color="auto" w:fill="auto"/>
            <w:noWrap/>
            <w:vAlign w:val="bottom"/>
            <w:hideMark/>
          </w:tcPr>
          <w:p w14:paraId="314A808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23227D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bemarowy 3-kom.(stal nierdzewna)</w:t>
            </w:r>
          </w:p>
        </w:tc>
        <w:tc>
          <w:tcPr>
            <w:tcW w:w="551" w:type="dxa"/>
            <w:tcBorders>
              <w:top w:val="nil"/>
              <w:left w:val="nil"/>
              <w:bottom w:val="single" w:sz="4" w:space="0" w:color="auto"/>
              <w:right w:val="single" w:sz="4" w:space="0" w:color="auto"/>
            </w:tcBorders>
            <w:shd w:val="clear" w:color="auto" w:fill="auto"/>
            <w:noWrap/>
            <w:vAlign w:val="bottom"/>
            <w:hideMark/>
          </w:tcPr>
          <w:p w14:paraId="292E562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D39F18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F4E11A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274</w:t>
            </w:r>
          </w:p>
        </w:tc>
        <w:tc>
          <w:tcPr>
            <w:tcW w:w="2142" w:type="dxa"/>
            <w:tcBorders>
              <w:top w:val="nil"/>
              <w:left w:val="nil"/>
              <w:bottom w:val="single" w:sz="4" w:space="0" w:color="auto"/>
              <w:right w:val="single" w:sz="4" w:space="0" w:color="auto"/>
            </w:tcBorders>
            <w:shd w:val="clear" w:color="auto" w:fill="auto"/>
            <w:noWrap/>
            <w:vAlign w:val="bottom"/>
            <w:hideMark/>
          </w:tcPr>
          <w:p w14:paraId="71078BE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P-96-14-60/93</w:t>
            </w:r>
          </w:p>
        </w:tc>
        <w:tc>
          <w:tcPr>
            <w:tcW w:w="2080" w:type="dxa"/>
            <w:tcBorders>
              <w:top w:val="nil"/>
              <w:left w:val="nil"/>
              <w:bottom w:val="single" w:sz="4" w:space="0" w:color="auto"/>
              <w:right w:val="single" w:sz="4" w:space="0" w:color="auto"/>
            </w:tcBorders>
            <w:shd w:val="clear" w:color="auto" w:fill="auto"/>
            <w:noWrap/>
            <w:vAlign w:val="bottom"/>
            <w:hideMark/>
          </w:tcPr>
          <w:p w14:paraId="498E25B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D496B0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przewozu potraw</w:t>
            </w:r>
          </w:p>
        </w:tc>
        <w:tc>
          <w:tcPr>
            <w:tcW w:w="551" w:type="dxa"/>
            <w:tcBorders>
              <w:top w:val="nil"/>
              <w:left w:val="nil"/>
              <w:bottom w:val="single" w:sz="4" w:space="0" w:color="auto"/>
              <w:right w:val="single" w:sz="4" w:space="0" w:color="auto"/>
            </w:tcBorders>
            <w:shd w:val="clear" w:color="auto" w:fill="auto"/>
            <w:noWrap/>
            <w:vAlign w:val="bottom"/>
            <w:hideMark/>
          </w:tcPr>
          <w:p w14:paraId="349C5A1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16E1F8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2F4F1C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275</w:t>
            </w:r>
          </w:p>
        </w:tc>
        <w:tc>
          <w:tcPr>
            <w:tcW w:w="2142" w:type="dxa"/>
            <w:tcBorders>
              <w:top w:val="nil"/>
              <w:left w:val="nil"/>
              <w:bottom w:val="single" w:sz="4" w:space="0" w:color="auto"/>
              <w:right w:val="single" w:sz="4" w:space="0" w:color="auto"/>
            </w:tcBorders>
            <w:shd w:val="clear" w:color="auto" w:fill="auto"/>
            <w:noWrap/>
            <w:vAlign w:val="bottom"/>
            <w:hideMark/>
          </w:tcPr>
          <w:p w14:paraId="69EC892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P-96-14-76/94</w:t>
            </w:r>
          </w:p>
        </w:tc>
        <w:tc>
          <w:tcPr>
            <w:tcW w:w="2080" w:type="dxa"/>
            <w:tcBorders>
              <w:top w:val="nil"/>
              <w:left w:val="nil"/>
              <w:bottom w:val="single" w:sz="4" w:space="0" w:color="auto"/>
              <w:right w:val="single" w:sz="4" w:space="0" w:color="auto"/>
            </w:tcBorders>
            <w:shd w:val="clear" w:color="auto" w:fill="auto"/>
            <w:noWrap/>
            <w:vAlign w:val="bottom"/>
            <w:hideMark/>
          </w:tcPr>
          <w:p w14:paraId="325694E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E9B45C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przewozu potraw</w:t>
            </w:r>
          </w:p>
        </w:tc>
        <w:tc>
          <w:tcPr>
            <w:tcW w:w="551" w:type="dxa"/>
            <w:tcBorders>
              <w:top w:val="nil"/>
              <w:left w:val="nil"/>
              <w:bottom w:val="single" w:sz="4" w:space="0" w:color="auto"/>
              <w:right w:val="single" w:sz="4" w:space="0" w:color="auto"/>
            </w:tcBorders>
            <w:shd w:val="clear" w:color="auto" w:fill="auto"/>
            <w:noWrap/>
            <w:vAlign w:val="bottom"/>
            <w:hideMark/>
          </w:tcPr>
          <w:p w14:paraId="65D181D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D29527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8BCF18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276</w:t>
            </w:r>
          </w:p>
        </w:tc>
        <w:tc>
          <w:tcPr>
            <w:tcW w:w="2142" w:type="dxa"/>
            <w:tcBorders>
              <w:top w:val="nil"/>
              <w:left w:val="nil"/>
              <w:bottom w:val="single" w:sz="4" w:space="0" w:color="auto"/>
              <w:right w:val="single" w:sz="4" w:space="0" w:color="auto"/>
            </w:tcBorders>
            <w:shd w:val="clear" w:color="auto" w:fill="auto"/>
            <w:noWrap/>
            <w:vAlign w:val="bottom"/>
            <w:hideMark/>
          </w:tcPr>
          <w:p w14:paraId="338BE18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P-96-14-34/93</w:t>
            </w:r>
          </w:p>
        </w:tc>
        <w:tc>
          <w:tcPr>
            <w:tcW w:w="2080" w:type="dxa"/>
            <w:tcBorders>
              <w:top w:val="nil"/>
              <w:left w:val="nil"/>
              <w:bottom w:val="single" w:sz="4" w:space="0" w:color="auto"/>
              <w:right w:val="single" w:sz="4" w:space="0" w:color="auto"/>
            </w:tcBorders>
            <w:shd w:val="clear" w:color="auto" w:fill="auto"/>
            <w:noWrap/>
            <w:vAlign w:val="bottom"/>
            <w:hideMark/>
          </w:tcPr>
          <w:p w14:paraId="1857C51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A3012E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przewozu żywności</w:t>
            </w:r>
          </w:p>
        </w:tc>
        <w:tc>
          <w:tcPr>
            <w:tcW w:w="551" w:type="dxa"/>
            <w:tcBorders>
              <w:top w:val="nil"/>
              <w:left w:val="nil"/>
              <w:bottom w:val="single" w:sz="4" w:space="0" w:color="auto"/>
              <w:right w:val="single" w:sz="4" w:space="0" w:color="auto"/>
            </w:tcBorders>
            <w:shd w:val="clear" w:color="auto" w:fill="auto"/>
            <w:noWrap/>
            <w:vAlign w:val="bottom"/>
            <w:hideMark/>
          </w:tcPr>
          <w:p w14:paraId="2151760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82BEB3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54E79D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277</w:t>
            </w:r>
          </w:p>
        </w:tc>
        <w:tc>
          <w:tcPr>
            <w:tcW w:w="2142" w:type="dxa"/>
            <w:tcBorders>
              <w:top w:val="nil"/>
              <w:left w:val="nil"/>
              <w:bottom w:val="single" w:sz="4" w:space="0" w:color="auto"/>
              <w:right w:val="single" w:sz="4" w:space="0" w:color="auto"/>
            </w:tcBorders>
            <w:shd w:val="clear" w:color="auto" w:fill="auto"/>
            <w:noWrap/>
            <w:vAlign w:val="bottom"/>
            <w:hideMark/>
          </w:tcPr>
          <w:p w14:paraId="6EA55E0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P-96-14-89/95</w:t>
            </w:r>
          </w:p>
        </w:tc>
        <w:tc>
          <w:tcPr>
            <w:tcW w:w="2080" w:type="dxa"/>
            <w:tcBorders>
              <w:top w:val="nil"/>
              <w:left w:val="nil"/>
              <w:bottom w:val="single" w:sz="4" w:space="0" w:color="auto"/>
              <w:right w:val="single" w:sz="4" w:space="0" w:color="auto"/>
            </w:tcBorders>
            <w:shd w:val="clear" w:color="auto" w:fill="auto"/>
            <w:noWrap/>
            <w:vAlign w:val="bottom"/>
            <w:hideMark/>
          </w:tcPr>
          <w:p w14:paraId="59146D4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FB24FD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surowców wtórnych</w:t>
            </w:r>
          </w:p>
        </w:tc>
        <w:tc>
          <w:tcPr>
            <w:tcW w:w="551" w:type="dxa"/>
            <w:tcBorders>
              <w:top w:val="nil"/>
              <w:left w:val="nil"/>
              <w:bottom w:val="single" w:sz="4" w:space="0" w:color="auto"/>
              <w:right w:val="single" w:sz="4" w:space="0" w:color="auto"/>
            </w:tcBorders>
            <w:shd w:val="clear" w:color="auto" w:fill="auto"/>
            <w:noWrap/>
            <w:vAlign w:val="bottom"/>
            <w:hideMark/>
          </w:tcPr>
          <w:p w14:paraId="76AD79F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5DD75D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7EA8C2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278</w:t>
            </w:r>
          </w:p>
        </w:tc>
        <w:tc>
          <w:tcPr>
            <w:tcW w:w="2142" w:type="dxa"/>
            <w:tcBorders>
              <w:top w:val="nil"/>
              <w:left w:val="nil"/>
              <w:bottom w:val="single" w:sz="4" w:space="0" w:color="auto"/>
              <w:right w:val="single" w:sz="4" w:space="0" w:color="auto"/>
            </w:tcBorders>
            <w:shd w:val="clear" w:color="auto" w:fill="auto"/>
            <w:noWrap/>
            <w:vAlign w:val="bottom"/>
            <w:hideMark/>
          </w:tcPr>
          <w:p w14:paraId="0C0F3D1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P-96-14-90/95</w:t>
            </w:r>
          </w:p>
        </w:tc>
        <w:tc>
          <w:tcPr>
            <w:tcW w:w="2080" w:type="dxa"/>
            <w:tcBorders>
              <w:top w:val="nil"/>
              <w:left w:val="nil"/>
              <w:bottom w:val="single" w:sz="4" w:space="0" w:color="auto"/>
              <w:right w:val="single" w:sz="4" w:space="0" w:color="auto"/>
            </w:tcBorders>
            <w:shd w:val="clear" w:color="auto" w:fill="auto"/>
            <w:noWrap/>
            <w:vAlign w:val="bottom"/>
            <w:hideMark/>
          </w:tcPr>
          <w:p w14:paraId="3FA7401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E51CC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surowców wtórnych</w:t>
            </w:r>
          </w:p>
        </w:tc>
        <w:tc>
          <w:tcPr>
            <w:tcW w:w="551" w:type="dxa"/>
            <w:tcBorders>
              <w:top w:val="nil"/>
              <w:left w:val="nil"/>
              <w:bottom w:val="single" w:sz="4" w:space="0" w:color="auto"/>
              <w:right w:val="single" w:sz="4" w:space="0" w:color="auto"/>
            </w:tcBorders>
            <w:shd w:val="clear" w:color="auto" w:fill="auto"/>
            <w:noWrap/>
            <w:vAlign w:val="bottom"/>
            <w:hideMark/>
          </w:tcPr>
          <w:p w14:paraId="732036A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9C7340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BFDA1F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279</w:t>
            </w:r>
          </w:p>
        </w:tc>
        <w:tc>
          <w:tcPr>
            <w:tcW w:w="2142" w:type="dxa"/>
            <w:tcBorders>
              <w:top w:val="nil"/>
              <w:left w:val="nil"/>
              <w:bottom w:val="single" w:sz="4" w:space="0" w:color="auto"/>
              <w:right w:val="single" w:sz="4" w:space="0" w:color="auto"/>
            </w:tcBorders>
            <w:shd w:val="clear" w:color="auto" w:fill="auto"/>
            <w:noWrap/>
            <w:vAlign w:val="bottom"/>
            <w:hideMark/>
          </w:tcPr>
          <w:p w14:paraId="1C3BBF8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P-96-14-61/93</w:t>
            </w:r>
          </w:p>
        </w:tc>
        <w:tc>
          <w:tcPr>
            <w:tcW w:w="2080" w:type="dxa"/>
            <w:tcBorders>
              <w:top w:val="nil"/>
              <w:left w:val="nil"/>
              <w:bottom w:val="single" w:sz="4" w:space="0" w:color="auto"/>
              <w:right w:val="single" w:sz="4" w:space="0" w:color="auto"/>
            </w:tcBorders>
            <w:shd w:val="clear" w:color="auto" w:fill="auto"/>
            <w:noWrap/>
            <w:vAlign w:val="bottom"/>
            <w:hideMark/>
          </w:tcPr>
          <w:p w14:paraId="3B2E568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BB99E3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termosu</w:t>
            </w:r>
          </w:p>
        </w:tc>
        <w:tc>
          <w:tcPr>
            <w:tcW w:w="551" w:type="dxa"/>
            <w:tcBorders>
              <w:top w:val="nil"/>
              <w:left w:val="nil"/>
              <w:bottom w:val="single" w:sz="4" w:space="0" w:color="auto"/>
              <w:right w:val="single" w:sz="4" w:space="0" w:color="auto"/>
            </w:tcBorders>
            <w:shd w:val="clear" w:color="auto" w:fill="auto"/>
            <w:noWrap/>
            <w:vAlign w:val="bottom"/>
            <w:hideMark/>
          </w:tcPr>
          <w:p w14:paraId="1AF8119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AE61A2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A22F10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280</w:t>
            </w:r>
          </w:p>
        </w:tc>
        <w:tc>
          <w:tcPr>
            <w:tcW w:w="2142" w:type="dxa"/>
            <w:tcBorders>
              <w:top w:val="nil"/>
              <w:left w:val="nil"/>
              <w:bottom w:val="single" w:sz="4" w:space="0" w:color="auto"/>
              <w:right w:val="single" w:sz="4" w:space="0" w:color="auto"/>
            </w:tcBorders>
            <w:shd w:val="clear" w:color="auto" w:fill="auto"/>
            <w:noWrap/>
            <w:vAlign w:val="bottom"/>
            <w:hideMark/>
          </w:tcPr>
          <w:p w14:paraId="1984FA7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P-96-14-114/95</w:t>
            </w:r>
          </w:p>
        </w:tc>
        <w:tc>
          <w:tcPr>
            <w:tcW w:w="2080" w:type="dxa"/>
            <w:tcBorders>
              <w:top w:val="nil"/>
              <w:left w:val="nil"/>
              <w:bottom w:val="single" w:sz="4" w:space="0" w:color="auto"/>
              <w:right w:val="single" w:sz="4" w:space="0" w:color="auto"/>
            </w:tcBorders>
            <w:shd w:val="clear" w:color="auto" w:fill="auto"/>
            <w:noWrap/>
            <w:vAlign w:val="bottom"/>
            <w:hideMark/>
          </w:tcPr>
          <w:p w14:paraId="1D88D90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5F9E34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transportu</w:t>
            </w:r>
          </w:p>
        </w:tc>
        <w:tc>
          <w:tcPr>
            <w:tcW w:w="551" w:type="dxa"/>
            <w:tcBorders>
              <w:top w:val="nil"/>
              <w:left w:val="nil"/>
              <w:bottom w:val="single" w:sz="4" w:space="0" w:color="auto"/>
              <w:right w:val="single" w:sz="4" w:space="0" w:color="auto"/>
            </w:tcBorders>
            <w:shd w:val="clear" w:color="auto" w:fill="auto"/>
            <w:noWrap/>
            <w:vAlign w:val="bottom"/>
            <w:hideMark/>
          </w:tcPr>
          <w:p w14:paraId="7E91653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3C0BF1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885EBC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281</w:t>
            </w:r>
          </w:p>
        </w:tc>
        <w:tc>
          <w:tcPr>
            <w:tcW w:w="2142" w:type="dxa"/>
            <w:tcBorders>
              <w:top w:val="nil"/>
              <w:left w:val="nil"/>
              <w:bottom w:val="single" w:sz="4" w:space="0" w:color="auto"/>
              <w:right w:val="single" w:sz="4" w:space="0" w:color="auto"/>
            </w:tcBorders>
            <w:shd w:val="clear" w:color="auto" w:fill="auto"/>
            <w:noWrap/>
            <w:vAlign w:val="bottom"/>
            <w:hideMark/>
          </w:tcPr>
          <w:p w14:paraId="24B4536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P-96-14-113/95</w:t>
            </w:r>
          </w:p>
        </w:tc>
        <w:tc>
          <w:tcPr>
            <w:tcW w:w="2080" w:type="dxa"/>
            <w:tcBorders>
              <w:top w:val="nil"/>
              <w:left w:val="nil"/>
              <w:bottom w:val="single" w:sz="4" w:space="0" w:color="auto"/>
              <w:right w:val="single" w:sz="4" w:space="0" w:color="auto"/>
            </w:tcBorders>
            <w:shd w:val="clear" w:color="auto" w:fill="auto"/>
            <w:noWrap/>
            <w:vAlign w:val="bottom"/>
            <w:hideMark/>
          </w:tcPr>
          <w:p w14:paraId="34F0127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900879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warzyw</w:t>
            </w:r>
          </w:p>
        </w:tc>
        <w:tc>
          <w:tcPr>
            <w:tcW w:w="551" w:type="dxa"/>
            <w:tcBorders>
              <w:top w:val="nil"/>
              <w:left w:val="nil"/>
              <w:bottom w:val="single" w:sz="4" w:space="0" w:color="auto"/>
              <w:right w:val="single" w:sz="4" w:space="0" w:color="auto"/>
            </w:tcBorders>
            <w:shd w:val="clear" w:color="auto" w:fill="auto"/>
            <w:noWrap/>
            <w:vAlign w:val="bottom"/>
            <w:hideMark/>
          </w:tcPr>
          <w:p w14:paraId="245D8B9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CA311D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470187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282</w:t>
            </w:r>
          </w:p>
        </w:tc>
        <w:tc>
          <w:tcPr>
            <w:tcW w:w="2142" w:type="dxa"/>
            <w:tcBorders>
              <w:top w:val="nil"/>
              <w:left w:val="nil"/>
              <w:bottom w:val="single" w:sz="4" w:space="0" w:color="auto"/>
              <w:right w:val="single" w:sz="4" w:space="0" w:color="auto"/>
            </w:tcBorders>
            <w:shd w:val="clear" w:color="auto" w:fill="auto"/>
            <w:noWrap/>
            <w:vAlign w:val="bottom"/>
            <w:hideMark/>
          </w:tcPr>
          <w:p w14:paraId="5B678D2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P-96-14-88/94</w:t>
            </w:r>
          </w:p>
        </w:tc>
        <w:tc>
          <w:tcPr>
            <w:tcW w:w="2080" w:type="dxa"/>
            <w:tcBorders>
              <w:top w:val="nil"/>
              <w:left w:val="nil"/>
              <w:bottom w:val="single" w:sz="4" w:space="0" w:color="auto"/>
              <w:right w:val="single" w:sz="4" w:space="0" w:color="auto"/>
            </w:tcBorders>
            <w:shd w:val="clear" w:color="auto" w:fill="auto"/>
            <w:noWrap/>
            <w:vAlign w:val="bottom"/>
            <w:hideMark/>
          </w:tcPr>
          <w:p w14:paraId="2E9E2D8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544E47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platforma</w:t>
            </w:r>
          </w:p>
        </w:tc>
        <w:tc>
          <w:tcPr>
            <w:tcW w:w="551" w:type="dxa"/>
            <w:tcBorders>
              <w:top w:val="nil"/>
              <w:left w:val="nil"/>
              <w:bottom w:val="single" w:sz="4" w:space="0" w:color="auto"/>
              <w:right w:val="single" w:sz="4" w:space="0" w:color="auto"/>
            </w:tcBorders>
            <w:shd w:val="clear" w:color="auto" w:fill="auto"/>
            <w:noWrap/>
            <w:vAlign w:val="bottom"/>
            <w:hideMark/>
          </w:tcPr>
          <w:p w14:paraId="3EFD75F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B77465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6F05D2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283</w:t>
            </w:r>
          </w:p>
        </w:tc>
        <w:tc>
          <w:tcPr>
            <w:tcW w:w="2142" w:type="dxa"/>
            <w:tcBorders>
              <w:top w:val="nil"/>
              <w:left w:val="nil"/>
              <w:bottom w:val="single" w:sz="4" w:space="0" w:color="auto"/>
              <w:right w:val="single" w:sz="4" w:space="0" w:color="auto"/>
            </w:tcBorders>
            <w:shd w:val="clear" w:color="auto" w:fill="auto"/>
            <w:noWrap/>
            <w:vAlign w:val="bottom"/>
            <w:hideMark/>
          </w:tcPr>
          <w:p w14:paraId="3E32077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P-96-14-112/95</w:t>
            </w:r>
          </w:p>
        </w:tc>
        <w:tc>
          <w:tcPr>
            <w:tcW w:w="2080" w:type="dxa"/>
            <w:tcBorders>
              <w:top w:val="nil"/>
              <w:left w:val="nil"/>
              <w:bottom w:val="single" w:sz="4" w:space="0" w:color="auto"/>
              <w:right w:val="single" w:sz="4" w:space="0" w:color="auto"/>
            </w:tcBorders>
            <w:shd w:val="clear" w:color="auto" w:fill="auto"/>
            <w:noWrap/>
            <w:vAlign w:val="bottom"/>
            <w:hideMark/>
          </w:tcPr>
          <w:p w14:paraId="205554D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4A3C80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platformowy</w:t>
            </w:r>
          </w:p>
        </w:tc>
        <w:tc>
          <w:tcPr>
            <w:tcW w:w="551" w:type="dxa"/>
            <w:tcBorders>
              <w:top w:val="nil"/>
              <w:left w:val="nil"/>
              <w:bottom w:val="single" w:sz="4" w:space="0" w:color="auto"/>
              <w:right w:val="single" w:sz="4" w:space="0" w:color="auto"/>
            </w:tcBorders>
            <w:shd w:val="clear" w:color="auto" w:fill="auto"/>
            <w:noWrap/>
            <w:vAlign w:val="bottom"/>
            <w:hideMark/>
          </w:tcPr>
          <w:p w14:paraId="1A3E19F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200853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9D24C2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284</w:t>
            </w:r>
          </w:p>
        </w:tc>
        <w:tc>
          <w:tcPr>
            <w:tcW w:w="2142" w:type="dxa"/>
            <w:tcBorders>
              <w:top w:val="nil"/>
              <w:left w:val="nil"/>
              <w:bottom w:val="single" w:sz="4" w:space="0" w:color="auto"/>
              <w:right w:val="single" w:sz="4" w:space="0" w:color="auto"/>
            </w:tcBorders>
            <w:shd w:val="clear" w:color="auto" w:fill="auto"/>
            <w:noWrap/>
            <w:vAlign w:val="bottom"/>
            <w:hideMark/>
          </w:tcPr>
          <w:p w14:paraId="63BF3D4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P-96-14-100/95</w:t>
            </w:r>
          </w:p>
        </w:tc>
        <w:tc>
          <w:tcPr>
            <w:tcW w:w="2080" w:type="dxa"/>
            <w:tcBorders>
              <w:top w:val="nil"/>
              <w:left w:val="nil"/>
              <w:bottom w:val="single" w:sz="4" w:space="0" w:color="auto"/>
              <w:right w:val="single" w:sz="4" w:space="0" w:color="auto"/>
            </w:tcBorders>
            <w:shd w:val="clear" w:color="auto" w:fill="auto"/>
            <w:noWrap/>
            <w:vAlign w:val="bottom"/>
            <w:hideMark/>
          </w:tcPr>
          <w:p w14:paraId="3A9E4B2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5B5A46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0471EF9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DA8812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902516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285</w:t>
            </w:r>
          </w:p>
        </w:tc>
        <w:tc>
          <w:tcPr>
            <w:tcW w:w="2142" w:type="dxa"/>
            <w:tcBorders>
              <w:top w:val="nil"/>
              <w:left w:val="nil"/>
              <w:bottom w:val="single" w:sz="4" w:space="0" w:color="auto"/>
              <w:right w:val="single" w:sz="4" w:space="0" w:color="auto"/>
            </w:tcBorders>
            <w:shd w:val="clear" w:color="auto" w:fill="auto"/>
            <w:noWrap/>
            <w:vAlign w:val="bottom"/>
            <w:hideMark/>
          </w:tcPr>
          <w:p w14:paraId="38FA14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P-96-14-101/95</w:t>
            </w:r>
          </w:p>
        </w:tc>
        <w:tc>
          <w:tcPr>
            <w:tcW w:w="2080" w:type="dxa"/>
            <w:tcBorders>
              <w:top w:val="nil"/>
              <w:left w:val="nil"/>
              <w:bottom w:val="single" w:sz="4" w:space="0" w:color="auto"/>
              <w:right w:val="single" w:sz="4" w:space="0" w:color="auto"/>
            </w:tcBorders>
            <w:shd w:val="clear" w:color="auto" w:fill="auto"/>
            <w:noWrap/>
            <w:vAlign w:val="bottom"/>
            <w:hideMark/>
          </w:tcPr>
          <w:p w14:paraId="6CE6717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F9C139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01A8393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969B49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4704EA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286</w:t>
            </w:r>
          </w:p>
        </w:tc>
        <w:tc>
          <w:tcPr>
            <w:tcW w:w="2142" w:type="dxa"/>
            <w:tcBorders>
              <w:top w:val="nil"/>
              <w:left w:val="nil"/>
              <w:bottom w:val="single" w:sz="4" w:space="0" w:color="auto"/>
              <w:right w:val="single" w:sz="4" w:space="0" w:color="auto"/>
            </w:tcBorders>
            <w:shd w:val="clear" w:color="auto" w:fill="auto"/>
            <w:noWrap/>
            <w:vAlign w:val="bottom"/>
            <w:hideMark/>
          </w:tcPr>
          <w:p w14:paraId="5387121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P-96-14-102/95</w:t>
            </w:r>
          </w:p>
        </w:tc>
        <w:tc>
          <w:tcPr>
            <w:tcW w:w="2080" w:type="dxa"/>
            <w:tcBorders>
              <w:top w:val="nil"/>
              <w:left w:val="nil"/>
              <w:bottom w:val="single" w:sz="4" w:space="0" w:color="auto"/>
              <w:right w:val="single" w:sz="4" w:space="0" w:color="auto"/>
            </w:tcBorders>
            <w:shd w:val="clear" w:color="auto" w:fill="auto"/>
            <w:noWrap/>
            <w:vAlign w:val="bottom"/>
            <w:hideMark/>
          </w:tcPr>
          <w:p w14:paraId="7FCD9FE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E7C7B9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589D664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915DF8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742F0C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287</w:t>
            </w:r>
          </w:p>
        </w:tc>
        <w:tc>
          <w:tcPr>
            <w:tcW w:w="2142" w:type="dxa"/>
            <w:tcBorders>
              <w:top w:val="nil"/>
              <w:left w:val="nil"/>
              <w:bottom w:val="single" w:sz="4" w:space="0" w:color="auto"/>
              <w:right w:val="single" w:sz="4" w:space="0" w:color="auto"/>
            </w:tcBorders>
            <w:shd w:val="clear" w:color="auto" w:fill="auto"/>
            <w:noWrap/>
            <w:vAlign w:val="bottom"/>
            <w:hideMark/>
          </w:tcPr>
          <w:p w14:paraId="3E1C0B4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P-96-14-103/95</w:t>
            </w:r>
          </w:p>
        </w:tc>
        <w:tc>
          <w:tcPr>
            <w:tcW w:w="2080" w:type="dxa"/>
            <w:tcBorders>
              <w:top w:val="nil"/>
              <w:left w:val="nil"/>
              <w:bottom w:val="single" w:sz="4" w:space="0" w:color="auto"/>
              <w:right w:val="single" w:sz="4" w:space="0" w:color="auto"/>
            </w:tcBorders>
            <w:shd w:val="clear" w:color="auto" w:fill="auto"/>
            <w:noWrap/>
            <w:vAlign w:val="bottom"/>
            <w:hideMark/>
          </w:tcPr>
          <w:p w14:paraId="54E8E4A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599AAC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733A27C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1FCEBC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2E1CA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288</w:t>
            </w:r>
          </w:p>
        </w:tc>
        <w:tc>
          <w:tcPr>
            <w:tcW w:w="2142" w:type="dxa"/>
            <w:tcBorders>
              <w:top w:val="nil"/>
              <w:left w:val="nil"/>
              <w:bottom w:val="single" w:sz="4" w:space="0" w:color="auto"/>
              <w:right w:val="single" w:sz="4" w:space="0" w:color="auto"/>
            </w:tcBorders>
            <w:shd w:val="clear" w:color="auto" w:fill="auto"/>
            <w:noWrap/>
            <w:vAlign w:val="bottom"/>
            <w:hideMark/>
          </w:tcPr>
          <w:p w14:paraId="3F0D48B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P-96-14-104/95</w:t>
            </w:r>
          </w:p>
        </w:tc>
        <w:tc>
          <w:tcPr>
            <w:tcW w:w="2080" w:type="dxa"/>
            <w:tcBorders>
              <w:top w:val="nil"/>
              <w:left w:val="nil"/>
              <w:bottom w:val="single" w:sz="4" w:space="0" w:color="auto"/>
              <w:right w:val="single" w:sz="4" w:space="0" w:color="auto"/>
            </w:tcBorders>
            <w:shd w:val="clear" w:color="auto" w:fill="auto"/>
            <w:noWrap/>
            <w:vAlign w:val="bottom"/>
            <w:hideMark/>
          </w:tcPr>
          <w:p w14:paraId="7BAB9AF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165446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24FD3C3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4288E2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EEEA4D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289</w:t>
            </w:r>
          </w:p>
        </w:tc>
        <w:tc>
          <w:tcPr>
            <w:tcW w:w="2142" w:type="dxa"/>
            <w:tcBorders>
              <w:top w:val="nil"/>
              <w:left w:val="nil"/>
              <w:bottom w:val="single" w:sz="4" w:space="0" w:color="auto"/>
              <w:right w:val="single" w:sz="4" w:space="0" w:color="auto"/>
            </w:tcBorders>
            <w:shd w:val="clear" w:color="auto" w:fill="auto"/>
            <w:noWrap/>
            <w:vAlign w:val="bottom"/>
            <w:hideMark/>
          </w:tcPr>
          <w:p w14:paraId="2436EFB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P-96-14-105/95</w:t>
            </w:r>
          </w:p>
        </w:tc>
        <w:tc>
          <w:tcPr>
            <w:tcW w:w="2080" w:type="dxa"/>
            <w:tcBorders>
              <w:top w:val="nil"/>
              <w:left w:val="nil"/>
              <w:bottom w:val="single" w:sz="4" w:space="0" w:color="auto"/>
              <w:right w:val="single" w:sz="4" w:space="0" w:color="auto"/>
            </w:tcBorders>
            <w:shd w:val="clear" w:color="auto" w:fill="auto"/>
            <w:noWrap/>
            <w:vAlign w:val="bottom"/>
            <w:hideMark/>
          </w:tcPr>
          <w:p w14:paraId="6A96F74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C9A2B2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01772DE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548795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2E2071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290</w:t>
            </w:r>
          </w:p>
        </w:tc>
        <w:tc>
          <w:tcPr>
            <w:tcW w:w="2142" w:type="dxa"/>
            <w:tcBorders>
              <w:top w:val="nil"/>
              <w:left w:val="nil"/>
              <w:bottom w:val="single" w:sz="4" w:space="0" w:color="auto"/>
              <w:right w:val="single" w:sz="4" w:space="0" w:color="auto"/>
            </w:tcBorders>
            <w:shd w:val="clear" w:color="auto" w:fill="auto"/>
            <w:noWrap/>
            <w:vAlign w:val="bottom"/>
            <w:hideMark/>
          </w:tcPr>
          <w:p w14:paraId="243801D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P-96-14-106/95</w:t>
            </w:r>
          </w:p>
        </w:tc>
        <w:tc>
          <w:tcPr>
            <w:tcW w:w="2080" w:type="dxa"/>
            <w:tcBorders>
              <w:top w:val="nil"/>
              <w:left w:val="nil"/>
              <w:bottom w:val="single" w:sz="4" w:space="0" w:color="auto"/>
              <w:right w:val="single" w:sz="4" w:space="0" w:color="auto"/>
            </w:tcBorders>
            <w:shd w:val="clear" w:color="auto" w:fill="auto"/>
            <w:noWrap/>
            <w:vAlign w:val="bottom"/>
            <w:hideMark/>
          </w:tcPr>
          <w:p w14:paraId="13AC275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E6E2D5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73CD47C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EFC38B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863A77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291</w:t>
            </w:r>
          </w:p>
        </w:tc>
        <w:tc>
          <w:tcPr>
            <w:tcW w:w="2142" w:type="dxa"/>
            <w:tcBorders>
              <w:top w:val="nil"/>
              <w:left w:val="nil"/>
              <w:bottom w:val="single" w:sz="4" w:space="0" w:color="auto"/>
              <w:right w:val="single" w:sz="4" w:space="0" w:color="auto"/>
            </w:tcBorders>
            <w:shd w:val="clear" w:color="auto" w:fill="auto"/>
            <w:noWrap/>
            <w:vAlign w:val="bottom"/>
            <w:hideMark/>
          </w:tcPr>
          <w:p w14:paraId="521B73A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P-96-14-107/95</w:t>
            </w:r>
          </w:p>
        </w:tc>
        <w:tc>
          <w:tcPr>
            <w:tcW w:w="2080" w:type="dxa"/>
            <w:tcBorders>
              <w:top w:val="nil"/>
              <w:left w:val="nil"/>
              <w:bottom w:val="single" w:sz="4" w:space="0" w:color="auto"/>
              <w:right w:val="single" w:sz="4" w:space="0" w:color="auto"/>
            </w:tcBorders>
            <w:shd w:val="clear" w:color="auto" w:fill="auto"/>
            <w:noWrap/>
            <w:vAlign w:val="bottom"/>
            <w:hideMark/>
          </w:tcPr>
          <w:p w14:paraId="023123E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23AA1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0E47AE7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5D1527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D195EA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292</w:t>
            </w:r>
          </w:p>
        </w:tc>
        <w:tc>
          <w:tcPr>
            <w:tcW w:w="2142" w:type="dxa"/>
            <w:tcBorders>
              <w:top w:val="nil"/>
              <w:left w:val="nil"/>
              <w:bottom w:val="single" w:sz="4" w:space="0" w:color="auto"/>
              <w:right w:val="single" w:sz="4" w:space="0" w:color="auto"/>
            </w:tcBorders>
            <w:shd w:val="clear" w:color="auto" w:fill="auto"/>
            <w:noWrap/>
            <w:vAlign w:val="bottom"/>
            <w:hideMark/>
          </w:tcPr>
          <w:p w14:paraId="315155A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P-96-14-108/95</w:t>
            </w:r>
          </w:p>
        </w:tc>
        <w:tc>
          <w:tcPr>
            <w:tcW w:w="2080" w:type="dxa"/>
            <w:tcBorders>
              <w:top w:val="nil"/>
              <w:left w:val="nil"/>
              <w:bottom w:val="single" w:sz="4" w:space="0" w:color="auto"/>
              <w:right w:val="single" w:sz="4" w:space="0" w:color="auto"/>
            </w:tcBorders>
            <w:shd w:val="clear" w:color="auto" w:fill="auto"/>
            <w:noWrap/>
            <w:vAlign w:val="bottom"/>
            <w:hideMark/>
          </w:tcPr>
          <w:p w14:paraId="184EF25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7B36F7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29C8C24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0C4BEC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A56708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293</w:t>
            </w:r>
          </w:p>
        </w:tc>
        <w:tc>
          <w:tcPr>
            <w:tcW w:w="2142" w:type="dxa"/>
            <w:tcBorders>
              <w:top w:val="nil"/>
              <w:left w:val="nil"/>
              <w:bottom w:val="single" w:sz="4" w:space="0" w:color="auto"/>
              <w:right w:val="single" w:sz="4" w:space="0" w:color="auto"/>
            </w:tcBorders>
            <w:shd w:val="clear" w:color="auto" w:fill="auto"/>
            <w:noWrap/>
            <w:vAlign w:val="bottom"/>
            <w:hideMark/>
          </w:tcPr>
          <w:p w14:paraId="0128EE0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P-96-14-109/95</w:t>
            </w:r>
          </w:p>
        </w:tc>
        <w:tc>
          <w:tcPr>
            <w:tcW w:w="2080" w:type="dxa"/>
            <w:tcBorders>
              <w:top w:val="nil"/>
              <w:left w:val="nil"/>
              <w:bottom w:val="single" w:sz="4" w:space="0" w:color="auto"/>
              <w:right w:val="single" w:sz="4" w:space="0" w:color="auto"/>
            </w:tcBorders>
            <w:shd w:val="clear" w:color="auto" w:fill="auto"/>
            <w:noWrap/>
            <w:vAlign w:val="bottom"/>
            <w:hideMark/>
          </w:tcPr>
          <w:p w14:paraId="1A4122D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FE376B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644D33A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D43939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6D6C77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294</w:t>
            </w:r>
          </w:p>
        </w:tc>
        <w:tc>
          <w:tcPr>
            <w:tcW w:w="2142" w:type="dxa"/>
            <w:tcBorders>
              <w:top w:val="nil"/>
              <w:left w:val="nil"/>
              <w:bottom w:val="single" w:sz="4" w:space="0" w:color="auto"/>
              <w:right w:val="single" w:sz="4" w:space="0" w:color="auto"/>
            </w:tcBorders>
            <w:shd w:val="clear" w:color="auto" w:fill="auto"/>
            <w:noWrap/>
            <w:vAlign w:val="bottom"/>
            <w:hideMark/>
          </w:tcPr>
          <w:p w14:paraId="48AEA91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808-P-96-14-250/12</w:t>
            </w:r>
          </w:p>
        </w:tc>
        <w:tc>
          <w:tcPr>
            <w:tcW w:w="2080" w:type="dxa"/>
            <w:tcBorders>
              <w:top w:val="nil"/>
              <w:left w:val="nil"/>
              <w:bottom w:val="single" w:sz="4" w:space="0" w:color="auto"/>
              <w:right w:val="single" w:sz="4" w:space="0" w:color="auto"/>
            </w:tcBorders>
            <w:shd w:val="clear" w:color="auto" w:fill="auto"/>
            <w:noWrap/>
            <w:vAlign w:val="bottom"/>
            <w:hideMark/>
          </w:tcPr>
          <w:p w14:paraId="6F990D8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DA8476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1BC770E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11DA87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481750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295</w:t>
            </w:r>
          </w:p>
        </w:tc>
        <w:tc>
          <w:tcPr>
            <w:tcW w:w="2142" w:type="dxa"/>
            <w:tcBorders>
              <w:top w:val="nil"/>
              <w:left w:val="nil"/>
              <w:bottom w:val="single" w:sz="4" w:space="0" w:color="auto"/>
              <w:right w:val="single" w:sz="4" w:space="0" w:color="auto"/>
            </w:tcBorders>
            <w:shd w:val="clear" w:color="auto" w:fill="auto"/>
            <w:noWrap/>
            <w:vAlign w:val="bottom"/>
            <w:hideMark/>
          </w:tcPr>
          <w:p w14:paraId="657436D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808-P-96-14-251/12</w:t>
            </w:r>
          </w:p>
        </w:tc>
        <w:tc>
          <w:tcPr>
            <w:tcW w:w="2080" w:type="dxa"/>
            <w:tcBorders>
              <w:top w:val="nil"/>
              <w:left w:val="nil"/>
              <w:bottom w:val="single" w:sz="4" w:space="0" w:color="auto"/>
              <w:right w:val="single" w:sz="4" w:space="0" w:color="auto"/>
            </w:tcBorders>
            <w:shd w:val="clear" w:color="auto" w:fill="auto"/>
            <w:noWrap/>
            <w:vAlign w:val="bottom"/>
            <w:hideMark/>
          </w:tcPr>
          <w:p w14:paraId="3669662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4816E1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746851F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4F6DBE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9D452A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296</w:t>
            </w:r>
          </w:p>
        </w:tc>
        <w:tc>
          <w:tcPr>
            <w:tcW w:w="2142" w:type="dxa"/>
            <w:tcBorders>
              <w:top w:val="nil"/>
              <w:left w:val="nil"/>
              <w:bottom w:val="single" w:sz="4" w:space="0" w:color="auto"/>
              <w:right w:val="single" w:sz="4" w:space="0" w:color="auto"/>
            </w:tcBorders>
            <w:shd w:val="clear" w:color="auto" w:fill="auto"/>
            <w:noWrap/>
            <w:vAlign w:val="bottom"/>
            <w:hideMark/>
          </w:tcPr>
          <w:p w14:paraId="71742C8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808-P-96-14-252/12</w:t>
            </w:r>
          </w:p>
        </w:tc>
        <w:tc>
          <w:tcPr>
            <w:tcW w:w="2080" w:type="dxa"/>
            <w:tcBorders>
              <w:top w:val="nil"/>
              <w:left w:val="nil"/>
              <w:bottom w:val="single" w:sz="4" w:space="0" w:color="auto"/>
              <w:right w:val="single" w:sz="4" w:space="0" w:color="auto"/>
            </w:tcBorders>
            <w:shd w:val="clear" w:color="auto" w:fill="auto"/>
            <w:noWrap/>
            <w:vAlign w:val="bottom"/>
            <w:hideMark/>
          </w:tcPr>
          <w:p w14:paraId="10DC4E8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EBD0F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66018FC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3C70FE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D600A3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297</w:t>
            </w:r>
          </w:p>
        </w:tc>
        <w:tc>
          <w:tcPr>
            <w:tcW w:w="2142" w:type="dxa"/>
            <w:tcBorders>
              <w:top w:val="nil"/>
              <w:left w:val="nil"/>
              <w:bottom w:val="single" w:sz="4" w:space="0" w:color="auto"/>
              <w:right w:val="single" w:sz="4" w:space="0" w:color="auto"/>
            </w:tcBorders>
            <w:shd w:val="clear" w:color="auto" w:fill="auto"/>
            <w:noWrap/>
            <w:vAlign w:val="bottom"/>
            <w:hideMark/>
          </w:tcPr>
          <w:p w14:paraId="1875724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808-P-96-14-253/12</w:t>
            </w:r>
          </w:p>
        </w:tc>
        <w:tc>
          <w:tcPr>
            <w:tcW w:w="2080" w:type="dxa"/>
            <w:tcBorders>
              <w:top w:val="nil"/>
              <w:left w:val="nil"/>
              <w:bottom w:val="single" w:sz="4" w:space="0" w:color="auto"/>
              <w:right w:val="single" w:sz="4" w:space="0" w:color="auto"/>
            </w:tcBorders>
            <w:shd w:val="clear" w:color="auto" w:fill="auto"/>
            <w:noWrap/>
            <w:vAlign w:val="bottom"/>
            <w:hideMark/>
          </w:tcPr>
          <w:p w14:paraId="6CAE80A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D89BB7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27E8A9C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25861D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6B95F5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298</w:t>
            </w:r>
          </w:p>
        </w:tc>
        <w:tc>
          <w:tcPr>
            <w:tcW w:w="2142" w:type="dxa"/>
            <w:tcBorders>
              <w:top w:val="nil"/>
              <w:left w:val="nil"/>
              <w:bottom w:val="single" w:sz="4" w:space="0" w:color="auto"/>
              <w:right w:val="single" w:sz="4" w:space="0" w:color="auto"/>
            </w:tcBorders>
            <w:shd w:val="clear" w:color="auto" w:fill="auto"/>
            <w:noWrap/>
            <w:vAlign w:val="bottom"/>
            <w:hideMark/>
          </w:tcPr>
          <w:p w14:paraId="308A76D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808-P-96-14-254/12</w:t>
            </w:r>
          </w:p>
        </w:tc>
        <w:tc>
          <w:tcPr>
            <w:tcW w:w="2080" w:type="dxa"/>
            <w:tcBorders>
              <w:top w:val="nil"/>
              <w:left w:val="nil"/>
              <w:bottom w:val="single" w:sz="4" w:space="0" w:color="auto"/>
              <w:right w:val="single" w:sz="4" w:space="0" w:color="auto"/>
            </w:tcBorders>
            <w:shd w:val="clear" w:color="auto" w:fill="auto"/>
            <w:noWrap/>
            <w:vAlign w:val="bottom"/>
            <w:hideMark/>
          </w:tcPr>
          <w:p w14:paraId="4AFD52A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359580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4593636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C76244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3AF757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299</w:t>
            </w:r>
          </w:p>
        </w:tc>
        <w:tc>
          <w:tcPr>
            <w:tcW w:w="2142" w:type="dxa"/>
            <w:tcBorders>
              <w:top w:val="nil"/>
              <w:left w:val="nil"/>
              <w:bottom w:val="single" w:sz="4" w:space="0" w:color="auto"/>
              <w:right w:val="single" w:sz="4" w:space="0" w:color="auto"/>
            </w:tcBorders>
            <w:shd w:val="clear" w:color="auto" w:fill="auto"/>
            <w:noWrap/>
            <w:vAlign w:val="bottom"/>
            <w:hideMark/>
          </w:tcPr>
          <w:p w14:paraId="0D3B0F3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808-P-96-14-255/12</w:t>
            </w:r>
          </w:p>
        </w:tc>
        <w:tc>
          <w:tcPr>
            <w:tcW w:w="2080" w:type="dxa"/>
            <w:tcBorders>
              <w:top w:val="nil"/>
              <w:left w:val="nil"/>
              <w:bottom w:val="single" w:sz="4" w:space="0" w:color="auto"/>
              <w:right w:val="single" w:sz="4" w:space="0" w:color="auto"/>
            </w:tcBorders>
            <w:shd w:val="clear" w:color="auto" w:fill="auto"/>
            <w:noWrap/>
            <w:vAlign w:val="bottom"/>
            <w:hideMark/>
          </w:tcPr>
          <w:p w14:paraId="2DC3331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48B636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627137C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1265C6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B59FD0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300</w:t>
            </w:r>
          </w:p>
        </w:tc>
        <w:tc>
          <w:tcPr>
            <w:tcW w:w="2142" w:type="dxa"/>
            <w:tcBorders>
              <w:top w:val="nil"/>
              <w:left w:val="nil"/>
              <w:bottom w:val="single" w:sz="4" w:space="0" w:color="auto"/>
              <w:right w:val="single" w:sz="4" w:space="0" w:color="auto"/>
            </w:tcBorders>
            <w:shd w:val="clear" w:color="auto" w:fill="auto"/>
            <w:noWrap/>
            <w:vAlign w:val="bottom"/>
            <w:hideMark/>
          </w:tcPr>
          <w:p w14:paraId="564DA5F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808-P-96-14-256/12</w:t>
            </w:r>
          </w:p>
        </w:tc>
        <w:tc>
          <w:tcPr>
            <w:tcW w:w="2080" w:type="dxa"/>
            <w:tcBorders>
              <w:top w:val="nil"/>
              <w:left w:val="nil"/>
              <w:bottom w:val="single" w:sz="4" w:space="0" w:color="auto"/>
              <w:right w:val="single" w:sz="4" w:space="0" w:color="auto"/>
            </w:tcBorders>
            <w:shd w:val="clear" w:color="auto" w:fill="auto"/>
            <w:noWrap/>
            <w:vAlign w:val="bottom"/>
            <w:hideMark/>
          </w:tcPr>
          <w:p w14:paraId="7BE541E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51D61A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73391D4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B52A5E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7B2D8A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301</w:t>
            </w:r>
          </w:p>
        </w:tc>
        <w:tc>
          <w:tcPr>
            <w:tcW w:w="2142" w:type="dxa"/>
            <w:tcBorders>
              <w:top w:val="nil"/>
              <w:left w:val="nil"/>
              <w:bottom w:val="single" w:sz="4" w:space="0" w:color="auto"/>
              <w:right w:val="single" w:sz="4" w:space="0" w:color="auto"/>
            </w:tcBorders>
            <w:shd w:val="clear" w:color="auto" w:fill="auto"/>
            <w:noWrap/>
            <w:vAlign w:val="bottom"/>
            <w:hideMark/>
          </w:tcPr>
          <w:p w14:paraId="532EF37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808-P-96-14-257/12</w:t>
            </w:r>
          </w:p>
        </w:tc>
        <w:tc>
          <w:tcPr>
            <w:tcW w:w="2080" w:type="dxa"/>
            <w:tcBorders>
              <w:top w:val="nil"/>
              <w:left w:val="nil"/>
              <w:bottom w:val="single" w:sz="4" w:space="0" w:color="auto"/>
              <w:right w:val="single" w:sz="4" w:space="0" w:color="auto"/>
            </w:tcBorders>
            <w:shd w:val="clear" w:color="auto" w:fill="auto"/>
            <w:noWrap/>
            <w:vAlign w:val="bottom"/>
            <w:hideMark/>
          </w:tcPr>
          <w:p w14:paraId="4B3EB97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05D6AD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5AD8697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1F04F1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CB3D7E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302</w:t>
            </w:r>
          </w:p>
        </w:tc>
        <w:tc>
          <w:tcPr>
            <w:tcW w:w="2142" w:type="dxa"/>
            <w:tcBorders>
              <w:top w:val="nil"/>
              <w:left w:val="nil"/>
              <w:bottom w:val="single" w:sz="4" w:space="0" w:color="auto"/>
              <w:right w:val="single" w:sz="4" w:space="0" w:color="auto"/>
            </w:tcBorders>
            <w:shd w:val="clear" w:color="auto" w:fill="auto"/>
            <w:noWrap/>
            <w:vAlign w:val="bottom"/>
            <w:hideMark/>
          </w:tcPr>
          <w:p w14:paraId="4A6D8C5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808-P-96-14-258/12</w:t>
            </w:r>
          </w:p>
        </w:tc>
        <w:tc>
          <w:tcPr>
            <w:tcW w:w="2080" w:type="dxa"/>
            <w:tcBorders>
              <w:top w:val="nil"/>
              <w:left w:val="nil"/>
              <w:bottom w:val="single" w:sz="4" w:space="0" w:color="auto"/>
              <w:right w:val="single" w:sz="4" w:space="0" w:color="auto"/>
            </w:tcBorders>
            <w:shd w:val="clear" w:color="auto" w:fill="auto"/>
            <w:noWrap/>
            <w:vAlign w:val="bottom"/>
            <w:hideMark/>
          </w:tcPr>
          <w:p w14:paraId="67AE731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A8353F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0B38ED3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DEBDB6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B15DF9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303</w:t>
            </w:r>
          </w:p>
        </w:tc>
        <w:tc>
          <w:tcPr>
            <w:tcW w:w="2142" w:type="dxa"/>
            <w:tcBorders>
              <w:top w:val="nil"/>
              <w:left w:val="nil"/>
              <w:bottom w:val="single" w:sz="4" w:space="0" w:color="auto"/>
              <w:right w:val="single" w:sz="4" w:space="0" w:color="auto"/>
            </w:tcBorders>
            <w:shd w:val="clear" w:color="auto" w:fill="auto"/>
            <w:noWrap/>
            <w:vAlign w:val="bottom"/>
            <w:hideMark/>
          </w:tcPr>
          <w:p w14:paraId="3130A33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808-P-96-14-259/12</w:t>
            </w:r>
          </w:p>
        </w:tc>
        <w:tc>
          <w:tcPr>
            <w:tcW w:w="2080" w:type="dxa"/>
            <w:tcBorders>
              <w:top w:val="nil"/>
              <w:left w:val="nil"/>
              <w:bottom w:val="single" w:sz="4" w:space="0" w:color="auto"/>
              <w:right w:val="single" w:sz="4" w:space="0" w:color="auto"/>
            </w:tcBorders>
            <w:shd w:val="clear" w:color="auto" w:fill="auto"/>
            <w:noWrap/>
            <w:vAlign w:val="bottom"/>
            <w:hideMark/>
          </w:tcPr>
          <w:p w14:paraId="31F14CC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11ADD5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4EAAEA5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80D15C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C4BC35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304</w:t>
            </w:r>
          </w:p>
        </w:tc>
        <w:tc>
          <w:tcPr>
            <w:tcW w:w="2142" w:type="dxa"/>
            <w:tcBorders>
              <w:top w:val="nil"/>
              <w:left w:val="nil"/>
              <w:bottom w:val="single" w:sz="4" w:space="0" w:color="auto"/>
              <w:right w:val="single" w:sz="4" w:space="0" w:color="auto"/>
            </w:tcBorders>
            <w:shd w:val="clear" w:color="auto" w:fill="auto"/>
            <w:noWrap/>
            <w:vAlign w:val="bottom"/>
            <w:hideMark/>
          </w:tcPr>
          <w:p w14:paraId="71910BA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808-P-96-14-260/12</w:t>
            </w:r>
          </w:p>
        </w:tc>
        <w:tc>
          <w:tcPr>
            <w:tcW w:w="2080" w:type="dxa"/>
            <w:tcBorders>
              <w:top w:val="nil"/>
              <w:left w:val="nil"/>
              <w:bottom w:val="single" w:sz="4" w:space="0" w:color="auto"/>
              <w:right w:val="single" w:sz="4" w:space="0" w:color="auto"/>
            </w:tcBorders>
            <w:shd w:val="clear" w:color="auto" w:fill="auto"/>
            <w:noWrap/>
            <w:vAlign w:val="bottom"/>
            <w:hideMark/>
          </w:tcPr>
          <w:p w14:paraId="647846C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541178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5D30E6A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07DBC1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909DC0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305</w:t>
            </w:r>
          </w:p>
        </w:tc>
        <w:tc>
          <w:tcPr>
            <w:tcW w:w="2142" w:type="dxa"/>
            <w:tcBorders>
              <w:top w:val="nil"/>
              <w:left w:val="nil"/>
              <w:bottom w:val="single" w:sz="4" w:space="0" w:color="auto"/>
              <w:right w:val="single" w:sz="4" w:space="0" w:color="auto"/>
            </w:tcBorders>
            <w:shd w:val="clear" w:color="auto" w:fill="auto"/>
            <w:noWrap/>
            <w:vAlign w:val="bottom"/>
            <w:hideMark/>
          </w:tcPr>
          <w:p w14:paraId="3A4A8C6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808-P-96-14-261/12</w:t>
            </w:r>
          </w:p>
        </w:tc>
        <w:tc>
          <w:tcPr>
            <w:tcW w:w="2080" w:type="dxa"/>
            <w:tcBorders>
              <w:top w:val="nil"/>
              <w:left w:val="nil"/>
              <w:bottom w:val="single" w:sz="4" w:space="0" w:color="auto"/>
              <w:right w:val="single" w:sz="4" w:space="0" w:color="auto"/>
            </w:tcBorders>
            <w:shd w:val="clear" w:color="auto" w:fill="auto"/>
            <w:noWrap/>
            <w:vAlign w:val="bottom"/>
            <w:hideMark/>
          </w:tcPr>
          <w:p w14:paraId="58F9041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41DBFF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64594A2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A97459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2A4971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306</w:t>
            </w:r>
          </w:p>
        </w:tc>
        <w:tc>
          <w:tcPr>
            <w:tcW w:w="2142" w:type="dxa"/>
            <w:tcBorders>
              <w:top w:val="nil"/>
              <w:left w:val="nil"/>
              <w:bottom w:val="single" w:sz="4" w:space="0" w:color="auto"/>
              <w:right w:val="single" w:sz="4" w:space="0" w:color="auto"/>
            </w:tcBorders>
            <w:shd w:val="clear" w:color="auto" w:fill="auto"/>
            <w:noWrap/>
            <w:vAlign w:val="bottom"/>
            <w:hideMark/>
          </w:tcPr>
          <w:p w14:paraId="7F46238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808-P-96-14-262/12</w:t>
            </w:r>
          </w:p>
        </w:tc>
        <w:tc>
          <w:tcPr>
            <w:tcW w:w="2080" w:type="dxa"/>
            <w:tcBorders>
              <w:top w:val="nil"/>
              <w:left w:val="nil"/>
              <w:bottom w:val="single" w:sz="4" w:space="0" w:color="auto"/>
              <w:right w:val="single" w:sz="4" w:space="0" w:color="auto"/>
            </w:tcBorders>
            <w:shd w:val="clear" w:color="auto" w:fill="auto"/>
            <w:noWrap/>
            <w:vAlign w:val="bottom"/>
            <w:hideMark/>
          </w:tcPr>
          <w:p w14:paraId="40CEC74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7BF73F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66D092A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3344AC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856B1A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307</w:t>
            </w:r>
          </w:p>
        </w:tc>
        <w:tc>
          <w:tcPr>
            <w:tcW w:w="2142" w:type="dxa"/>
            <w:tcBorders>
              <w:top w:val="nil"/>
              <w:left w:val="nil"/>
              <w:bottom w:val="single" w:sz="4" w:space="0" w:color="auto"/>
              <w:right w:val="single" w:sz="4" w:space="0" w:color="auto"/>
            </w:tcBorders>
            <w:shd w:val="clear" w:color="auto" w:fill="auto"/>
            <w:noWrap/>
            <w:vAlign w:val="bottom"/>
            <w:hideMark/>
          </w:tcPr>
          <w:p w14:paraId="40E9A1F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808-P-96-14-263/12</w:t>
            </w:r>
          </w:p>
        </w:tc>
        <w:tc>
          <w:tcPr>
            <w:tcW w:w="2080" w:type="dxa"/>
            <w:tcBorders>
              <w:top w:val="nil"/>
              <w:left w:val="nil"/>
              <w:bottom w:val="single" w:sz="4" w:space="0" w:color="auto"/>
              <w:right w:val="single" w:sz="4" w:space="0" w:color="auto"/>
            </w:tcBorders>
            <w:shd w:val="clear" w:color="auto" w:fill="auto"/>
            <w:noWrap/>
            <w:vAlign w:val="bottom"/>
            <w:hideMark/>
          </w:tcPr>
          <w:p w14:paraId="5DF856B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B2311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2B64559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998F9B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824EA9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308</w:t>
            </w:r>
          </w:p>
        </w:tc>
        <w:tc>
          <w:tcPr>
            <w:tcW w:w="2142" w:type="dxa"/>
            <w:tcBorders>
              <w:top w:val="nil"/>
              <w:left w:val="nil"/>
              <w:bottom w:val="single" w:sz="4" w:space="0" w:color="auto"/>
              <w:right w:val="single" w:sz="4" w:space="0" w:color="auto"/>
            </w:tcBorders>
            <w:shd w:val="clear" w:color="auto" w:fill="auto"/>
            <w:noWrap/>
            <w:vAlign w:val="bottom"/>
            <w:hideMark/>
          </w:tcPr>
          <w:p w14:paraId="4B477A5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808-P-96-14-264/12</w:t>
            </w:r>
          </w:p>
        </w:tc>
        <w:tc>
          <w:tcPr>
            <w:tcW w:w="2080" w:type="dxa"/>
            <w:tcBorders>
              <w:top w:val="nil"/>
              <w:left w:val="nil"/>
              <w:bottom w:val="single" w:sz="4" w:space="0" w:color="auto"/>
              <w:right w:val="single" w:sz="4" w:space="0" w:color="auto"/>
            </w:tcBorders>
            <w:shd w:val="clear" w:color="auto" w:fill="auto"/>
            <w:noWrap/>
            <w:vAlign w:val="bottom"/>
            <w:hideMark/>
          </w:tcPr>
          <w:p w14:paraId="102D484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439A7A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22E07FF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7D498A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CB0F86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309</w:t>
            </w:r>
          </w:p>
        </w:tc>
        <w:tc>
          <w:tcPr>
            <w:tcW w:w="2142" w:type="dxa"/>
            <w:tcBorders>
              <w:top w:val="nil"/>
              <w:left w:val="nil"/>
              <w:bottom w:val="single" w:sz="4" w:space="0" w:color="auto"/>
              <w:right w:val="single" w:sz="4" w:space="0" w:color="auto"/>
            </w:tcBorders>
            <w:shd w:val="clear" w:color="auto" w:fill="auto"/>
            <w:noWrap/>
            <w:vAlign w:val="bottom"/>
            <w:hideMark/>
          </w:tcPr>
          <w:p w14:paraId="4C35C10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808-P-96-14-265/12</w:t>
            </w:r>
          </w:p>
        </w:tc>
        <w:tc>
          <w:tcPr>
            <w:tcW w:w="2080" w:type="dxa"/>
            <w:tcBorders>
              <w:top w:val="nil"/>
              <w:left w:val="nil"/>
              <w:bottom w:val="single" w:sz="4" w:space="0" w:color="auto"/>
              <w:right w:val="single" w:sz="4" w:space="0" w:color="auto"/>
            </w:tcBorders>
            <w:shd w:val="clear" w:color="auto" w:fill="auto"/>
            <w:noWrap/>
            <w:vAlign w:val="bottom"/>
            <w:hideMark/>
          </w:tcPr>
          <w:p w14:paraId="453C472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482497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0548E06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9C564F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1F1B12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310</w:t>
            </w:r>
          </w:p>
        </w:tc>
        <w:tc>
          <w:tcPr>
            <w:tcW w:w="2142" w:type="dxa"/>
            <w:tcBorders>
              <w:top w:val="nil"/>
              <w:left w:val="nil"/>
              <w:bottom w:val="single" w:sz="4" w:space="0" w:color="auto"/>
              <w:right w:val="single" w:sz="4" w:space="0" w:color="auto"/>
            </w:tcBorders>
            <w:shd w:val="clear" w:color="auto" w:fill="auto"/>
            <w:noWrap/>
            <w:vAlign w:val="bottom"/>
            <w:hideMark/>
          </w:tcPr>
          <w:p w14:paraId="00255D7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808-P-96-14-266/12</w:t>
            </w:r>
          </w:p>
        </w:tc>
        <w:tc>
          <w:tcPr>
            <w:tcW w:w="2080" w:type="dxa"/>
            <w:tcBorders>
              <w:top w:val="nil"/>
              <w:left w:val="nil"/>
              <w:bottom w:val="single" w:sz="4" w:space="0" w:color="auto"/>
              <w:right w:val="single" w:sz="4" w:space="0" w:color="auto"/>
            </w:tcBorders>
            <w:shd w:val="clear" w:color="auto" w:fill="auto"/>
            <w:noWrap/>
            <w:vAlign w:val="bottom"/>
            <w:hideMark/>
          </w:tcPr>
          <w:p w14:paraId="347F583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468732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06175FD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BC7E0A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4BE729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311</w:t>
            </w:r>
          </w:p>
        </w:tc>
        <w:tc>
          <w:tcPr>
            <w:tcW w:w="2142" w:type="dxa"/>
            <w:tcBorders>
              <w:top w:val="nil"/>
              <w:left w:val="nil"/>
              <w:bottom w:val="single" w:sz="4" w:space="0" w:color="auto"/>
              <w:right w:val="single" w:sz="4" w:space="0" w:color="auto"/>
            </w:tcBorders>
            <w:shd w:val="clear" w:color="auto" w:fill="auto"/>
            <w:noWrap/>
            <w:vAlign w:val="bottom"/>
            <w:hideMark/>
          </w:tcPr>
          <w:p w14:paraId="093E695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808-P-96-14-267/12</w:t>
            </w:r>
          </w:p>
        </w:tc>
        <w:tc>
          <w:tcPr>
            <w:tcW w:w="2080" w:type="dxa"/>
            <w:tcBorders>
              <w:top w:val="nil"/>
              <w:left w:val="nil"/>
              <w:bottom w:val="single" w:sz="4" w:space="0" w:color="auto"/>
              <w:right w:val="single" w:sz="4" w:space="0" w:color="auto"/>
            </w:tcBorders>
            <w:shd w:val="clear" w:color="auto" w:fill="auto"/>
            <w:noWrap/>
            <w:vAlign w:val="bottom"/>
            <w:hideMark/>
          </w:tcPr>
          <w:p w14:paraId="3A5CE73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91EAE9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491D155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29A998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E0235C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312</w:t>
            </w:r>
          </w:p>
        </w:tc>
        <w:tc>
          <w:tcPr>
            <w:tcW w:w="2142" w:type="dxa"/>
            <w:tcBorders>
              <w:top w:val="nil"/>
              <w:left w:val="nil"/>
              <w:bottom w:val="single" w:sz="4" w:space="0" w:color="auto"/>
              <w:right w:val="single" w:sz="4" w:space="0" w:color="auto"/>
            </w:tcBorders>
            <w:shd w:val="clear" w:color="auto" w:fill="auto"/>
            <w:noWrap/>
            <w:vAlign w:val="bottom"/>
            <w:hideMark/>
          </w:tcPr>
          <w:p w14:paraId="75D67F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P-96-14-235/99</w:t>
            </w:r>
          </w:p>
        </w:tc>
        <w:tc>
          <w:tcPr>
            <w:tcW w:w="2080" w:type="dxa"/>
            <w:tcBorders>
              <w:top w:val="nil"/>
              <w:left w:val="nil"/>
              <w:bottom w:val="single" w:sz="4" w:space="0" w:color="auto"/>
              <w:right w:val="single" w:sz="4" w:space="0" w:color="auto"/>
            </w:tcBorders>
            <w:shd w:val="clear" w:color="auto" w:fill="auto"/>
            <w:noWrap/>
            <w:vAlign w:val="bottom"/>
            <w:hideMark/>
          </w:tcPr>
          <w:p w14:paraId="40E2069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A23414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Wózek-platforma</w:t>
            </w:r>
          </w:p>
        </w:tc>
        <w:tc>
          <w:tcPr>
            <w:tcW w:w="551" w:type="dxa"/>
            <w:tcBorders>
              <w:top w:val="nil"/>
              <w:left w:val="nil"/>
              <w:bottom w:val="single" w:sz="4" w:space="0" w:color="auto"/>
              <w:right w:val="single" w:sz="4" w:space="0" w:color="auto"/>
            </w:tcBorders>
            <w:shd w:val="clear" w:color="auto" w:fill="auto"/>
            <w:noWrap/>
            <w:vAlign w:val="bottom"/>
            <w:hideMark/>
          </w:tcPr>
          <w:p w14:paraId="758CB8C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C4F8E4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0003F5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313</w:t>
            </w:r>
          </w:p>
        </w:tc>
        <w:tc>
          <w:tcPr>
            <w:tcW w:w="2142" w:type="dxa"/>
            <w:tcBorders>
              <w:top w:val="nil"/>
              <w:left w:val="nil"/>
              <w:bottom w:val="single" w:sz="4" w:space="0" w:color="auto"/>
              <w:right w:val="single" w:sz="4" w:space="0" w:color="auto"/>
            </w:tcBorders>
            <w:shd w:val="clear" w:color="auto" w:fill="auto"/>
            <w:noWrap/>
            <w:vAlign w:val="bottom"/>
            <w:hideMark/>
          </w:tcPr>
          <w:p w14:paraId="548A8CA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P-96-14-236/99</w:t>
            </w:r>
          </w:p>
        </w:tc>
        <w:tc>
          <w:tcPr>
            <w:tcW w:w="2080" w:type="dxa"/>
            <w:tcBorders>
              <w:top w:val="nil"/>
              <w:left w:val="nil"/>
              <w:bottom w:val="single" w:sz="4" w:space="0" w:color="auto"/>
              <w:right w:val="single" w:sz="4" w:space="0" w:color="auto"/>
            </w:tcBorders>
            <w:shd w:val="clear" w:color="auto" w:fill="auto"/>
            <w:noWrap/>
            <w:vAlign w:val="bottom"/>
            <w:hideMark/>
          </w:tcPr>
          <w:p w14:paraId="624398C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6499CA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Wózek-platforma</w:t>
            </w:r>
          </w:p>
        </w:tc>
        <w:tc>
          <w:tcPr>
            <w:tcW w:w="551" w:type="dxa"/>
            <w:tcBorders>
              <w:top w:val="nil"/>
              <w:left w:val="nil"/>
              <w:bottom w:val="single" w:sz="4" w:space="0" w:color="auto"/>
              <w:right w:val="single" w:sz="4" w:space="0" w:color="auto"/>
            </w:tcBorders>
            <w:shd w:val="clear" w:color="auto" w:fill="auto"/>
            <w:noWrap/>
            <w:vAlign w:val="bottom"/>
            <w:hideMark/>
          </w:tcPr>
          <w:p w14:paraId="610C9F7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43E3FB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311E3A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314</w:t>
            </w:r>
          </w:p>
        </w:tc>
        <w:tc>
          <w:tcPr>
            <w:tcW w:w="2142" w:type="dxa"/>
            <w:tcBorders>
              <w:top w:val="nil"/>
              <w:left w:val="nil"/>
              <w:bottom w:val="single" w:sz="4" w:space="0" w:color="auto"/>
              <w:right w:val="single" w:sz="4" w:space="0" w:color="auto"/>
            </w:tcBorders>
            <w:shd w:val="clear" w:color="auto" w:fill="auto"/>
            <w:noWrap/>
            <w:vAlign w:val="bottom"/>
            <w:hideMark/>
          </w:tcPr>
          <w:p w14:paraId="7058524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P-96-14-237/99</w:t>
            </w:r>
          </w:p>
        </w:tc>
        <w:tc>
          <w:tcPr>
            <w:tcW w:w="2080" w:type="dxa"/>
            <w:tcBorders>
              <w:top w:val="nil"/>
              <w:left w:val="nil"/>
              <w:bottom w:val="single" w:sz="4" w:space="0" w:color="auto"/>
              <w:right w:val="single" w:sz="4" w:space="0" w:color="auto"/>
            </w:tcBorders>
            <w:shd w:val="clear" w:color="auto" w:fill="auto"/>
            <w:noWrap/>
            <w:vAlign w:val="bottom"/>
            <w:hideMark/>
          </w:tcPr>
          <w:p w14:paraId="0759D70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C9BAC1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Wózek-platforma</w:t>
            </w:r>
          </w:p>
        </w:tc>
        <w:tc>
          <w:tcPr>
            <w:tcW w:w="551" w:type="dxa"/>
            <w:tcBorders>
              <w:top w:val="nil"/>
              <w:left w:val="nil"/>
              <w:bottom w:val="single" w:sz="4" w:space="0" w:color="auto"/>
              <w:right w:val="single" w:sz="4" w:space="0" w:color="auto"/>
            </w:tcBorders>
            <w:shd w:val="clear" w:color="auto" w:fill="auto"/>
            <w:noWrap/>
            <w:vAlign w:val="bottom"/>
            <w:hideMark/>
          </w:tcPr>
          <w:p w14:paraId="1B24F7A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5A9D93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320806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315</w:t>
            </w:r>
          </w:p>
        </w:tc>
        <w:tc>
          <w:tcPr>
            <w:tcW w:w="2142" w:type="dxa"/>
            <w:tcBorders>
              <w:top w:val="nil"/>
              <w:left w:val="nil"/>
              <w:bottom w:val="single" w:sz="4" w:space="0" w:color="auto"/>
              <w:right w:val="single" w:sz="4" w:space="0" w:color="auto"/>
            </w:tcBorders>
            <w:shd w:val="clear" w:color="auto" w:fill="auto"/>
            <w:noWrap/>
            <w:vAlign w:val="bottom"/>
            <w:hideMark/>
          </w:tcPr>
          <w:p w14:paraId="60EB506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P-96-14-204/97</w:t>
            </w:r>
          </w:p>
        </w:tc>
        <w:tc>
          <w:tcPr>
            <w:tcW w:w="2080" w:type="dxa"/>
            <w:tcBorders>
              <w:top w:val="nil"/>
              <w:left w:val="nil"/>
              <w:bottom w:val="single" w:sz="4" w:space="0" w:color="auto"/>
              <w:right w:val="single" w:sz="4" w:space="0" w:color="auto"/>
            </w:tcBorders>
            <w:shd w:val="clear" w:color="auto" w:fill="auto"/>
            <w:noWrap/>
            <w:vAlign w:val="bottom"/>
            <w:hideMark/>
          </w:tcPr>
          <w:p w14:paraId="3E79515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F327E7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Wózek-pojemnik na odpady</w:t>
            </w:r>
          </w:p>
        </w:tc>
        <w:tc>
          <w:tcPr>
            <w:tcW w:w="551" w:type="dxa"/>
            <w:tcBorders>
              <w:top w:val="nil"/>
              <w:left w:val="nil"/>
              <w:bottom w:val="single" w:sz="4" w:space="0" w:color="auto"/>
              <w:right w:val="single" w:sz="4" w:space="0" w:color="auto"/>
            </w:tcBorders>
            <w:shd w:val="clear" w:color="auto" w:fill="auto"/>
            <w:noWrap/>
            <w:vAlign w:val="bottom"/>
            <w:hideMark/>
          </w:tcPr>
          <w:p w14:paraId="5F29E7A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500B3F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0003A5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316</w:t>
            </w:r>
          </w:p>
        </w:tc>
        <w:tc>
          <w:tcPr>
            <w:tcW w:w="2142" w:type="dxa"/>
            <w:tcBorders>
              <w:top w:val="nil"/>
              <w:left w:val="nil"/>
              <w:bottom w:val="single" w:sz="4" w:space="0" w:color="auto"/>
              <w:right w:val="single" w:sz="4" w:space="0" w:color="auto"/>
            </w:tcBorders>
            <w:shd w:val="clear" w:color="auto" w:fill="auto"/>
            <w:noWrap/>
            <w:vAlign w:val="bottom"/>
            <w:hideMark/>
          </w:tcPr>
          <w:p w14:paraId="63CA665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P-31-15-33/92</w:t>
            </w:r>
          </w:p>
        </w:tc>
        <w:tc>
          <w:tcPr>
            <w:tcW w:w="2080" w:type="dxa"/>
            <w:tcBorders>
              <w:top w:val="nil"/>
              <w:left w:val="nil"/>
              <w:bottom w:val="single" w:sz="4" w:space="0" w:color="auto"/>
              <w:right w:val="single" w:sz="4" w:space="0" w:color="auto"/>
            </w:tcBorders>
            <w:shd w:val="clear" w:color="auto" w:fill="auto"/>
            <w:noWrap/>
            <w:vAlign w:val="bottom"/>
            <w:hideMark/>
          </w:tcPr>
          <w:p w14:paraId="66C49F1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01862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Zegar ścienny</w:t>
            </w:r>
          </w:p>
        </w:tc>
        <w:tc>
          <w:tcPr>
            <w:tcW w:w="551" w:type="dxa"/>
            <w:tcBorders>
              <w:top w:val="nil"/>
              <w:left w:val="nil"/>
              <w:bottom w:val="single" w:sz="4" w:space="0" w:color="auto"/>
              <w:right w:val="single" w:sz="4" w:space="0" w:color="auto"/>
            </w:tcBorders>
            <w:shd w:val="clear" w:color="auto" w:fill="auto"/>
            <w:noWrap/>
            <w:vAlign w:val="bottom"/>
            <w:hideMark/>
          </w:tcPr>
          <w:p w14:paraId="627CB38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2731AD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705B83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317</w:t>
            </w:r>
          </w:p>
        </w:tc>
        <w:tc>
          <w:tcPr>
            <w:tcW w:w="2142" w:type="dxa"/>
            <w:tcBorders>
              <w:top w:val="nil"/>
              <w:left w:val="nil"/>
              <w:bottom w:val="single" w:sz="4" w:space="0" w:color="auto"/>
              <w:right w:val="single" w:sz="4" w:space="0" w:color="auto"/>
            </w:tcBorders>
            <w:shd w:val="clear" w:color="auto" w:fill="auto"/>
            <w:noWrap/>
            <w:vAlign w:val="bottom"/>
            <w:hideMark/>
          </w:tcPr>
          <w:p w14:paraId="6179F95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P-31-15-40d/93</w:t>
            </w:r>
          </w:p>
        </w:tc>
        <w:tc>
          <w:tcPr>
            <w:tcW w:w="2080" w:type="dxa"/>
            <w:tcBorders>
              <w:top w:val="nil"/>
              <w:left w:val="nil"/>
              <w:bottom w:val="single" w:sz="4" w:space="0" w:color="auto"/>
              <w:right w:val="single" w:sz="4" w:space="0" w:color="auto"/>
            </w:tcBorders>
            <w:shd w:val="clear" w:color="auto" w:fill="auto"/>
            <w:noWrap/>
            <w:vAlign w:val="bottom"/>
            <w:hideMark/>
          </w:tcPr>
          <w:p w14:paraId="1F6052A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D4ECF4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Zegar ścienny</w:t>
            </w:r>
          </w:p>
        </w:tc>
        <w:tc>
          <w:tcPr>
            <w:tcW w:w="551" w:type="dxa"/>
            <w:tcBorders>
              <w:top w:val="nil"/>
              <w:left w:val="nil"/>
              <w:bottom w:val="single" w:sz="4" w:space="0" w:color="auto"/>
              <w:right w:val="single" w:sz="4" w:space="0" w:color="auto"/>
            </w:tcBorders>
            <w:shd w:val="clear" w:color="auto" w:fill="auto"/>
            <w:noWrap/>
            <w:vAlign w:val="bottom"/>
            <w:hideMark/>
          </w:tcPr>
          <w:p w14:paraId="6372494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46A2BB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4DA6ED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318</w:t>
            </w:r>
          </w:p>
        </w:tc>
        <w:tc>
          <w:tcPr>
            <w:tcW w:w="2142" w:type="dxa"/>
            <w:tcBorders>
              <w:top w:val="nil"/>
              <w:left w:val="nil"/>
              <w:bottom w:val="single" w:sz="4" w:space="0" w:color="auto"/>
              <w:right w:val="single" w:sz="4" w:space="0" w:color="auto"/>
            </w:tcBorders>
            <w:shd w:val="clear" w:color="auto" w:fill="auto"/>
            <w:noWrap/>
            <w:vAlign w:val="bottom"/>
            <w:hideMark/>
          </w:tcPr>
          <w:p w14:paraId="4ADB372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P-95-10-153/94</w:t>
            </w:r>
          </w:p>
        </w:tc>
        <w:tc>
          <w:tcPr>
            <w:tcW w:w="2080" w:type="dxa"/>
            <w:tcBorders>
              <w:top w:val="nil"/>
              <w:left w:val="nil"/>
              <w:bottom w:val="single" w:sz="4" w:space="0" w:color="auto"/>
              <w:right w:val="single" w:sz="4" w:space="0" w:color="auto"/>
            </w:tcBorders>
            <w:shd w:val="clear" w:color="auto" w:fill="auto"/>
            <w:noWrap/>
            <w:vAlign w:val="bottom"/>
            <w:hideMark/>
          </w:tcPr>
          <w:p w14:paraId="56DF8F1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9820B0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Zestaw III-szafka z drzw.suwan.1400</w:t>
            </w:r>
          </w:p>
        </w:tc>
        <w:tc>
          <w:tcPr>
            <w:tcW w:w="551" w:type="dxa"/>
            <w:tcBorders>
              <w:top w:val="nil"/>
              <w:left w:val="nil"/>
              <w:bottom w:val="single" w:sz="4" w:space="0" w:color="auto"/>
              <w:right w:val="single" w:sz="4" w:space="0" w:color="auto"/>
            </w:tcBorders>
            <w:shd w:val="clear" w:color="auto" w:fill="auto"/>
            <w:noWrap/>
            <w:vAlign w:val="bottom"/>
            <w:hideMark/>
          </w:tcPr>
          <w:p w14:paraId="6CECD31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F7D4F9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81CAF2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319</w:t>
            </w:r>
          </w:p>
        </w:tc>
        <w:tc>
          <w:tcPr>
            <w:tcW w:w="2142" w:type="dxa"/>
            <w:tcBorders>
              <w:top w:val="nil"/>
              <w:left w:val="nil"/>
              <w:bottom w:val="single" w:sz="4" w:space="0" w:color="auto"/>
              <w:right w:val="single" w:sz="4" w:space="0" w:color="auto"/>
            </w:tcBorders>
            <w:shd w:val="clear" w:color="auto" w:fill="auto"/>
            <w:noWrap/>
            <w:vAlign w:val="bottom"/>
            <w:hideMark/>
          </w:tcPr>
          <w:p w14:paraId="4F79300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P-95-10-153a/94</w:t>
            </w:r>
          </w:p>
        </w:tc>
        <w:tc>
          <w:tcPr>
            <w:tcW w:w="2080" w:type="dxa"/>
            <w:tcBorders>
              <w:top w:val="nil"/>
              <w:left w:val="nil"/>
              <w:bottom w:val="single" w:sz="4" w:space="0" w:color="auto"/>
              <w:right w:val="single" w:sz="4" w:space="0" w:color="auto"/>
            </w:tcBorders>
            <w:shd w:val="clear" w:color="auto" w:fill="auto"/>
            <w:noWrap/>
            <w:vAlign w:val="bottom"/>
            <w:hideMark/>
          </w:tcPr>
          <w:p w14:paraId="773579B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98AC87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Zestaw III-szafka z drzw.suwan.2szuflad.</w:t>
            </w:r>
          </w:p>
        </w:tc>
        <w:tc>
          <w:tcPr>
            <w:tcW w:w="551" w:type="dxa"/>
            <w:tcBorders>
              <w:top w:val="nil"/>
              <w:left w:val="nil"/>
              <w:bottom w:val="single" w:sz="4" w:space="0" w:color="auto"/>
              <w:right w:val="single" w:sz="4" w:space="0" w:color="auto"/>
            </w:tcBorders>
            <w:shd w:val="clear" w:color="auto" w:fill="auto"/>
            <w:noWrap/>
            <w:vAlign w:val="bottom"/>
            <w:hideMark/>
          </w:tcPr>
          <w:p w14:paraId="3C38F0D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E9E5C2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564012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320</w:t>
            </w:r>
          </w:p>
        </w:tc>
        <w:tc>
          <w:tcPr>
            <w:tcW w:w="2142" w:type="dxa"/>
            <w:tcBorders>
              <w:top w:val="nil"/>
              <w:left w:val="nil"/>
              <w:bottom w:val="single" w:sz="4" w:space="0" w:color="auto"/>
              <w:right w:val="single" w:sz="4" w:space="0" w:color="auto"/>
            </w:tcBorders>
            <w:shd w:val="clear" w:color="auto" w:fill="auto"/>
            <w:noWrap/>
            <w:vAlign w:val="bottom"/>
            <w:hideMark/>
          </w:tcPr>
          <w:p w14:paraId="588CAA7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P-95-10-152/94</w:t>
            </w:r>
          </w:p>
        </w:tc>
        <w:tc>
          <w:tcPr>
            <w:tcW w:w="2080" w:type="dxa"/>
            <w:tcBorders>
              <w:top w:val="nil"/>
              <w:left w:val="nil"/>
              <w:bottom w:val="single" w:sz="4" w:space="0" w:color="auto"/>
              <w:right w:val="single" w:sz="4" w:space="0" w:color="auto"/>
            </w:tcBorders>
            <w:shd w:val="clear" w:color="auto" w:fill="auto"/>
            <w:noWrap/>
            <w:vAlign w:val="bottom"/>
            <w:hideMark/>
          </w:tcPr>
          <w:p w14:paraId="2773FEF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808B62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Zestaw II-szafka z </w:t>
            </w:r>
            <w:proofErr w:type="spellStart"/>
            <w:r w:rsidRPr="00437FC9">
              <w:rPr>
                <w:rFonts w:ascii="Times New Roman" w:hAnsi="Times New Roman" w:cs="Times New Roman"/>
                <w:color w:val="000000"/>
                <w:sz w:val="18"/>
                <w:szCs w:val="18"/>
                <w:lang w:eastAsia="pl-PL"/>
              </w:rPr>
              <w:t>drzw.suwan</w:t>
            </w:r>
            <w:proofErr w:type="spellEnd"/>
            <w:r w:rsidRPr="00437FC9">
              <w:rPr>
                <w:rFonts w:ascii="Times New Roman" w:hAnsi="Times New Roman" w:cs="Times New Roman"/>
                <w:color w:val="000000"/>
                <w:sz w:val="18"/>
                <w:szCs w:val="18"/>
                <w:lang w:eastAsia="pl-PL"/>
              </w:rPr>
              <w:t xml:space="preserve">  1300</w:t>
            </w:r>
          </w:p>
        </w:tc>
        <w:tc>
          <w:tcPr>
            <w:tcW w:w="551" w:type="dxa"/>
            <w:tcBorders>
              <w:top w:val="nil"/>
              <w:left w:val="nil"/>
              <w:bottom w:val="single" w:sz="4" w:space="0" w:color="auto"/>
              <w:right w:val="single" w:sz="4" w:space="0" w:color="auto"/>
            </w:tcBorders>
            <w:shd w:val="clear" w:color="auto" w:fill="auto"/>
            <w:noWrap/>
            <w:vAlign w:val="bottom"/>
            <w:hideMark/>
          </w:tcPr>
          <w:p w14:paraId="7141A68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AC7DCB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C41957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321</w:t>
            </w:r>
          </w:p>
        </w:tc>
        <w:tc>
          <w:tcPr>
            <w:tcW w:w="2142" w:type="dxa"/>
            <w:tcBorders>
              <w:top w:val="nil"/>
              <w:left w:val="nil"/>
              <w:bottom w:val="single" w:sz="4" w:space="0" w:color="auto"/>
              <w:right w:val="single" w:sz="4" w:space="0" w:color="auto"/>
            </w:tcBorders>
            <w:shd w:val="clear" w:color="auto" w:fill="auto"/>
            <w:noWrap/>
            <w:vAlign w:val="bottom"/>
            <w:hideMark/>
          </w:tcPr>
          <w:p w14:paraId="1B10B01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P-95-10-152a/94</w:t>
            </w:r>
          </w:p>
        </w:tc>
        <w:tc>
          <w:tcPr>
            <w:tcW w:w="2080" w:type="dxa"/>
            <w:tcBorders>
              <w:top w:val="nil"/>
              <w:left w:val="nil"/>
              <w:bottom w:val="single" w:sz="4" w:space="0" w:color="auto"/>
              <w:right w:val="single" w:sz="4" w:space="0" w:color="auto"/>
            </w:tcBorders>
            <w:shd w:val="clear" w:color="auto" w:fill="auto"/>
            <w:noWrap/>
            <w:vAlign w:val="bottom"/>
            <w:hideMark/>
          </w:tcPr>
          <w:p w14:paraId="6A40D18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3B2FA1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Zestaw II-szafka z </w:t>
            </w:r>
            <w:proofErr w:type="spellStart"/>
            <w:r w:rsidRPr="00437FC9">
              <w:rPr>
                <w:rFonts w:ascii="Times New Roman" w:hAnsi="Times New Roman" w:cs="Times New Roman"/>
                <w:color w:val="000000"/>
                <w:sz w:val="18"/>
                <w:szCs w:val="18"/>
                <w:lang w:eastAsia="pl-PL"/>
              </w:rPr>
              <w:t>drzw.suwan</w:t>
            </w:r>
            <w:proofErr w:type="spellEnd"/>
            <w:r w:rsidRPr="00437FC9">
              <w:rPr>
                <w:rFonts w:ascii="Times New Roman" w:hAnsi="Times New Roman" w:cs="Times New Roman"/>
                <w:color w:val="000000"/>
                <w:sz w:val="18"/>
                <w:szCs w:val="18"/>
                <w:lang w:eastAsia="pl-PL"/>
              </w:rPr>
              <w:t xml:space="preserve"> .1720 </w:t>
            </w:r>
          </w:p>
        </w:tc>
        <w:tc>
          <w:tcPr>
            <w:tcW w:w="551" w:type="dxa"/>
            <w:tcBorders>
              <w:top w:val="nil"/>
              <w:left w:val="nil"/>
              <w:bottom w:val="single" w:sz="4" w:space="0" w:color="auto"/>
              <w:right w:val="single" w:sz="4" w:space="0" w:color="auto"/>
            </w:tcBorders>
            <w:shd w:val="clear" w:color="auto" w:fill="auto"/>
            <w:noWrap/>
            <w:vAlign w:val="bottom"/>
            <w:hideMark/>
          </w:tcPr>
          <w:p w14:paraId="14311A3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w:t>
            </w:r>
          </w:p>
        </w:tc>
      </w:tr>
      <w:tr w:rsidR="00595268" w:rsidRPr="00437FC9" w14:paraId="3B0A489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06A3FE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322</w:t>
            </w:r>
          </w:p>
        </w:tc>
        <w:tc>
          <w:tcPr>
            <w:tcW w:w="2142" w:type="dxa"/>
            <w:tcBorders>
              <w:top w:val="nil"/>
              <w:left w:val="nil"/>
              <w:bottom w:val="single" w:sz="4" w:space="0" w:color="auto"/>
              <w:right w:val="single" w:sz="4" w:space="0" w:color="auto"/>
            </w:tcBorders>
            <w:shd w:val="clear" w:color="auto" w:fill="auto"/>
            <w:noWrap/>
            <w:vAlign w:val="bottom"/>
            <w:hideMark/>
          </w:tcPr>
          <w:p w14:paraId="272347D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P-95-10-151a/94</w:t>
            </w:r>
          </w:p>
        </w:tc>
        <w:tc>
          <w:tcPr>
            <w:tcW w:w="2080" w:type="dxa"/>
            <w:tcBorders>
              <w:top w:val="nil"/>
              <w:left w:val="nil"/>
              <w:bottom w:val="single" w:sz="4" w:space="0" w:color="auto"/>
              <w:right w:val="single" w:sz="4" w:space="0" w:color="auto"/>
            </w:tcBorders>
            <w:shd w:val="clear" w:color="auto" w:fill="auto"/>
            <w:noWrap/>
            <w:vAlign w:val="bottom"/>
            <w:hideMark/>
          </w:tcPr>
          <w:p w14:paraId="0F877CF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BD1C74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Zestaw I-szafka z drzw.suwan."1400"</w:t>
            </w:r>
          </w:p>
        </w:tc>
        <w:tc>
          <w:tcPr>
            <w:tcW w:w="551" w:type="dxa"/>
            <w:tcBorders>
              <w:top w:val="nil"/>
              <w:left w:val="nil"/>
              <w:bottom w:val="single" w:sz="4" w:space="0" w:color="auto"/>
              <w:right w:val="single" w:sz="4" w:space="0" w:color="auto"/>
            </w:tcBorders>
            <w:shd w:val="clear" w:color="auto" w:fill="auto"/>
            <w:noWrap/>
            <w:vAlign w:val="bottom"/>
            <w:hideMark/>
          </w:tcPr>
          <w:p w14:paraId="19D5D2F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w:t>
            </w:r>
          </w:p>
        </w:tc>
      </w:tr>
      <w:tr w:rsidR="00595268" w:rsidRPr="00437FC9" w14:paraId="15B0B9D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48F5E9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323</w:t>
            </w:r>
          </w:p>
        </w:tc>
        <w:tc>
          <w:tcPr>
            <w:tcW w:w="2142" w:type="dxa"/>
            <w:tcBorders>
              <w:top w:val="nil"/>
              <w:left w:val="nil"/>
              <w:bottom w:val="single" w:sz="4" w:space="0" w:color="auto"/>
              <w:right w:val="single" w:sz="4" w:space="0" w:color="auto"/>
            </w:tcBorders>
            <w:shd w:val="clear" w:color="auto" w:fill="auto"/>
            <w:noWrap/>
            <w:vAlign w:val="bottom"/>
            <w:hideMark/>
          </w:tcPr>
          <w:p w14:paraId="5B2C6DE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P-95-10-151/94</w:t>
            </w:r>
          </w:p>
        </w:tc>
        <w:tc>
          <w:tcPr>
            <w:tcW w:w="2080" w:type="dxa"/>
            <w:tcBorders>
              <w:top w:val="nil"/>
              <w:left w:val="nil"/>
              <w:bottom w:val="single" w:sz="4" w:space="0" w:color="auto"/>
              <w:right w:val="single" w:sz="4" w:space="0" w:color="auto"/>
            </w:tcBorders>
            <w:shd w:val="clear" w:color="auto" w:fill="auto"/>
            <w:noWrap/>
            <w:vAlign w:val="bottom"/>
            <w:hideMark/>
          </w:tcPr>
          <w:p w14:paraId="5280B60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ED3B0C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Zestaw I-szafka z szuflad."dł.400"</w:t>
            </w:r>
          </w:p>
        </w:tc>
        <w:tc>
          <w:tcPr>
            <w:tcW w:w="551" w:type="dxa"/>
            <w:tcBorders>
              <w:top w:val="nil"/>
              <w:left w:val="nil"/>
              <w:bottom w:val="single" w:sz="4" w:space="0" w:color="auto"/>
              <w:right w:val="single" w:sz="4" w:space="0" w:color="auto"/>
            </w:tcBorders>
            <w:shd w:val="clear" w:color="auto" w:fill="auto"/>
            <w:noWrap/>
            <w:vAlign w:val="bottom"/>
            <w:hideMark/>
          </w:tcPr>
          <w:p w14:paraId="0A31059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w:t>
            </w:r>
          </w:p>
        </w:tc>
      </w:tr>
      <w:tr w:rsidR="00595268" w:rsidRPr="00437FC9" w14:paraId="742C6FA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7D63F3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324</w:t>
            </w:r>
          </w:p>
        </w:tc>
        <w:tc>
          <w:tcPr>
            <w:tcW w:w="2142" w:type="dxa"/>
            <w:tcBorders>
              <w:top w:val="nil"/>
              <w:left w:val="nil"/>
              <w:bottom w:val="single" w:sz="4" w:space="0" w:color="auto"/>
              <w:right w:val="single" w:sz="4" w:space="0" w:color="auto"/>
            </w:tcBorders>
            <w:shd w:val="clear" w:color="auto" w:fill="auto"/>
            <w:noWrap/>
            <w:vAlign w:val="bottom"/>
            <w:hideMark/>
          </w:tcPr>
          <w:p w14:paraId="314470E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P-90-20-39/94</w:t>
            </w:r>
          </w:p>
        </w:tc>
        <w:tc>
          <w:tcPr>
            <w:tcW w:w="2080" w:type="dxa"/>
            <w:tcBorders>
              <w:top w:val="nil"/>
              <w:left w:val="nil"/>
              <w:bottom w:val="single" w:sz="4" w:space="0" w:color="auto"/>
              <w:right w:val="single" w:sz="4" w:space="0" w:color="auto"/>
            </w:tcBorders>
            <w:shd w:val="clear" w:color="auto" w:fill="auto"/>
            <w:noWrap/>
            <w:vAlign w:val="bottom"/>
            <w:hideMark/>
          </w:tcPr>
          <w:p w14:paraId="29AC502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28B697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Zlew obudowany 2-komor.  </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1200</w:t>
            </w:r>
          </w:p>
        </w:tc>
        <w:tc>
          <w:tcPr>
            <w:tcW w:w="551" w:type="dxa"/>
            <w:tcBorders>
              <w:top w:val="nil"/>
              <w:left w:val="nil"/>
              <w:bottom w:val="single" w:sz="4" w:space="0" w:color="auto"/>
              <w:right w:val="single" w:sz="4" w:space="0" w:color="auto"/>
            </w:tcBorders>
            <w:shd w:val="clear" w:color="auto" w:fill="auto"/>
            <w:noWrap/>
            <w:vAlign w:val="bottom"/>
            <w:hideMark/>
          </w:tcPr>
          <w:p w14:paraId="4958F14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4A8386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7C545F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325</w:t>
            </w:r>
          </w:p>
        </w:tc>
        <w:tc>
          <w:tcPr>
            <w:tcW w:w="2142" w:type="dxa"/>
            <w:tcBorders>
              <w:top w:val="nil"/>
              <w:left w:val="nil"/>
              <w:bottom w:val="single" w:sz="4" w:space="0" w:color="auto"/>
              <w:right w:val="single" w:sz="4" w:space="0" w:color="auto"/>
            </w:tcBorders>
            <w:shd w:val="clear" w:color="auto" w:fill="auto"/>
            <w:noWrap/>
            <w:vAlign w:val="bottom"/>
            <w:hideMark/>
          </w:tcPr>
          <w:p w14:paraId="161A1A5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578-P-95-16-5/12</w:t>
            </w:r>
          </w:p>
        </w:tc>
        <w:tc>
          <w:tcPr>
            <w:tcW w:w="2080" w:type="dxa"/>
            <w:tcBorders>
              <w:top w:val="nil"/>
              <w:left w:val="nil"/>
              <w:bottom w:val="single" w:sz="4" w:space="0" w:color="auto"/>
              <w:right w:val="single" w:sz="4" w:space="0" w:color="auto"/>
            </w:tcBorders>
            <w:shd w:val="clear" w:color="auto" w:fill="auto"/>
            <w:noWrap/>
            <w:vAlign w:val="bottom"/>
            <w:hideMark/>
          </w:tcPr>
          <w:p w14:paraId="0270DD3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EE237A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Zmywarka do naczyń kuchennych </w:t>
            </w:r>
            <w:proofErr w:type="spellStart"/>
            <w:r w:rsidRPr="00437FC9">
              <w:rPr>
                <w:rFonts w:ascii="Times New Roman" w:hAnsi="Times New Roman" w:cs="Times New Roman"/>
                <w:color w:val="000000"/>
                <w:sz w:val="18"/>
                <w:szCs w:val="18"/>
                <w:lang w:eastAsia="pl-PL"/>
              </w:rPr>
              <w:t>Luzamet</w:t>
            </w:r>
            <w:proofErr w:type="spellEnd"/>
            <w:r w:rsidRPr="00437FC9">
              <w:rPr>
                <w:rFonts w:ascii="Times New Roman" w:hAnsi="Times New Roman" w:cs="Times New Roman"/>
                <w:color w:val="000000"/>
                <w:sz w:val="18"/>
                <w:szCs w:val="18"/>
                <w:lang w:eastAsia="pl-PL"/>
              </w:rPr>
              <w:t xml:space="preserve"> ZK 0503</w:t>
            </w:r>
          </w:p>
        </w:tc>
        <w:tc>
          <w:tcPr>
            <w:tcW w:w="551" w:type="dxa"/>
            <w:tcBorders>
              <w:top w:val="nil"/>
              <w:left w:val="nil"/>
              <w:bottom w:val="single" w:sz="4" w:space="0" w:color="auto"/>
              <w:right w:val="single" w:sz="4" w:space="0" w:color="auto"/>
            </w:tcBorders>
            <w:shd w:val="clear" w:color="auto" w:fill="auto"/>
            <w:noWrap/>
            <w:vAlign w:val="bottom"/>
            <w:hideMark/>
          </w:tcPr>
          <w:p w14:paraId="077DEAE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67035B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48823D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326</w:t>
            </w:r>
          </w:p>
        </w:tc>
        <w:tc>
          <w:tcPr>
            <w:tcW w:w="2142" w:type="dxa"/>
            <w:tcBorders>
              <w:top w:val="nil"/>
              <w:left w:val="nil"/>
              <w:bottom w:val="single" w:sz="4" w:space="0" w:color="auto"/>
              <w:right w:val="single" w:sz="4" w:space="0" w:color="auto"/>
            </w:tcBorders>
            <w:shd w:val="clear" w:color="auto" w:fill="auto"/>
            <w:noWrap/>
            <w:vAlign w:val="bottom"/>
            <w:hideMark/>
          </w:tcPr>
          <w:p w14:paraId="35D34B2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578-P-95-16-4/12</w:t>
            </w:r>
          </w:p>
        </w:tc>
        <w:tc>
          <w:tcPr>
            <w:tcW w:w="2080" w:type="dxa"/>
            <w:tcBorders>
              <w:top w:val="nil"/>
              <w:left w:val="nil"/>
              <w:bottom w:val="single" w:sz="4" w:space="0" w:color="auto"/>
              <w:right w:val="single" w:sz="4" w:space="0" w:color="auto"/>
            </w:tcBorders>
            <w:shd w:val="clear" w:color="auto" w:fill="auto"/>
            <w:noWrap/>
            <w:vAlign w:val="bottom"/>
            <w:hideMark/>
          </w:tcPr>
          <w:p w14:paraId="05F676B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B357E7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Zmywarka kapturowa do naczyń  </w:t>
            </w:r>
            <w:proofErr w:type="spellStart"/>
            <w:r w:rsidRPr="00437FC9">
              <w:rPr>
                <w:rFonts w:ascii="Times New Roman" w:hAnsi="Times New Roman" w:cs="Times New Roman"/>
                <w:color w:val="000000"/>
                <w:sz w:val="18"/>
                <w:szCs w:val="18"/>
                <w:lang w:eastAsia="pl-PL"/>
              </w:rPr>
              <w:t>Lozamet</w:t>
            </w:r>
            <w:proofErr w:type="spellEnd"/>
            <w:r w:rsidRPr="00437FC9">
              <w:rPr>
                <w:rFonts w:ascii="Times New Roman" w:hAnsi="Times New Roman" w:cs="Times New Roman"/>
                <w:color w:val="000000"/>
                <w:sz w:val="18"/>
                <w:szCs w:val="18"/>
                <w:lang w:eastAsia="pl-PL"/>
              </w:rPr>
              <w:t xml:space="preserve"> ZKU10.30</w:t>
            </w:r>
          </w:p>
        </w:tc>
        <w:tc>
          <w:tcPr>
            <w:tcW w:w="551" w:type="dxa"/>
            <w:tcBorders>
              <w:top w:val="nil"/>
              <w:left w:val="nil"/>
              <w:bottom w:val="single" w:sz="4" w:space="0" w:color="auto"/>
              <w:right w:val="single" w:sz="4" w:space="0" w:color="auto"/>
            </w:tcBorders>
            <w:shd w:val="clear" w:color="auto" w:fill="auto"/>
            <w:noWrap/>
            <w:vAlign w:val="bottom"/>
            <w:hideMark/>
          </w:tcPr>
          <w:p w14:paraId="2E4133E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DE2E6F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9C9E52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327</w:t>
            </w:r>
          </w:p>
        </w:tc>
        <w:tc>
          <w:tcPr>
            <w:tcW w:w="2142" w:type="dxa"/>
            <w:tcBorders>
              <w:top w:val="nil"/>
              <w:left w:val="nil"/>
              <w:bottom w:val="single" w:sz="4" w:space="0" w:color="auto"/>
              <w:right w:val="single" w:sz="4" w:space="0" w:color="auto"/>
            </w:tcBorders>
            <w:shd w:val="clear" w:color="auto" w:fill="auto"/>
            <w:noWrap/>
            <w:vAlign w:val="bottom"/>
            <w:hideMark/>
          </w:tcPr>
          <w:p w14:paraId="0168048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578-P-95-16-6/12</w:t>
            </w:r>
          </w:p>
        </w:tc>
        <w:tc>
          <w:tcPr>
            <w:tcW w:w="2080" w:type="dxa"/>
            <w:tcBorders>
              <w:top w:val="nil"/>
              <w:left w:val="nil"/>
              <w:bottom w:val="single" w:sz="4" w:space="0" w:color="auto"/>
              <w:right w:val="single" w:sz="4" w:space="0" w:color="auto"/>
            </w:tcBorders>
            <w:shd w:val="clear" w:color="auto" w:fill="auto"/>
            <w:noWrap/>
            <w:vAlign w:val="bottom"/>
            <w:hideMark/>
          </w:tcPr>
          <w:p w14:paraId="0E83355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AA32E1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Zmywarka taśmowa do naczyń i tac KREFFT</w:t>
            </w:r>
          </w:p>
        </w:tc>
        <w:tc>
          <w:tcPr>
            <w:tcW w:w="551" w:type="dxa"/>
            <w:tcBorders>
              <w:top w:val="nil"/>
              <w:left w:val="nil"/>
              <w:bottom w:val="single" w:sz="4" w:space="0" w:color="auto"/>
              <w:right w:val="single" w:sz="4" w:space="0" w:color="auto"/>
            </w:tcBorders>
            <w:shd w:val="clear" w:color="auto" w:fill="auto"/>
            <w:noWrap/>
            <w:vAlign w:val="bottom"/>
            <w:hideMark/>
          </w:tcPr>
          <w:p w14:paraId="412B1C2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440993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4C38EC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328</w:t>
            </w:r>
          </w:p>
        </w:tc>
        <w:tc>
          <w:tcPr>
            <w:tcW w:w="2142" w:type="dxa"/>
            <w:tcBorders>
              <w:top w:val="nil"/>
              <w:left w:val="nil"/>
              <w:bottom w:val="single" w:sz="4" w:space="0" w:color="auto"/>
              <w:right w:val="single" w:sz="4" w:space="0" w:color="auto"/>
            </w:tcBorders>
            <w:shd w:val="clear" w:color="auto" w:fill="auto"/>
            <w:noWrap/>
            <w:vAlign w:val="bottom"/>
            <w:hideMark/>
          </w:tcPr>
          <w:p w14:paraId="0D4994E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P-90-25-904/95</w:t>
            </w:r>
          </w:p>
        </w:tc>
        <w:tc>
          <w:tcPr>
            <w:tcW w:w="2080" w:type="dxa"/>
            <w:tcBorders>
              <w:top w:val="nil"/>
              <w:left w:val="nil"/>
              <w:bottom w:val="single" w:sz="4" w:space="0" w:color="auto"/>
              <w:right w:val="single" w:sz="4" w:space="0" w:color="auto"/>
            </w:tcBorders>
            <w:shd w:val="clear" w:color="auto" w:fill="auto"/>
            <w:noWrap/>
            <w:vAlign w:val="bottom"/>
            <w:hideMark/>
          </w:tcPr>
          <w:p w14:paraId="5AE3351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979A4C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Apteczka sanitarna-szafka</w:t>
            </w:r>
          </w:p>
        </w:tc>
        <w:tc>
          <w:tcPr>
            <w:tcW w:w="551" w:type="dxa"/>
            <w:tcBorders>
              <w:top w:val="nil"/>
              <w:left w:val="nil"/>
              <w:bottom w:val="single" w:sz="4" w:space="0" w:color="auto"/>
              <w:right w:val="single" w:sz="4" w:space="0" w:color="auto"/>
            </w:tcBorders>
            <w:shd w:val="clear" w:color="auto" w:fill="auto"/>
            <w:noWrap/>
            <w:vAlign w:val="bottom"/>
            <w:hideMark/>
          </w:tcPr>
          <w:p w14:paraId="2AB2465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048E09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D41F21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329</w:t>
            </w:r>
          </w:p>
        </w:tc>
        <w:tc>
          <w:tcPr>
            <w:tcW w:w="2142" w:type="dxa"/>
            <w:tcBorders>
              <w:top w:val="nil"/>
              <w:left w:val="nil"/>
              <w:bottom w:val="single" w:sz="4" w:space="0" w:color="auto"/>
              <w:right w:val="single" w:sz="4" w:space="0" w:color="auto"/>
            </w:tcBorders>
            <w:shd w:val="clear" w:color="auto" w:fill="auto"/>
            <w:noWrap/>
            <w:vAlign w:val="bottom"/>
            <w:hideMark/>
          </w:tcPr>
          <w:p w14:paraId="35F1883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P-90-20-178/97</w:t>
            </w:r>
          </w:p>
        </w:tc>
        <w:tc>
          <w:tcPr>
            <w:tcW w:w="2080" w:type="dxa"/>
            <w:tcBorders>
              <w:top w:val="nil"/>
              <w:left w:val="nil"/>
              <w:bottom w:val="single" w:sz="4" w:space="0" w:color="auto"/>
              <w:right w:val="single" w:sz="4" w:space="0" w:color="auto"/>
            </w:tcBorders>
            <w:shd w:val="clear" w:color="auto" w:fill="auto"/>
            <w:noWrap/>
            <w:vAlign w:val="bottom"/>
            <w:hideMark/>
          </w:tcPr>
          <w:p w14:paraId="0E04803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DB7F26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Basen ze stali </w:t>
            </w:r>
            <w:proofErr w:type="spellStart"/>
            <w:r w:rsidRPr="00437FC9">
              <w:rPr>
                <w:rFonts w:ascii="Times New Roman" w:hAnsi="Times New Roman" w:cs="Times New Roman"/>
                <w:color w:val="000000"/>
                <w:sz w:val="18"/>
                <w:szCs w:val="18"/>
                <w:lang w:eastAsia="pl-PL"/>
              </w:rPr>
              <w:t>kwasoodp.z</w:t>
            </w:r>
            <w:proofErr w:type="spellEnd"/>
            <w:r w:rsidRPr="00437FC9">
              <w:rPr>
                <w:rFonts w:ascii="Times New Roman" w:hAnsi="Times New Roman" w:cs="Times New Roman"/>
                <w:color w:val="000000"/>
                <w:sz w:val="18"/>
                <w:szCs w:val="18"/>
                <w:lang w:eastAsia="pl-PL"/>
              </w:rPr>
              <w:t xml:space="preserve"> półką808</w:t>
            </w:r>
          </w:p>
        </w:tc>
        <w:tc>
          <w:tcPr>
            <w:tcW w:w="551" w:type="dxa"/>
            <w:tcBorders>
              <w:top w:val="nil"/>
              <w:left w:val="nil"/>
              <w:bottom w:val="single" w:sz="4" w:space="0" w:color="auto"/>
              <w:right w:val="single" w:sz="4" w:space="0" w:color="auto"/>
            </w:tcBorders>
            <w:shd w:val="clear" w:color="auto" w:fill="auto"/>
            <w:noWrap/>
            <w:vAlign w:val="bottom"/>
            <w:hideMark/>
          </w:tcPr>
          <w:p w14:paraId="74DB689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C2236E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6DC07F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330</w:t>
            </w:r>
          </w:p>
        </w:tc>
        <w:tc>
          <w:tcPr>
            <w:tcW w:w="2142" w:type="dxa"/>
            <w:tcBorders>
              <w:top w:val="nil"/>
              <w:left w:val="nil"/>
              <w:bottom w:val="single" w:sz="4" w:space="0" w:color="auto"/>
              <w:right w:val="single" w:sz="4" w:space="0" w:color="auto"/>
            </w:tcBorders>
            <w:shd w:val="clear" w:color="auto" w:fill="auto"/>
            <w:noWrap/>
            <w:vAlign w:val="bottom"/>
            <w:hideMark/>
          </w:tcPr>
          <w:p w14:paraId="622B9C0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P-91-4-197/93</w:t>
            </w:r>
          </w:p>
        </w:tc>
        <w:tc>
          <w:tcPr>
            <w:tcW w:w="2080" w:type="dxa"/>
            <w:tcBorders>
              <w:top w:val="nil"/>
              <w:left w:val="nil"/>
              <w:bottom w:val="single" w:sz="4" w:space="0" w:color="auto"/>
              <w:right w:val="single" w:sz="4" w:space="0" w:color="auto"/>
            </w:tcBorders>
            <w:shd w:val="clear" w:color="auto" w:fill="auto"/>
            <w:noWrap/>
            <w:vAlign w:val="bottom"/>
            <w:hideMark/>
          </w:tcPr>
          <w:p w14:paraId="3E0C881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1CD96E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Biurko Nr 23</w:t>
            </w:r>
          </w:p>
        </w:tc>
        <w:tc>
          <w:tcPr>
            <w:tcW w:w="551" w:type="dxa"/>
            <w:tcBorders>
              <w:top w:val="nil"/>
              <w:left w:val="nil"/>
              <w:bottom w:val="single" w:sz="4" w:space="0" w:color="auto"/>
              <w:right w:val="single" w:sz="4" w:space="0" w:color="auto"/>
            </w:tcBorders>
            <w:shd w:val="clear" w:color="auto" w:fill="auto"/>
            <w:noWrap/>
            <w:vAlign w:val="bottom"/>
            <w:hideMark/>
          </w:tcPr>
          <w:p w14:paraId="4722C66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097691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7A0684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331</w:t>
            </w:r>
          </w:p>
        </w:tc>
        <w:tc>
          <w:tcPr>
            <w:tcW w:w="2142" w:type="dxa"/>
            <w:tcBorders>
              <w:top w:val="nil"/>
              <w:left w:val="nil"/>
              <w:bottom w:val="single" w:sz="4" w:space="0" w:color="auto"/>
              <w:right w:val="single" w:sz="4" w:space="0" w:color="auto"/>
            </w:tcBorders>
            <w:shd w:val="clear" w:color="auto" w:fill="auto"/>
            <w:noWrap/>
            <w:vAlign w:val="bottom"/>
            <w:hideMark/>
          </w:tcPr>
          <w:p w14:paraId="0FCE108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P-95-6-86/97</w:t>
            </w:r>
          </w:p>
        </w:tc>
        <w:tc>
          <w:tcPr>
            <w:tcW w:w="2080" w:type="dxa"/>
            <w:tcBorders>
              <w:top w:val="nil"/>
              <w:left w:val="nil"/>
              <w:bottom w:val="single" w:sz="4" w:space="0" w:color="auto"/>
              <w:right w:val="single" w:sz="4" w:space="0" w:color="auto"/>
            </w:tcBorders>
            <w:shd w:val="clear" w:color="auto" w:fill="auto"/>
            <w:noWrap/>
            <w:vAlign w:val="bottom"/>
            <w:hideMark/>
          </w:tcPr>
          <w:p w14:paraId="6F5D4B4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952207982-60L</w:t>
            </w:r>
          </w:p>
        </w:tc>
        <w:tc>
          <w:tcPr>
            <w:tcW w:w="4986" w:type="dxa"/>
            <w:tcBorders>
              <w:top w:val="nil"/>
              <w:left w:val="nil"/>
              <w:bottom w:val="single" w:sz="4" w:space="0" w:color="auto"/>
              <w:right w:val="single" w:sz="4" w:space="0" w:color="auto"/>
            </w:tcBorders>
            <w:shd w:val="clear" w:color="auto" w:fill="auto"/>
            <w:noWrap/>
            <w:vAlign w:val="bottom"/>
            <w:hideMark/>
          </w:tcPr>
          <w:p w14:paraId="691EF2F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Chłodziarka 2-komor."ARDO-C037"</w:t>
            </w:r>
          </w:p>
        </w:tc>
        <w:tc>
          <w:tcPr>
            <w:tcW w:w="551" w:type="dxa"/>
            <w:tcBorders>
              <w:top w:val="nil"/>
              <w:left w:val="nil"/>
              <w:bottom w:val="single" w:sz="4" w:space="0" w:color="auto"/>
              <w:right w:val="single" w:sz="4" w:space="0" w:color="auto"/>
            </w:tcBorders>
            <w:shd w:val="clear" w:color="auto" w:fill="auto"/>
            <w:noWrap/>
            <w:vAlign w:val="bottom"/>
            <w:hideMark/>
          </w:tcPr>
          <w:p w14:paraId="635C8CE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743F96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BA68C8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332</w:t>
            </w:r>
          </w:p>
        </w:tc>
        <w:tc>
          <w:tcPr>
            <w:tcW w:w="2142" w:type="dxa"/>
            <w:tcBorders>
              <w:top w:val="nil"/>
              <w:left w:val="nil"/>
              <w:bottom w:val="single" w:sz="4" w:space="0" w:color="auto"/>
              <w:right w:val="single" w:sz="4" w:space="0" w:color="auto"/>
            </w:tcBorders>
            <w:shd w:val="clear" w:color="auto" w:fill="auto"/>
            <w:noWrap/>
            <w:vAlign w:val="bottom"/>
            <w:hideMark/>
          </w:tcPr>
          <w:p w14:paraId="3F69679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P-95-12-13/95</w:t>
            </w:r>
          </w:p>
        </w:tc>
        <w:tc>
          <w:tcPr>
            <w:tcW w:w="2080" w:type="dxa"/>
            <w:tcBorders>
              <w:top w:val="nil"/>
              <w:left w:val="nil"/>
              <w:bottom w:val="single" w:sz="4" w:space="0" w:color="auto"/>
              <w:right w:val="single" w:sz="4" w:space="0" w:color="auto"/>
            </w:tcBorders>
            <w:shd w:val="clear" w:color="auto" w:fill="auto"/>
            <w:noWrap/>
            <w:vAlign w:val="bottom"/>
            <w:hideMark/>
          </w:tcPr>
          <w:p w14:paraId="49B8CCC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194A07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Chłodziarko-zamrażarka"POLAR"CZ340</w:t>
            </w:r>
          </w:p>
        </w:tc>
        <w:tc>
          <w:tcPr>
            <w:tcW w:w="551" w:type="dxa"/>
            <w:tcBorders>
              <w:top w:val="nil"/>
              <w:left w:val="nil"/>
              <w:bottom w:val="single" w:sz="4" w:space="0" w:color="auto"/>
              <w:right w:val="single" w:sz="4" w:space="0" w:color="auto"/>
            </w:tcBorders>
            <w:shd w:val="clear" w:color="auto" w:fill="auto"/>
            <w:noWrap/>
            <w:vAlign w:val="bottom"/>
            <w:hideMark/>
          </w:tcPr>
          <w:p w14:paraId="4DDDF67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F5476C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5C3F90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333</w:t>
            </w:r>
          </w:p>
        </w:tc>
        <w:tc>
          <w:tcPr>
            <w:tcW w:w="2142" w:type="dxa"/>
            <w:tcBorders>
              <w:top w:val="nil"/>
              <w:left w:val="nil"/>
              <w:bottom w:val="single" w:sz="4" w:space="0" w:color="auto"/>
              <w:right w:val="single" w:sz="4" w:space="0" w:color="auto"/>
            </w:tcBorders>
            <w:shd w:val="clear" w:color="auto" w:fill="auto"/>
            <w:noWrap/>
            <w:vAlign w:val="bottom"/>
            <w:hideMark/>
          </w:tcPr>
          <w:p w14:paraId="2A34564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P-95-5-32/97</w:t>
            </w:r>
          </w:p>
        </w:tc>
        <w:tc>
          <w:tcPr>
            <w:tcW w:w="2080" w:type="dxa"/>
            <w:tcBorders>
              <w:top w:val="nil"/>
              <w:left w:val="nil"/>
              <w:bottom w:val="single" w:sz="4" w:space="0" w:color="auto"/>
              <w:right w:val="single" w:sz="4" w:space="0" w:color="auto"/>
            </w:tcBorders>
            <w:shd w:val="clear" w:color="auto" w:fill="auto"/>
            <w:noWrap/>
            <w:vAlign w:val="bottom"/>
            <w:hideMark/>
          </w:tcPr>
          <w:p w14:paraId="34DDF2F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1BF21D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Kuchnia elektryczna</w:t>
            </w:r>
          </w:p>
        </w:tc>
        <w:tc>
          <w:tcPr>
            <w:tcW w:w="551" w:type="dxa"/>
            <w:tcBorders>
              <w:top w:val="nil"/>
              <w:left w:val="nil"/>
              <w:bottom w:val="single" w:sz="4" w:space="0" w:color="auto"/>
              <w:right w:val="single" w:sz="4" w:space="0" w:color="auto"/>
            </w:tcBorders>
            <w:shd w:val="clear" w:color="auto" w:fill="auto"/>
            <w:noWrap/>
            <w:vAlign w:val="bottom"/>
            <w:hideMark/>
          </w:tcPr>
          <w:p w14:paraId="5C82C1D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C7121B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65CB5C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334</w:t>
            </w:r>
          </w:p>
        </w:tc>
        <w:tc>
          <w:tcPr>
            <w:tcW w:w="2142" w:type="dxa"/>
            <w:tcBorders>
              <w:top w:val="nil"/>
              <w:left w:val="nil"/>
              <w:bottom w:val="single" w:sz="4" w:space="0" w:color="auto"/>
              <w:right w:val="single" w:sz="4" w:space="0" w:color="auto"/>
            </w:tcBorders>
            <w:shd w:val="clear" w:color="auto" w:fill="auto"/>
            <w:noWrap/>
            <w:vAlign w:val="bottom"/>
            <w:hideMark/>
          </w:tcPr>
          <w:p w14:paraId="2DB6BA8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P-93-10-26/92</w:t>
            </w:r>
          </w:p>
        </w:tc>
        <w:tc>
          <w:tcPr>
            <w:tcW w:w="2080" w:type="dxa"/>
            <w:tcBorders>
              <w:top w:val="nil"/>
              <w:left w:val="nil"/>
              <w:bottom w:val="single" w:sz="4" w:space="0" w:color="auto"/>
              <w:right w:val="single" w:sz="4" w:space="0" w:color="auto"/>
            </w:tcBorders>
            <w:shd w:val="clear" w:color="auto" w:fill="auto"/>
            <w:noWrap/>
            <w:vAlign w:val="bottom"/>
            <w:hideMark/>
          </w:tcPr>
          <w:p w14:paraId="561EDD6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9219F9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Ławka biało-czarna </w:t>
            </w:r>
          </w:p>
        </w:tc>
        <w:tc>
          <w:tcPr>
            <w:tcW w:w="551" w:type="dxa"/>
            <w:tcBorders>
              <w:top w:val="nil"/>
              <w:left w:val="nil"/>
              <w:bottom w:val="single" w:sz="4" w:space="0" w:color="auto"/>
              <w:right w:val="single" w:sz="4" w:space="0" w:color="auto"/>
            </w:tcBorders>
            <w:shd w:val="clear" w:color="auto" w:fill="auto"/>
            <w:noWrap/>
            <w:vAlign w:val="bottom"/>
            <w:hideMark/>
          </w:tcPr>
          <w:p w14:paraId="19F58EB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9843B4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B26CFB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335</w:t>
            </w:r>
          </w:p>
        </w:tc>
        <w:tc>
          <w:tcPr>
            <w:tcW w:w="2142" w:type="dxa"/>
            <w:tcBorders>
              <w:top w:val="nil"/>
              <w:left w:val="nil"/>
              <w:bottom w:val="single" w:sz="4" w:space="0" w:color="auto"/>
              <w:right w:val="single" w:sz="4" w:space="0" w:color="auto"/>
            </w:tcBorders>
            <w:shd w:val="clear" w:color="auto" w:fill="auto"/>
            <w:noWrap/>
            <w:vAlign w:val="bottom"/>
            <w:hideMark/>
          </w:tcPr>
          <w:p w14:paraId="3AFB1A0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P-93-10-249/96</w:t>
            </w:r>
          </w:p>
        </w:tc>
        <w:tc>
          <w:tcPr>
            <w:tcW w:w="2080" w:type="dxa"/>
            <w:tcBorders>
              <w:top w:val="nil"/>
              <w:left w:val="nil"/>
              <w:bottom w:val="single" w:sz="4" w:space="0" w:color="auto"/>
              <w:right w:val="single" w:sz="4" w:space="0" w:color="auto"/>
            </w:tcBorders>
            <w:shd w:val="clear" w:color="auto" w:fill="auto"/>
            <w:noWrap/>
            <w:vAlign w:val="bottom"/>
            <w:hideMark/>
          </w:tcPr>
          <w:p w14:paraId="4E21B4F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E28335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Ławka-Kanapa narożna kuchenna</w:t>
            </w:r>
          </w:p>
        </w:tc>
        <w:tc>
          <w:tcPr>
            <w:tcW w:w="551" w:type="dxa"/>
            <w:tcBorders>
              <w:top w:val="nil"/>
              <w:left w:val="nil"/>
              <w:bottom w:val="single" w:sz="4" w:space="0" w:color="auto"/>
              <w:right w:val="single" w:sz="4" w:space="0" w:color="auto"/>
            </w:tcBorders>
            <w:shd w:val="clear" w:color="auto" w:fill="auto"/>
            <w:noWrap/>
            <w:vAlign w:val="bottom"/>
            <w:hideMark/>
          </w:tcPr>
          <w:p w14:paraId="6746284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17EA3A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0E30CE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336</w:t>
            </w:r>
          </w:p>
        </w:tc>
        <w:tc>
          <w:tcPr>
            <w:tcW w:w="2142" w:type="dxa"/>
            <w:tcBorders>
              <w:top w:val="nil"/>
              <w:left w:val="nil"/>
              <w:bottom w:val="single" w:sz="4" w:space="0" w:color="auto"/>
              <w:right w:val="single" w:sz="4" w:space="0" w:color="auto"/>
            </w:tcBorders>
            <w:shd w:val="clear" w:color="auto" w:fill="auto"/>
            <w:noWrap/>
            <w:vAlign w:val="bottom"/>
            <w:hideMark/>
          </w:tcPr>
          <w:p w14:paraId="1173BCC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P-95-16-3/97</w:t>
            </w:r>
          </w:p>
        </w:tc>
        <w:tc>
          <w:tcPr>
            <w:tcW w:w="2080" w:type="dxa"/>
            <w:tcBorders>
              <w:top w:val="nil"/>
              <w:left w:val="nil"/>
              <w:bottom w:val="single" w:sz="4" w:space="0" w:color="auto"/>
              <w:right w:val="single" w:sz="4" w:space="0" w:color="auto"/>
            </w:tcBorders>
            <w:shd w:val="clear" w:color="auto" w:fill="auto"/>
            <w:noWrap/>
            <w:vAlign w:val="bottom"/>
            <w:hideMark/>
          </w:tcPr>
          <w:p w14:paraId="201E38F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49/95</w:t>
            </w:r>
          </w:p>
        </w:tc>
        <w:tc>
          <w:tcPr>
            <w:tcW w:w="4986" w:type="dxa"/>
            <w:tcBorders>
              <w:top w:val="nil"/>
              <w:left w:val="nil"/>
              <w:bottom w:val="single" w:sz="4" w:space="0" w:color="auto"/>
              <w:right w:val="single" w:sz="4" w:space="0" w:color="auto"/>
            </w:tcBorders>
            <w:shd w:val="clear" w:color="auto" w:fill="auto"/>
            <w:noWrap/>
            <w:vAlign w:val="bottom"/>
            <w:hideMark/>
          </w:tcPr>
          <w:p w14:paraId="427B722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Myjnia szczotkowa MS-2M   </w:t>
            </w:r>
          </w:p>
        </w:tc>
        <w:tc>
          <w:tcPr>
            <w:tcW w:w="551" w:type="dxa"/>
            <w:tcBorders>
              <w:top w:val="nil"/>
              <w:left w:val="nil"/>
              <w:bottom w:val="single" w:sz="4" w:space="0" w:color="auto"/>
              <w:right w:val="single" w:sz="4" w:space="0" w:color="auto"/>
            </w:tcBorders>
            <w:shd w:val="clear" w:color="auto" w:fill="auto"/>
            <w:noWrap/>
            <w:vAlign w:val="bottom"/>
            <w:hideMark/>
          </w:tcPr>
          <w:p w14:paraId="14D744F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6B8948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25946A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337</w:t>
            </w:r>
          </w:p>
        </w:tc>
        <w:tc>
          <w:tcPr>
            <w:tcW w:w="2142" w:type="dxa"/>
            <w:tcBorders>
              <w:top w:val="nil"/>
              <w:left w:val="nil"/>
              <w:bottom w:val="single" w:sz="4" w:space="0" w:color="auto"/>
              <w:right w:val="single" w:sz="4" w:space="0" w:color="auto"/>
            </w:tcBorders>
            <w:shd w:val="clear" w:color="auto" w:fill="auto"/>
            <w:noWrap/>
            <w:vAlign w:val="bottom"/>
            <w:hideMark/>
          </w:tcPr>
          <w:p w14:paraId="05F7B68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P-93-7-21/93</w:t>
            </w:r>
          </w:p>
        </w:tc>
        <w:tc>
          <w:tcPr>
            <w:tcW w:w="2080" w:type="dxa"/>
            <w:tcBorders>
              <w:top w:val="nil"/>
              <w:left w:val="nil"/>
              <w:bottom w:val="single" w:sz="4" w:space="0" w:color="auto"/>
              <w:right w:val="single" w:sz="4" w:space="0" w:color="auto"/>
            </w:tcBorders>
            <w:shd w:val="clear" w:color="auto" w:fill="auto"/>
            <w:noWrap/>
            <w:vAlign w:val="bottom"/>
            <w:hideMark/>
          </w:tcPr>
          <w:p w14:paraId="0B23292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EEF50A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Nożyczki gospodarcze</w:t>
            </w:r>
          </w:p>
        </w:tc>
        <w:tc>
          <w:tcPr>
            <w:tcW w:w="551" w:type="dxa"/>
            <w:tcBorders>
              <w:top w:val="nil"/>
              <w:left w:val="nil"/>
              <w:bottom w:val="single" w:sz="4" w:space="0" w:color="auto"/>
              <w:right w:val="single" w:sz="4" w:space="0" w:color="auto"/>
            </w:tcBorders>
            <w:shd w:val="clear" w:color="auto" w:fill="auto"/>
            <w:noWrap/>
            <w:vAlign w:val="bottom"/>
            <w:hideMark/>
          </w:tcPr>
          <w:p w14:paraId="1DF6F8E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26BCBB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226151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338</w:t>
            </w:r>
          </w:p>
        </w:tc>
        <w:tc>
          <w:tcPr>
            <w:tcW w:w="2142" w:type="dxa"/>
            <w:tcBorders>
              <w:top w:val="nil"/>
              <w:left w:val="nil"/>
              <w:bottom w:val="single" w:sz="4" w:space="0" w:color="auto"/>
              <w:right w:val="single" w:sz="4" w:space="0" w:color="auto"/>
            </w:tcBorders>
            <w:shd w:val="clear" w:color="auto" w:fill="auto"/>
            <w:noWrap/>
            <w:vAlign w:val="bottom"/>
            <w:hideMark/>
          </w:tcPr>
          <w:p w14:paraId="5A0419B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802-P-46-7-23/12</w:t>
            </w:r>
          </w:p>
        </w:tc>
        <w:tc>
          <w:tcPr>
            <w:tcW w:w="2080" w:type="dxa"/>
            <w:tcBorders>
              <w:top w:val="nil"/>
              <w:left w:val="nil"/>
              <w:bottom w:val="single" w:sz="4" w:space="0" w:color="auto"/>
              <w:right w:val="single" w:sz="4" w:space="0" w:color="auto"/>
            </w:tcBorders>
            <w:shd w:val="clear" w:color="auto" w:fill="auto"/>
            <w:noWrap/>
            <w:vAlign w:val="bottom"/>
            <w:hideMark/>
          </w:tcPr>
          <w:p w14:paraId="6A5ADC0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AB7663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Pasteryzator APW 1-20+ wkład (do butelek)</w:t>
            </w:r>
          </w:p>
        </w:tc>
        <w:tc>
          <w:tcPr>
            <w:tcW w:w="551" w:type="dxa"/>
            <w:tcBorders>
              <w:top w:val="nil"/>
              <w:left w:val="nil"/>
              <w:bottom w:val="single" w:sz="4" w:space="0" w:color="auto"/>
              <w:right w:val="single" w:sz="4" w:space="0" w:color="auto"/>
            </w:tcBorders>
            <w:shd w:val="clear" w:color="auto" w:fill="auto"/>
            <w:noWrap/>
            <w:vAlign w:val="bottom"/>
            <w:hideMark/>
          </w:tcPr>
          <w:p w14:paraId="28D8060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FBEBE3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C7282B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339</w:t>
            </w:r>
          </w:p>
        </w:tc>
        <w:tc>
          <w:tcPr>
            <w:tcW w:w="2142" w:type="dxa"/>
            <w:tcBorders>
              <w:top w:val="nil"/>
              <w:left w:val="nil"/>
              <w:bottom w:val="single" w:sz="4" w:space="0" w:color="auto"/>
              <w:right w:val="single" w:sz="4" w:space="0" w:color="auto"/>
            </w:tcBorders>
            <w:shd w:val="clear" w:color="auto" w:fill="auto"/>
            <w:noWrap/>
            <w:vAlign w:val="bottom"/>
            <w:hideMark/>
          </w:tcPr>
          <w:p w14:paraId="500DADE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P-95-16-2/97</w:t>
            </w:r>
          </w:p>
        </w:tc>
        <w:tc>
          <w:tcPr>
            <w:tcW w:w="2080" w:type="dxa"/>
            <w:tcBorders>
              <w:top w:val="nil"/>
              <w:left w:val="nil"/>
              <w:bottom w:val="single" w:sz="4" w:space="0" w:color="auto"/>
              <w:right w:val="single" w:sz="4" w:space="0" w:color="auto"/>
            </w:tcBorders>
            <w:shd w:val="clear" w:color="auto" w:fill="auto"/>
            <w:noWrap/>
            <w:vAlign w:val="bottom"/>
            <w:hideMark/>
          </w:tcPr>
          <w:p w14:paraId="37D463D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42/94</w:t>
            </w:r>
          </w:p>
        </w:tc>
        <w:tc>
          <w:tcPr>
            <w:tcW w:w="4986" w:type="dxa"/>
            <w:tcBorders>
              <w:top w:val="nil"/>
              <w:left w:val="nil"/>
              <w:bottom w:val="single" w:sz="4" w:space="0" w:color="auto"/>
              <w:right w:val="single" w:sz="4" w:space="0" w:color="auto"/>
            </w:tcBorders>
            <w:shd w:val="clear" w:color="auto" w:fill="auto"/>
            <w:noWrap/>
            <w:vAlign w:val="bottom"/>
            <w:hideMark/>
          </w:tcPr>
          <w:p w14:paraId="6A06CD1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Płuczka do butelek PB-6   </w:t>
            </w:r>
          </w:p>
        </w:tc>
        <w:tc>
          <w:tcPr>
            <w:tcW w:w="551" w:type="dxa"/>
            <w:tcBorders>
              <w:top w:val="nil"/>
              <w:left w:val="nil"/>
              <w:bottom w:val="single" w:sz="4" w:space="0" w:color="auto"/>
              <w:right w:val="single" w:sz="4" w:space="0" w:color="auto"/>
            </w:tcBorders>
            <w:shd w:val="clear" w:color="auto" w:fill="auto"/>
            <w:noWrap/>
            <w:vAlign w:val="bottom"/>
            <w:hideMark/>
          </w:tcPr>
          <w:p w14:paraId="21F644E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2D5338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395265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340</w:t>
            </w:r>
          </w:p>
        </w:tc>
        <w:tc>
          <w:tcPr>
            <w:tcW w:w="2142" w:type="dxa"/>
            <w:tcBorders>
              <w:top w:val="nil"/>
              <w:left w:val="nil"/>
              <w:bottom w:val="single" w:sz="4" w:space="0" w:color="auto"/>
              <w:right w:val="single" w:sz="4" w:space="0" w:color="auto"/>
            </w:tcBorders>
            <w:shd w:val="clear" w:color="auto" w:fill="auto"/>
            <w:noWrap/>
            <w:vAlign w:val="bottom"/>
            <w:hideMark/>
          </w:tcPr>
          <w:p w14:paraId="1BEBCA8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P-90-16-597/97</w:t>
            </w:r>
          </w:p>
        </w:tc>
        <w:tc>
          <w:tcPr>
            <w:tcW w:w="2080" w:type="dxa"/>
            <w:tcBorders>
              <w:top w:val="nil"/>
              <w:left w:val="nil"/>
              <w:bottom w:val="single" w:sz="4" w:space="0" w:color="auto"/>
              <w:right w:val="single" w:sz="4" w:space="0" w:color="auto"/>
            </w:tcBorders>
            <w:shd w:val="clear" w:color="auto" w:fill="auto"/>
            <w:noWrap/>
            <w:vAlign w:val="bottom"/>
            <w:hideMark/>
          </w:tcPr>
          <w:p w14:paraId="3FC502A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404365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magazyn.5-półkowy</w:t>
            </w:r>
          </w:p>
        </w:tc>
        <w:tc>
          <w:tcPr>
            <w:tcW w:w="551" w:type="dxa"/>
            <w:tcBorders>
              <w:top w:val="nil"/>
              <w:left w:val="nil"/>
              <w:bottom w:val="single" w:sz="4" w:space="0" w:color="auto"/>
              <w:right w:val="single" w:sz="4" w:space="0" w:color="auto"/>
            </w:tcBorders>
            <w:shd w:val="clear" w:color="auto" w:fill="auto"/>
            <w:noWrap/>
            <w:vAlign w:val="bottom"/>
            <w:hideMark/>
          </w:tcPr>
          <w:p w14:paraId="30A631E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83F55A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82675E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341</w:t>
            </w:r>
          </w:p>
        </w:tc>
        <w:tc>
          <w:tcPr>
            <w:tcW w:w="2142" w:type="dxa"/>
            <w:tcBorders>
              <w:top w:val="nil"/>
              <w:left w:val="nil"/>
              <w:bottom w:val="single" w:sz="4" w:space="0" w:color="auto"/>
              <w:right w:val="single" w:sz="4" w:space="0" w:color="auto"/>
            </w:tcBorders>
            <w:shd w:val="clear" w:color="auto" w:fill="auto"/>
            <w:noWrap/>
            <w:vAlign w:val="bottom"/>
            <w:hideMark/>
          </w:tcPr>
          <w:p w14:paraId="7685A05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P-90-16-596/97</w:t>
            </w:r>
          </w:p>
        </w:tc>
        <w:tc>
          <w:tcPr>
            <w:tcW w:w="2080" w:type="dxa"/>
            <w:tcBorders>
              <w:top w:val="nil"/>
              <w:left w:val="nil"/>
              <w:bottom w:val="single" w:sz="4" w:space="0" w:color="auto"/>
              <w:right w:val="single" w:sz="4" w:space="0" w:color="auto"/>
            </w:tcBorders>
            <w:shd w:val="clear" w:color="auto" w:fill="auto"/>
            <w:noWrap/>
            <w:vAlign w:val="bottom"/>
            <w:hideMark/>
          </w:tcPr>
          <w:p w14:paraId="7F6514D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3DCE02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magazynowy z półkami </w:t>
            </w:r>
          </w:p>
        </w:tc>
        <w:tc>
          <w:tcPr>
            <w:tcW w:w="551" w:type="dxa"/>
            <w:tcBorders>
              <w:top w:val="nil"/>
              <w:left w:val="nil"/>
              <w:bottom w:val="single" w:sz="4" w:space="0" w:color="auto"/>
              <w:right w:val="single" w:sz="4" w:space="0" w:color="auto"/>
            </w:tcBorders>
            <w:shd w:val="clear" w:color="auto" w:fill="auto"/>
            <w:noWrap/>
            <w:vAlign w:val="bottom"/>
            <w:hideMark/>
          </w:tcPr>
          <w:p w14:paraId="2B9041F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AC6FE3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0C4E47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342</w:t>
            </w:r>
          </w:p>
        </w:tc>
        <w:tc>
          <w:tcPr>
            <w:tcW w:w="2142" w:type="dxa"/>
            <w:tcBorders>
              <w:top w:val="nil"/>
              <w:left w:val="nil"/>
              <w:bottom w:val="single" w:sz="4" w:space="0" w:color="auto"/>
              <w:right w:val="single" w:sz="4" w:space="0" w:color="auto"/>
            </w:tcBorders>
            <w:shd w:val="clear" w:color="auto" w:fill="auto"/>
            <w:noWrap/>
            <w:vAlign w:val="bottom"/>
            <w:hideMark/>
          </w:tcPr>
          <w:p w14:paraId="6C7DA76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P-90-16-375/94</w:t>
            </w:r>
          </w:p>
        </w:tc>
        <w:tc>
          <w:tcPr>
            <w:tcW w:w="2080" w:type="dxa"/>
            <w:tcBorders>
              <w:top w:val="nil"/>
              <w:left w:val="nil"/>
              <w:bottom w:val="single" w:sz="4" w:space="0" w:color="auto"/>
              <w:right w:val="single" w:sz="4" w:space="0" w:color="auto"/>
            </w:tcBorders>
            <w:shd w:val="clear" w:color="auto" w:fill="auto"/>
            <w:noWrap/>
            <w:vAlign w:val="bottom"/>
            <w:hideMark/>
          </w:tcPr>
          <w:p w14:paraId="2B8C3C7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DF95D0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magazynowy"dł.800"   </w:t>
            </w:r>
          </w:p>
        </w:tc>
        <w:tc>
          <w:tcPr>
            <w:tcW w:w="551" w:type="dxa"/>
            <w:tcBorders>
              <w:top w:val="nil"/>
              <w:left w:val="nil"/>
              <w:bottom w:val="single" w:sz="4" w:space="0" w:color="auto"/>
              <w:right w:val="single" w:sz="4" w:space="0" w:color="auto"/>
            </w:tcBorders>
            <w:shd w:val="clear" w:color="auto" w:fill="auto"/>
            <w:noWrap/>
            <w:vAlign w:val="bottom"/>
            <w:hideMark/>
          </w:tcPr>
          <w:p w14:paraId="2273AD2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CDCA90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F14967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343</w:t>
            </w:r>
          </w:p>
        </w:tc>
        <w:tc>
          <w:tcPr>
            <w:tcW w:w="2142" w:type="dxa"/>
            <w:tcBorders>
              <w:top w:val="nil"/>
              <w:left w:val="nil"/>
              <w:bottom w:val="single" w:sz="4" w:space="0" w:color="auto"/>
              <w:right w:val="single" w:sz="4" w:space="0" w:color="auto"/>
            </w:tcBorders>
            <w:shd w:val="clear" w:color="auto" w:fill="auto"/>
            <w:noWrap/>
            <w:vAlign w:val="bottom"/>
            <w:hideMark/>
          </w:tcPr>
          <w:p w14:paraId="63DE574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P-46-7-21/97</w:t>
            </w:r>
          </w:p>
        </w:tc>
        <w:tc>
          <w:tcPr>
            <w:tcW w:w="2080" w:type="dxa"/>
            <w:tcBorders>
              <w:top w:val="nil"/>
              <w:left w:val="nil"/>
              <w:bottom w:val="single" w:sz="4" w:space="0" w:color="auto"/>
              <w:right w:val="single" w:sz="4" w:space="0" w:color="auto"/>
            </w:tcBorders>
            <w:shd w:val="clear" w:color="auto" w:fill="auto"/>
            <w:noWrap/>
            <w:vAlign w:val="bottom"/>
            <w:hideMark/>
          </w:tcPr>
          <w:p w14:paraId="63C75A7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856/95 (wbudowany)</w:t>
            </w:r>
          </w:p>
        </w:tc>
        <w:tc>
          <w:tcPr>
            <w:tcW w:w="4986" w:type="dxa"/>
            <w:tcBorders>
              <w:top w:val="nil"/>
              <w:left w:val="nil"/>
              <w:bottom w:val="single" w:sz="4" w:space="0" w:color="auto"/>
              <w:right w:val="single" w:sz="4" w:space="0" w:color="auto"/>
            </w:tcBorders>
            <w:shd w:val="clear" w:color="auto" w:fill="auto"/>
            <w:noWrap/>
            <w:vAlign w:val="bottom"/>
            <w:hideMark/>
          </w:tcPr>
          <w:p w14:paraId="71E77ED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Sterylizator  SP-275   </w:t>
            </w:r>
          </w:p>
        </w:tc>
        <w:tc>
          <w:tcPr>
            <w:tcW w:w="551" w:type="dxa"/>
            <w:tcBorders>
              <w:top w:val="nil"/>
              <w:left w:val="nil"/>
              <w:bottom w:val="single" w:sz="4" w:space="0" w:color="auto"/>
              <w:right w:val="single" w:sz="4" w:space="0" w:color="auto"/>
            </w:tcBorders>
            <w:shd w:val="clear" w:color="auto" w:fill="auto"/>
            <w:noWrap/>
            <w:vAlign w:val="bottom"/>
            <w:hideMark/>
          </w:tcPr>
          <w:p w14:paraId="58FA13F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71EA1D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84C164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344</w:t>
            </w:r>
          </w:p>
        </w:tc>
        <w:tc>
          <w:tcPr>
            <w:tcW w:w="2142" w:type="dxa"/>
            <w:tcBorders>
              <w:top w:val="nil"/>
              <w:left w:val="nil"/>
              <w:bottom w:val="single" w:sz="4" w:space="0" w:color="auto"/>
              <w:right w:val="single" w:sz="4" w:space="0" w:color="auto"/>
            </w:tcBorders>
            <w:shd w:val="clear" w:color="auto" w:fill="auto"/>
            <w:noWrap/>
            <w:vAlign w:val="bottom"/>
            <w:hideMark/>
          </w:tcPr>
          <w:p w14:paraId="6A0075B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802-P-46-7-22/12</w:t>
            </w:r>
          </w:p>
        </w:tc>
        <w:tc>
          <w:tcPr>
            <w:tcW w:w="2080" w:type="dxa"/>
            <w:tcBorders>
              <w:top w:val="nil"/>
              <w:left w:val="nil"/>
              <w:bottom w:val="single" w:sz="4" w:space="0" w:color="auto"/>
              <w:right w:val="single" w:sz="4" w:space="0" w:color="auto"/>
            </w:tcBorders>
            <w:shd w:val="clear" w:color="auto" w:fill="auto"/>
            <w:noWrap/>
            <w:vAlign w:val="bottom"/>
            <w:hideMark/>
          </w:tcPr>
          <w:p w14:paraId="2EB1D7D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7B1F01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Sterylizator SPW-275</w:t>
            </w:r>
          </w:p>
        </w:tc>
        <w:tc>
          <w:tcPr>
            <w:tcW w:w="551" w:type="dxa"/>
            <w:tcBorders>
              <w:top w:val="nil"/>
              <w:left w:val="nil"/>
              <w:bottom w:val="single" w:sz="4" w:space="0" w:color="auto"/>
              <w:right w:val="single" w:sz="4" w:space="0" w:color="auto"/>
            </w:tcBorders>
            <w:shd w:val="clear" w:color="auto" w:fill="auto"/>
            <w:noWrap/>
            <w:vAlign w:val="bottom"/>
            <w:hideMark/>
          </w:tcPr>
          <w:p w14:paraId="0054FA9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1495BF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D32876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345</w:t>
            </w:r>
          </w:p>
        </w:tc>
        <w:tc>
          <w:tcPr>
            <w:tcW w:w="2142" w:type="dxa"/>
            <w:tcBorders>
              <w:top w:val="nil"/>
              <w:left w:val="nil"/>
              <w:bottom w:val="single" w:sz="4" w:space="0" w:color="auto"/>
              <w:right w:val="single" w:sz="4" w:space="0" w:color="auto"/>
            </w:tcBorders>
            <w:shd w:val="clear" w:color="auto" w:fill="auto"/>
            <w:noWrap/>
            <w:vAlign w:val="bottom"/>
            <w:hideMark/>
          </w:tcPr>
          <w:p w14:paraId="268220D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P-90-21-367/95</w:t>
            </w:r>
          </w:p>
        </w:tc>
        <w:tc>
          <w:tcPr>
            <w:tcW w:w="2080" w:type="dxa"/>
            <w:tcBorders>
              <w:top w:val="nil"/>
              <w:left w:val="nil"/>
              <w:bottom w:val="single" w:sz="4" w:space="0" w:color="auto"/>
              <w:right w:val="single" w:sz="4" w:space="0" w:color="auto"/>
            </w:tcBorders>
            <w:shd w:val="clear" w:color="auto" w:fill="auto"/>
            <w:noWrap/>
            <w:vAlign w:val="bottom"/>
            <w:hideMark/>
          </w:tcPr>
          <w:p w14:paraId="6931989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EB7A83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Stolik świetlicowy</w:t>
            </w:r>
          </w:p>
        </w:tc>
        <w:tc>
          <w:tcPr>
            <w:tcW w:w="551" w:type="dxa"/>
            <w:tcBorders>
              <w:top w:val="nil"/>
              <w:left w:val="nil"/>
              <w:bottom w:val="single" w:sz="4" w:space="0" w:color="auto"/>
              <w:right w:val="single" w:sz="4" w:space="0" w:color="auto"/>
            </w:tcBorders>
            <w:shd w:val="clear" w:color="auto" w:fill="auto"/>
            <w:noWrap/>
            <w:vAlign w:val="bottom"/>
            <w:hideMark/>
          </w:tcPr>
          <w:p w14:paraId="56BCBA7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5F97E7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658ECB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346</w:t>
            </w:r>
          </w:p>
        </w:tc>
        <w:tc>
          <w:tcPr>
            <w:tcW w:w="2142" w:type="dxa"/>
            <w:tcBorders>
              <w:top w:val="nil"/>
              <w:left w:val="nil"/>
              <w:bottom w:val="single" w:sz="4" w:space="0" w:color="auto"/>
              <w:right w:val="single" w:sz="4" w:space="0" w:color="auto"/>
            </w:tcBorders>
            <w:shd w:val="clear" w:color="auto" w:fill="auto"/>
            <w:noWrap/>
            <w:vAlign w:val="bottom"/>
            <w:hideMark/>
          </w:tcPr>
          <w:p w14:paraId="6C7D085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P-90-20-164/95</w:t>
            </w:r>
          </w:p>
        </w:tc>
        <w:tc>
          <w:tcPr>
            <w:tcW w:w="2080" w:type="dxa"/>
            <w:tcBorders>
              <w:top w:val="nil"/>
              <w:left w:val="nil"/>
              <w:bottom w:val="single" w:sz="4" w:space="0" w:color="auto"/>
              <w:right w:val="single" w:sz="4" w:space="0" w:color="auto"/>
            </w:tcBorders>
            <w:shd w:val="clear" w:color="auto" w:fill="auto"/>
            <w:noWrap/>
            <w:vAlign w:val="bottom"/>
            <w:hideMark/>
          </w:tcPr>
          <w:p w14:paraId="13B684E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C15062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kuchenny</w:t>
            </w:r>
          </w:p>
        </w:tc>
        <w:tc>
          <w:tcPr>
            <w:tcW w:w="551" w:type="dxa"/>
            <w:tcBorders>
              <w:top w:val="nil"/>
              <w:left w:val="nil"/>
              <w:bottom w:val="single" w:sz="4" w:space="0" w:color="auto"/>
              <w:right w:val="single" w:sz="4" w:space="0" w:color="auto"/>
            </w:tcBorders>
            <w:shd w:val="clear" w:color="auto" w:fill="auto"/>
            <w:noWrap/>
            <w:vAlign w:val="bottom"/>
            <w:hideMark/>
          </w:tcPr>
          <w:p w14:paraId="2D99F28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2D0039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F75137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347</w:t>
            </w:r>
          </w:p>
        </w:tc>
        <w:tc>
          <w:tcPr>
            <w:tcW w:w="2142" w:type="dxa"/>
            <w:tcBorders>
              <w:top w:val="nil"/>
              <w:left w:val="nil"/>
              <w:bottom w:val="single" w:sz="4" w:space="0" w:color="auto"/>
              <w:right w:val="single" w:sz="4" w:space="0" w:color="auto"/>
            </w:tcBorders>
            <w:shd w:val="clear" w:color="auto" w:fill="auto"/>
            <w:noWrap/>
            <w:vAlign w:val="bottom"/>
            <w:hideMark/>
          </w:tcPr>
          <w:p w14:paraId="59778DB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P-90-20-190/97</w:t>
            </w:r>
          </w:p>
        </w:tc>
        <w:tc>
          <w:tcPr>
            <w:tcW w:w="2080" w:type="dxa"/>
            <w:tcBorders>
              <w:top w:val="nil"/>
              <w:left w:val="nil"/>
              <w:bottom w:val="single" w:sz="4" w:space="0" w:color="auto"/>
              <w:right w:val="single" w:sz="4" w:space="0" w:color="auto"/>
            </w:tcBorders>
            <w:shd w:val="clear" w:color="auto" w:fill="auto"/>
            <w:noWrap/>
            <w:vAlign w:val="bottom"/>
            <w:hideMark/>
          </w:tcPr>
          <w:p w14:paraId="5A84CA7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3585CC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przystosowany do cokołu</w:t>
            </w:r>
          </w:p>
        </w:tc>
        <w:tc>
          <w:tcPr>
            <w:tcW w:w="551" w:type="dxa"/>
            <w:tcBorders>
              <w:top w:val="nil"/>
              <w:left w:val="nil"/>
              <w:bottom w:val="single" w:sz="4" w:space="0" w:color="auto"/>
              <w:right w:val="single" w:sz="4" w:space="0" w:color="auto"/>
            </w:tcBorders>
            <w:shd w:val="clear" w:color="auto" w:fill="auto"/>
            <w:noWrap/>
            <w:vAlign w:val="bottom"/>
            <w:hideMark/>
          </w:tcPr>
          <w:p w14:paraId="5FEAEE9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299508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1260DC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348</w:t>
            </w:r>
          </w:p>
        </w:tc>
        <w:tc>
          <w:tcPr>
            <w:tcW w:w="2142" w:type="dxa"/>
            <w:tcBorders>
              <w:top w:val="nil"/>
              <w:left w:val="nil"/>
              <w:bottom w:val="single" w:sz="4" w:space="0" w:color="auto"/>
              <w:right w:val="single" w:sz="4" w:space="0" w:color="auto"/>
            </w:tcBorders>
            <w:shd w:val="clear" w:color="auto" w:fill="auto"/>
            <w:noWrap/>
            <w:vAlign w:val="bottom"/>
            <w:hideMark/>
          </w:tcPr>
          <w:p w14:paraId="7BEA2F1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P-90-20-183/97</w:t>
            </w:r>
          </w:p>
        </w:tc>
        <w:tc>
          <w:tcPr>
            <w:tcW w:w="2080" w:type="dxa"/>
            <w:tcBorders>
              <w:top w:val="nil"/>
              <w:left w:val="nil"/>
              <w:bottom w:val="single" w:sz="4" w:space="0" w:color="auto"/>
              <w:right w:val="single" w:sz="4" w:space="0" w:color="auto"/>
            </w:tcBorders>
            <w:shd w:val="clear" w:color="auto" w:fill="auto"/>
            <w:noWrap/>
            <w:vAlign w:val="bottom"/>
            <w:hideMark/>
          </w:tcPr>
          <w:p w14:paraId="621CF22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B836F0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półkami pełnymi</w:t>
            </w:r>
          </w:p>
        </w:tc>
        <w:tc>
          <w:tcPr>
            <w:tcW w:w="551" w:type="dxa"/>
            <w:tcBorders>
              <w:top w:val="nil"/>
              <w:left w:val="nil"/>
              <w:bottom w:val="single" w:sz="4" w:space="0" w:color="auto"/>
              <w:right w:val="single" w:sz="4" w:space="0" w:color="auto"/>
            </w:tcBorders>
            <w:shd w:val="clear" w:color="auto" w:fill="auto"/>
            <w:noWrap/>
            <w:vAlign w:val="bottom"/>
            <w:hideMark/>
          </w:tcPr>
          <w:p w14:paraId="4C465E3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762585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B412A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349</w:t>
            </w:r>
          </w:p>
        </w:tc>
        <w:tc>
          <w:tcPr>
            <w:tcW w:w="2142" w:type="dxa"/>
            <w:tcBorders>
              <w:top w:val="nil"/>
              <w:left w:val="nil"/>
              <w:bottom w:val="single" w:sz="4" w:space="0" w:color="auto"/>
              <w:right w:val="single" w:sz="4" w:space="0" w:color="auto"/>
            </w:tcBorders>
            <w:shd w:val="clear" w:color="auto" w:fill="auto"/>
            <w:noWrap/>
            <w:vAlign w:val="bottom"/>
            <w:hideMark/>
          </w:tcPr>
          <w:p w14:paraId="2D3B896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P-90-20-184/97</w:t>
            </w:r>
          </w:p>
        </w:tc>
        <w:tc>
          <w:tcPr>
            <w:tcW w:w="2080" w:type="dxa"/>
            <w:tcBorders>
              <w:top w:val="nil"/>
              <w:left w:val="nil"/>
              <w:bottom w:val="single" w:sz="4" w:space="0" w:color="auto"/>
              <w:right w:val="single" w:sz="4" w:space="0" w:color="auto"/>
            </w:tcBorders>
            <w:shd w:val="clear" w:color="auto" w:fill="auto"/>
            <w:noWrap/>
            <w:vAlign w:val="bottom"/>
            <w:hideMark/>
          </w:tcPr>
          <w:p w14:paraId="6013D3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3A197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półkami pełnymi</w:t>
            </w:r>
          </w:p>
        </w:tc>
        <w:tc>
          <w:tcPr>
            <w:tcW w:w="551" w:type="dxa"/>
            <w:tcBorders>
              <w:top w:val="nil"/>
              <w:left w:val="nil"/>
              <w:bottom w:val="single" w:sz="4" w:space="0" w:color="auto"/>
              <w:right w:val="single" w:sz="4" w:space="0" w:color="auto"/>
            </w:tcBorders>
            <w:shd w:val="clear" w:color="auto" w:fill="auto"/>
            <w:noWrap/>
            <w:vAlign w:val="bottom"/>
            <w:hideMark/>
          </w:tcPr>
          <w:p w14:paraId="1939BF0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37841E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2E4EC6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350</w:t>
            </w:r>
          </w:p>
        </w:tc>
        <w:tc>
          <w:tcPr>
            <w:tcW w:w="2142" w:type="dxa"/>
            <w:tcBorders>
              <w:top w:val="nil"/>
              <w:left w:val="nil"/>
              <w:bottom w:val="single" w:sz="4" w:space="0" w:color="auto"/>
              <w:right w:val="single" w:sz="4" w:space="0" w:color="auto"/>
            </w:tcBorders>
            <w:shd w:val="clear" w:color="auto" w:fill="auto"/>
            <w:noWrap/>
            <w:vAlign w:val="bottom"/>
            <w:hideMark/>
          </w:tcPr>
          <w:p w14:paraId="534E3EF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P-90-20-185/97</w:t>
            </w:r>
          </w:p>
        </w:tc>
        <w:tc>
          <w:tcPr>
            <w:tcW w:w="2080" w:type="dxa"/>
            <w:tcBorders>
              <w:top w:val="nil"/>
              <w:left w:val="nil"/>
              <w:bottom w:val="single" w:sz="4" w:space="0" w:color="auto"/>
              <w:right w:val="single" w:sz="4" w:space="0" w:color="auto"/>
            </w:tcBorders>
            <w:shd w:val="clear" w:color="auto" w:fill="auto"/>
            <w:noWrap/>
            <w:vAlign w:val="bottom"/>
            <w:hideMark/>
          </w:tcPr>
          <w:p w14:paraId="7BD1E32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E03C76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półkami pełnymi</w:t>
            </w:r>
          </w:p>
        </w:tc>
        <w:tc>
          <w:tcPr>
            <w:tcW w:w="551" w:type="dxa"/>
            <w:tcBorders>
              <w:top w:val="nil"/>
              <w:left w:val="nil"/>
              <w:bottom w:val="single" w:sz="4" w:space="0" w:color="auto"/>
              <w:right w:val="single" w:sz="4" w:space="0" w:color="auto"/>
            </w:tcBorders>
            <w:shd w:val="clear" w:color="auto" w:fill="auto"/>
            <w:noWrap/>
            <w:vAlign w:val="bottom"/>
            <w:hideMark/>
          </w:tcPr>
          <w:p w14:paraId="32048BE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A31EBD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785606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351</w:t>
            </w:r>
          </w:p>
        </w:tc>
        <w:tc>
          <w:tcPr>
            <w:tcW w:w="2142" w:type="dxa"/>
            <w:tcBorders>
              <w:top w:val="nil"/>
              <w:left w:val="nil"/>
              <w:bottom w:val="single" w:sz="4" w:space="0" w:color="auto"/>
              <w:right w:val="single" w:sz="4" w:space="0" w:color="auto"/>
            </w:tcBorders>
            <w:shd w:val="clear" w:color="auto" w:fill="auto"/>
            <w:noWrap/>
            <w:vAlign w:val="bottom"/>
            <w:hideMark/>
          </w:tcPr>
          <w:p w14:paraId="02D1659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P-90-20-187/97</w:t>
            </w:r>
          </w:p>
        </w:tc>
        <w:tc>
          <w:tcPr>
            <w:tcW w:w="2080" w:type="dxa"/>
            <w:tcBorders>
              <w:top w:val="nil"/>
              <w:left w:val="nil"/>
              <w:bottom w:val="single" w:sz="4" w:space="0" w:color="auto"/>
              <w:right w:val="single" w:sz="4" w:space="0" w:color="auto"/>
            </w:tcBorders>
            <w:shd w:val="clear" w:color="auto" w:fill="auto"/>
            <w:noWrap/>
            <w:vAlign w:val="bottom"/>
            <w:hideMark/>
          </w:tcPr>
          <w:p w14:paraId="3633B8A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93F0A1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półkami pełnymi</w:t>
            </w:r>
          </w:p>
        </w:tc>
        <w:tc>
          <w:tcPr>
            <w:tcW w:w="551" w:type="dxa"/>
            <w:tcBorders>
              <w:top w:val="nil"/>
              <w:left w:val="nil"/>
              <w:bottom w:val="single" w:sz="4" w:space="0" w:color="auto"/>
              <w:right w:val="single" w:sz="4" w:space="0" w:color="auto"/>
            </w:tcBorders>
            <w:shd w:val="clear" w:color="auto" w:fill="auto"/>
            <w:noWrap/>
            <w:vAlign w:val="bottom"/>
            <w:hideMark/>
          </w:tcPr>
          <w:p w14:paraId="027268F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19AE1F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831EA6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352</w:t>
            </w:r>
          </w:p>
        </w:tc>
        <w:tc>
          <w:tcPr>
            <w:tcW w:w="2142" w:type="dxa"/>
            <w:tcBorders>
              <w:top w:val="nil"/>
              <w:left w:val="nil"/>
              <w:bottom w:val="single" w:sz="4" w:space="0" w:color="auto"/>
              <w:right w:val="single" w:sz="4" w:space="0" w:color="auto"/>
            </w:tcBorders>
            <w:shd w:val="clear" w:color="auto" w:fill="auto"/>
            <w:noWrap/>
            <w:vAlign w:val="bottom"/>
            <w:hideMark/>
          </w:tcPr>
          <w:p w14:paraId="5DFA6B0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P-90-20-180/97</w:t>
            </w:r>
          </w:p>
        </w:tc>
        <w:tc>
          <w:tcPr>
            <w:tcW w:w="2080" w:type="dxa"/>
            <w:tcBorders>
              <w:top w:val="nil"/>
              <w:left w:val="nil"/>
              <w:bottom w:val="single" w:sz="4" w:space="0" w:color="auto"/>
              <w:right w:val="single" w:sz="4" w:space="0" w:color="auto"/>
            </w:tcBorders>
            <w:shd w:val="clear" w:color="auto" w:fill="auto"/>
            <w:noWrap/>
            <w:vAlign w:val="bottom"/>
            <w:hideMark/>
          </w:tcPr>
          <w:p w14:paraId="6AE8BDD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DC6BF5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w:t>
            </w:r>
            <w:proofErr w:type="spellStart"/>
            <w:r w:rsidRPr="00437FC9">
              <w:rPr>
                <w:rFonts w:ascii="Times New Roman" w:hAnsi="Times New Roman" w:cs="Times New Roman"/>
                <w:color w:val="000000"/>
                <w:sz w:val="18"/>
                <w:szCs w:val="18"/>
                <w:lang w:eastAsia="pl-PL"/>
              </w:rPr>
              <w:t>szaf.i</w:t>
            </w:r>
            <w:proofErr w:type="spellEnd"/>
            <w:r w:rsidRPr="00437FC9">
              <w:rPr>
                <w:rFonts w:ascii="Times New Roman" w:hAnsi="Times New Roman" w:cs="Times New Roman"/>
                <w:color w:val="000000"/>
                <w:sz w:val="18"/>
                <w:szCs w:val="18"/>
                <w:lang w:eastAsia="pl-PL"/>
              </w:rPr>
              <w:t xml:space="preserve"> </w:t>
            </w:r>
            <w:proofErr w:type="spellStart"/>
            <w:r w:rsidRPr="00437FC9">
              <w:rPr>
                <w:rFonts w:ascii="Times New Roman" w:hAnsi="Times New Roman" w:cs="Times New Roman"/>
                <w:color w:val="000000"/>
                <w:sz w:val="18"/>
                <w:szCs w:val="18"/>
                <w:lang w:eastAsia="pl-PL"/>
              </w:rPr>
              <w:t>szuf.na</w:t>
            </w:r>
            <w:proofErr w:type="spellEnd"/>
            <w:r w:rsidRPr="00437FC9">
              <w:rPr>
                <w:rFonts w:ascii="Times New Roman" w:hAnsi="Times New Roman" w:cs="Times New Roman"/>
                <w:color w:val="000000"/>
                <w:sz w:val="18"/>
                <w:szCs w:val="18"/>
                <w:lang w:eastAsia="pl-PL"/>
              </w:rPr>
              <w:t xml:space="preserve"> cokole</w:t>
            </w:r>
          </w:p>
        </w:tc>
        <w:tc>
          <w:tcPr>
            <w:tcW w:w="551" w:type="dxa"/>
            <w:tcBorders>
              <w:top w:val="nil"/>
              <w:left w:val="nil"/>
              <w:bottom w:val="single" w:sz="4" w:space="0" w:color="auto"/>
              <w:right w:val="single" w:sz="4" w:space="0" w:color="auto"/>
            </w:tcBorders>
            <w:shd w:val="clear" w:color="auto" w:fill="auto"/>
            <w:noWrap/>
            <w:vAlign w:val="bottom"/>
            <w:hideMark/>
          </w:tcPr>
          <w:p w14:paraId="4CA719F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167F6C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DDC333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353</w:t>
            </w:r>
          </w:p>
        </w:tc>
        <w:tc>
          <w:tcPr>
            <w:tcW w:w="2142" w:type="dxa"/>
            <w:tcBorders>
              <w:top w:val="nil"/>
              <w:left w:val="nil"/>
              <w:bottom w:val="single" w:sz="4" w:space="0" w:color="auto"/>
              <w:right w:val="single" w:sz="4" w:space="0" w:color="auto"/>
            </w:tcBorders>
            <w:shd w:val="clear" w:color="auto" w:fill="auto"/>
            <w:noWrap/>
            <w:vAlign w:val="bottom"/>
            <w:hideMark/>
          </w:tcPr>
          <w:p w14:paraId="33A4FD4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P-90-20-181/97</w:t>
            </w:r>
          </w:p>
        </w:tc>
        <w:tc>
          <w:tcPr>
            <w:tcW w:w="2080" w:type="dxa"/>
            <w:tcBorders>
              <w:top w:val="nil"/>
              <w:left w:val="nil"/>
              <w:bottom w:val="single" w:sz="4" w:space="0" w:color="auto"/>
              <w:right w:val="single" w:sz="4" w:space="0" w:color="auto"/>
            </w:tcBorders>
            <w:shd w:val="clear" w:color="auto" w:fill="auto"/>
            <w:noWrap/>
            <w:vAlign w:val="bottom"/>
            <w:hideMark/>
          </w:tcPr>
          <w:p w14:paraId="5B9546D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8CC5D5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szafką i półkami</w:t>
            </w:r>
          </w:p>
        </w:tc>
        <w:tc>
          <w:tcPr>
            <w:tcW w:w="551" w:type="dxa"/>
            <w:tcBorders>
              <w:top w:val="nil"/>
              <w:left w:val="nil"/>
              <w:bottom w:val="single" w:sz="4" w:space="0" w:color="auto"/>
              <w:right w:val="single" w:sz="4" w:space="0" w:color="auto"/>
            </w:tcBorders>
            <w:shd w:val="clear" w:color="auto" w:fill="auto"/>
            <w:noWrap/>
            <w:vAlign w:val="bottom"/>
            <w:hideMark/>
          </w:tcPr>
          <w:p w14:paraId="23265A6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B6CF83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C73928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354</w:t>
            </w:r>
          </w:p>
        </w:tc>
        <w:tc>
          <w:tcPr>
            <w:tcW w:w="2142" w:type="dxa"/>
            <w:tcBorders>
              <w:top w:val="nil"/>
              <w:left w:val="nil"/>
              <w:bottom w:val="single" w:sz="4" w:space="0" w:color="auto"/>
              <w:right w:val="single" w:sz="4" w:space="0" w:color="auto"/>
            </w:tcBorders>
            <w:shd w:val="clear" w:color="auto" w:fill="auto"/>
            <w:noWrap/>
            <w:vAlign w:val="bottom"/>
            <w:hideMark/>
          </w:tcPr>
          <w:p w14:paraId="58C820A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P-90-20-182/97</w:t>
            </w:r>
          </w:p>
        </w:tc>
        <w:tc>
          <w:tcPr>
            <w:tcW w:w="2080" w:type="dxa"/>
            <w:tcBorders>
              <w:top w:val="nil"/>
              <w:left w:val="nil"/>
              <w:bottom w:val="single" w:sz="4" w:space="0" w:color="auto"/>
              <w:right w:val="single" w:sz="4" w:space="0" w:color="auto"/>
            </w:tcBorders>
            <w:shd w:val="clear" w:color="auto" w:fill="auto"/>
            <w:noWrap/>
            <w:vAlign w:val="bottom"/>
            <w:hideMark/>
          </w:tcPr>
          <w:p w14:paraId="10996C9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8E72F4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szafką i półkami</w:t>
            </w:r>
          </w:p>
        </w:tc>
        <w:tc>
          <w:tcPr>
            <w:tcW w:w="551" w:type="dxa"/>
            <w:tcBorders>
              <w:top w:val="nil"/>
              <w:left w:val="nil"/>
              <w:bottom w:val="single" w:sz="4" w:space="0" w:color="auto"/>
              <w:right w:val="single" w:sz="4" w:space="0" w:color="auto"/>
            </w:tcBorders>
            <w:shd w:val="clear" w:color="auto" w:fill="auto"/>
            <w:noWrap/>
            <w:vAlign w:val="bottom"/>
            <w:hideMark/>
          </w:tcPr>
          <w:p w14:paraId="080E660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4188D7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7ABEA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355</w:t>
            </w:r>
          </w:p>
        </w:tc>
        <w:tc>
          <w:tcPr>
            <w:tcW w:w="2142" w:type="dxa"/>
            <w:tcBorders>
              <w:top w:val="nil"/>
              <w:left w:val="nil"/>
              <w:bottom w:val="single" w:sz="4" w:space="0" w:color="auto"/>
              <w:right w:val="single" w:sz="4" w:space="0" w:color="auto"/>
            </w:tcBorders>
            <w:shd w:val="clear" w:color="auto" w:fill="auto"/>
            <w:noWrap/>
            <w:vAlign w:val="bottom"/>
            <w:hideMark/>
          </w:tcPr>
          <w:p w14:paraId="15F1E03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P-90-20-30/94</w:t>
            </w:r>
          </w:p>
        </w:tc>
        <w:tc>
          <w:tcPr>
            <w:tcW w:w="2080" w:type="dxa"/>
            <w:tcBorders>
              <w:top w:val="nil"/>
              <w:left w:val="nil"/>
              <w:bottom w:val="single" w:sz="4" w:space="0" w:color="auto"/>
              <w:right w:val="single" w:sz="4" w:space="0" w:color="auto"/>
            </w:tcBorders>
            <w:shd w:val="clear" w:color="auto" w:fill="auto"/>
            <w:noWrap/>
            <w:vAlign w:val="bottom"/>
            <w:hideMark/>
          </w:tcPr>
          <w:p w14:paraId="7B348BD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9E6288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z basenem 2-komorowym </w:t>
            </w:r>
          </w:p>
        </w:tc>
        <w:tc>
          <w:tcPr>
            <w:tcW w:w="551" w:type="dxa"/>
            <w:tcBorders>
              <w:top w:val="nil"/>
              <w:left w:val="nil"/>
              <w:bottom w:val="single" w:sz="4" w:space="0" w:color="auto"/>
              <w:right w:val="single" w:sz="4" w:space="0" w:color="auto"/>
            </w:tcBorders>
            <w:shd w:val="clear" w:color="auto" w:fill="auto"/>
            <w:noWrap/>
            <w:vAlign w:val="bottom"/>
            <w:hideMark/>
          </w:tcPr>
          <w:p w14:paraId="7DAD801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8E0ED4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CF6BE7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356</w:t>
            </w:r>
          </w:p>
        </w:tc>
        <w:tc>
          <w:tcPr>
            <w:tcW w:w="2142" w:type="dxa"/>
            <w:tcBorders>
              <w:top w:val="nil"/>
              <w:left w:val="nil"/>
              <w:bottom w:val="single" w:sz="4" w:space="0" w:color="auto"/>
              <w:right w:val="single" w:sz="4" w:space="0" w:color="auto"/>
            </w:tcBorders>
            <w:shd w:val="clear" w:color="auto" w:fill="auto"/>
            <w:noWrap/>
            <w:vAlign w:val="bottom"/>
            <w:hideMark/>
          </w:tcPr>
          <w:p w14:paraId="60F54DE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P-90-20-186/97</w:t>
            </w:r>
          </w:p>
        </w:tc>
        <w:tc>
          <w:tcPr>
            <w:tcW w:w="2080" w:type="dxa"/>
            <w:tcBorders>
              <w:top w:val="nil"/>
              <w:left w:val="nil"/>
              <w:bottom w:val="single" w:sz="4" w:space="0" w:color="auto"/>
              <w:right w:val="single" w:sz="4" w:space="0" w:color="auto"/>
            </w:tcBorders>
            <w:shd w:val="clear" w:color="auto" w:fill="auto"/>
            <w:noWrap/>
            <w:vAlign w:val="bottom"/>
            <w:hideMark/>
          </w:tcPr>
          <w:p w14:paraId="3DBA174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71C6E9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z półkami pełnymi </w:t>
            </w:r>
            <w:proofErr w:type="spellStart"/>
            <w:r w:rsidRPr="00437FC9">
              <w:rPr>
                <w:rFonts w:ascii="Times New Roman" w:hAnsi="Times New Roman" w:cs="Times New Roman"/>
                <w:color w:val="000000"/>
                <w:sz w:val="18"/>
                <w:szCs w:val="18"/>
                <w:lang w:eastAsia="pl-PL"/>
              </w:rPr>
              <w:t>przyst.do</w:t>
            </w:r>
            <w:proofErr w:type="spellEnd"/>
            <w:r w:rsidRPr="00437FC9">
              <w:rPr>
                <w:rFonts w:ascii="Times New Roman" w:hAnsi="Times New Roman" w:cs="Times New Roman"/>
                <w:color w:val="000000"/>
                <w:sz w:val="18"/>
                <w:szCs w:val="18"/>
                <w:lang w:eastAsia="pl-PL"/>
              </w:rPr>
              <w:t xml:space="preserve"> cokołu</w:t>
            </w:r>
          </w:p>
        </w:tc>
        <w:tc>
          <w:tcPr>
            <w:tcW w:w="551" w:type="dxa"/>
            <w:tcBorders>
              <w:top w:val="nil"/>
              <w:left w:val="nil"/>
              <w:bottom w:val="single" w:sz="4" w:space="0" w:color="auto"/>
              <w:right w:val="single" w:sz="4" w:space="0" w:color="auto"/>
            </w:tcBorders>
            <w:shd w:val="clear" w:color="auto" w:fill="auto"/>
            <w:noWrap/>
            <w:vAlign w:val="bottom"/>
            <w:hideMark/>
          </w:tcPr>
          <w:p w14:paraId="08CA6DB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1C8E3C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7FBEC8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357</w:t>
            </w:r>
          </w:p>
        </w:tc>
        <w:tc>
          <w:tcPr>
            <w:tcW w:w="2142" w:type="dxa"/>
            <w:tcBorders>
              <w:top w:val="nil"/>
              <w:left w:val="nil"/>
              <w:bottom w:val="single" w:sz="4" w:space="0" w:color="auto"/>
              <w:right w:val="single" w:sz="4" w:space="0" w:color="auto"/>
            </w:tcBorders>
            <w:shd w:val="clear" w:color="auto" w:fill="auto"/>
            <w:noWrap/>
            <w:vAlign w:val="bottom"/>
            <w:hideMark/>
          </w:tcPr>
          <w:p w14:paraId="26ACC2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P-90-20-179/97</w:t>
            </w:r>
          </w:p>
        </w:tc>
        <w:tc>
          <w:tcPr>
            <w:tcW w:w="2080" w:type="dxa"/>
            <w:tcBorders>
              <w:top w:val="nil"/>
              <w:left w:val="nil"/>
              <w:bottom w:val="single" w:sz="4" w:space="0" w:color="auto"/>
              <w:right w:val="single" w:sz="4" w:space="0" w:color="auto"/>
            </w:tcBorders>
            <w:shd w:val="clear" w:color="auto" w:fill="auto"/>
            <w:noWrap/>
            <w:vAlign w:val="bottom"/>
            <w:hideMark/>
          </w:tcPr>
          <w:p w14:paraId="4CA772C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EEAC52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podwójnym na cokole</w:t>
            </w:r>
          </w:p>
        </w:tc>
        <w:tc>
          <w:tcPr>
            <w:tcW w:w="551" w:type="dxa"/>
            <w:tcBorders>
              <w:top w:val="nil"/>
              <w:left w:val="nil"/>
              <w:bottom w:val="single" w:sz="4" w:space="0" w:color="auto"/>
              <w:right w:val="single" w:sz="4" w:space="0" w:color="auto"/>
            </w:tcBorders>
            <w:shd w:val="clear" w:color="auto" w:fill="auto"/>
            <w:noWrap/>
            <w:vAlign w:val="bottom"/>
            <w:hideMark/>
          </w:tcPr>
          <w:p w14:paraId="1F9993D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0B4A4C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2D68F1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358</w:t>
            </w:r>
          </w:p>
        </w:tc>
        <w:tc>
          <w:tcPr>
            <w:tcW w:w="2142" w:type="dxa"/>
            <w:tcBorders>
              <w:top w:val="nil"/>
              <w:left w:val="nil"/>
              <w:bottom w:val="single" w:sz="4" w:space="0" w:color="auto"/>
              <w:right w:val="single" w:sz="4" w:space="0" w:color="auto"/>
            </w:tcBorders>
            <w:shd w:val="clear" w:color="auto" w:fill="auto"/>
            <w:noWrap/>
            <w:vAlign w:val="bottom"/>
            <w:hideMark/>
          </w:tcPr>
          <w:p w14:paraId="2C3BA09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P-90-27-154/92</w:t>
            </w:r>
          </w:p>
        </w:tc>
        <w:tc>
          <w:tcPr>
            <w:tcW w:w="2080" w:type="dxa"/>
            <w:tcBorders>
              <w:top w:val="nil"/>
              <w:left w:val="nil"/>
              <w:bottom w:val="single" w:sz="4" w:space="0" w:color="auto"/>
              <w:right w:val="single" w:sz="4" w:space="0" w:color="auto"/>
            </w:tcBorders>
            <w:shd w:val="clear" w:color="auto" w:fill="auto"/>
            <w:noWrap/>
            <w:vAlign w:val="bottom"/>
            <w:hideMark/>
          </w:tcPr>
          <w:p w14:paraId="068BE4C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FD42A5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ubraniowa biała </w:t>
            </w:r>
          </w:p>
        </w:tc>
        <w:tc>
          <w:tcPr>
            <w:tcW w:w="551" w:type="dxa"/>
            <w:tcBorders>
              <w:top w:val="nil"/>
              <w:left w:val="nil"/>
              <w:bottom w:val="single" w:sz="4" w:space="0" w:color="auto"/>
              <w:right w:val="single" w:sz="4" w:space="0" w:color="auto"/>
            </w:tcBorders>
            <w:shd w:val="clear" w:color="auto" w:fill="auto"/>
            <w:noWrap/>
            <w:vAlign w:val="bottom"/>
            <w:hideMark/>
          </w:tcPr>
          <w:p w14:paraId="49691E1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11E3B4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D21941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359</w:t>
            </w:r>
          </w:p>
        </w:tc>
        <w:tc>
          <w:tcPr>
            <w:tcW w:w="2142" w:type="dxa"/>
            <w:tcBorders>
              <w:top w:val="nil"/>
              <w:left w:val="nil"/>
              <w:bottom w:val="single" w:sz="4" w:space="0" w:color="auto"/>
              <w:right w:val="single" w:sz="4" w:space="0" w:color="auto"/>
            </w:tcBorders>
            <w:shd w:val="clear" w:color="auto" w:fill="auto"/>
            <w:noWrap/>
            <w:vAlign w:val="bottom"/>
            <w:hideMark/>
          </w:tcPr>
          <w:p w14:paraId="5C3B52F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P-90-25-434/93</w:t>
            </w:r>
          </w:p>
        </w:tc>
        <w:tc>
          <w:tcPr>
            <w:tcW w:w="2080" w:type="dxa"/>
            <w:tcBorders>
              <w:top w:val="nil"/>
              <w:left w:val="nil"/>
              <w:bottom w:val="single" w:sz="4" w:space="0" w:color="auto"/>
              <w:right w:val="single" w:sz="4" w:space="0" w:color="auto"/>
            </w:tcBorders>
            <w:shd w:val="clear" w:color="auto" w:fill="auto"/>
            <w:noWrap/>
            <w:vAlign w:val="bottom"/>
            <w:hideMark/>
          </w:tcPr>
          <w:p w14:paraId="6AEA4C9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989BAB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aktowa Nr 25</w:t>
            </w:r>
          </w:p>
        </w:tc>
        <w:tc>
          <w:tcPr>
            <w:tcW w:w="551" w:type="dxa"/>
            <w:tcBorders>
              <w:top w:val="nil"/>
              <w:left w:val="nil"/>
              <w:bottom w:val="single" w:sz="4" w:space="0" w:color="auto"/>
              <w:right w:val="single" w:sz="4" w:space="0" w:color="auto"/>
            </w:tcBorders>
            <w:shd w:val="clear" w:color="auto" w:fill="auto"/>
            <w:noWrap/>
            <w:vAlign w:val="bottom"/>
            <w:hideMark/>
          </w:tcPr>
          <w:p w14:paraId="73CCC13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D6FB3A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FD5891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360</w:t>
            </w:r>
          </w:p>
        </w:tc>
        <w:tc>
          <w:tcPr>
            <w:tcW w:w="2142" w:type="dxa"/>
            <w:tcBorders>
              <w:top w:val="nil"/>
              <w:left w:val="nil"/>
              <w:bottom w:val="single" w:sz="4" w:space="0" w:color="auto"/>
              <w:right w:val="single" w:sz="4" w:space="0" w:color="auto"/>
            </w:tcBorders>
            <w:shd w:val="clear" w:color="auto" w:fill="auto"/>
            <w:noWrap/>
            <w:vAlign w:val="bottom"/>
            <w:hideMark/>
          </w:tcPr>
          <w:p w14:paraId="4DF8C67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P-90-25-470/93</w:t>
            </w:r>
          </w:p>
        </w:tc>
        <w:tc>
          <w:tcPr>
            <w:tcW w:w="2080" w:type="dxa"/>
            <w:tcBorders>
              <w:top w:val="nil"/>
              <w:left w:val="nil"/>
              <w:bottom w:val="single" w:sz="4" w:space="0" w:color="auto"/>
              <w:right w:val="single" w:sz="4" w:space="0" w:color="auto"/>
            </w:tcBorders>
            <w:shd w:val="clear" w:color="auto" w:fill="auto"/>
            <w:noWrap/>
            <w:vAlign w:val="bottom"/>
            <w:hideMark/>
          </w:tcPr>
          <w:p w14:paraId="5BE39DC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628922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Nr 8-komoda</w:t>
            </w:r>
          </w:p>
        </w:tc>
        <w:tc>
          <w:tcPr>
            <w:tcW w:w="551" w:type="dxa"/>
            <w:tcBorders>
              <w:top w:val="nil"/>
              <w:left w:val="nil"/>
              <w:bottom w:val="single" w:sz="4" w:space="0" w:color="auto"/>
              <w:right w:val="single" w:sz="4" w:space="0" w:color="auto"/>
            </w:tcBorders>
            <w:shd w:val="clear" w:color="auto" w:fill="auto"/>
            <w:noWrap/>
            <w:vAlign w:val="bottom"/>
            <w:hideMark/>
          </w:tcPr>
          <w:p w14:paraId="1D7B476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BD42B3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14B069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361</w:t>
            </w:r>
          </w:p>
        </w:tc>
        <w:tc>
          <w:tcPr>
            <w:tcW w:w="2142" w:type="dxa"/>
            <w:tcBorders>
              <w:top w:val="nil"/>
              <w:left w:val="nil"/>
              <w:bottom w:val="single" w:sz="4" w:space="0" w:color="auto"/>
              <w:right w:val="single" w:sz="4" w:space="0" w:color="auto"/>
            </w:tcBorders>
            <w:shd w:val="clear" w:color="auto" w:fill="auto"/>
            <w:noWrap/>
            <w:vAlign w:val="bottom"/>
            <w:hideMark/>
          </w:tcPr>
          <w:p w14:paraId="1647FC2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P-95-10-304/97</w:t>
            </w:r>
          </w:p>
        </w:tc>
        <w:tc>
          <w:tcPr>
            <w:tcW w:w="2080" w:type="dxa"/>
            <w:tcBorders>
              <w:top w:val="nil"/>
              <w:left w:val="nil"/>
              <w:bottom w:val="single" w:sz="4" w:space="0" w:color="auto"/>
              <w:right w:val="single" w:sz="4" w:space="0" w:color="auto"/>
            </w:tcBorders>
            <w:shd w:val="clear" w:color="auto" w:fill="auto"/>
            <w:noWrap/>
            <w:vAlign w:val="bottom"/>
            <w:hideMark/>
          </w:tcPr>
          <w:p w14:paraId="62A0902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4C7D06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wisząca metalowa</w:t>
            </w:r>
          </w:p>
        </w:tc>
        <w:tc>
          <w:tcPr>
            <w:tcW w:w="551" w:type="dxa"/>
            <w:tcBorders>
              <w:top w:val="nil"/>
              <w:left w:val="nil"/>
              <w:bottom w:val="single" w:sz="4" w:space="0" w:color="auto"/>
              <w:right w:val="single" w:sz="4" w:space="0" w:color="auto"/>
            </w:tcBorders>
            <w:shd w:val="clear" w:color="auto" w:fill="auto"/>
            <w:noWrap/>
            <w:vAlign w:val="bottom"/>
            <w:hideMark/>
          </w:tcPr>
          <w:p w14:paraId="4094141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953BCB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58AF44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362</w:t>
            </w:r>
          </w:p>
        </w:tc>
        <w:tc>
          <w:tcPr>
            <w:tcW w:w="2142" w:type="dxa"/>
            <w:tcBorders>
              <w:top w:val="nil"/>
              <w:left w:val="nil"/>
              <w:bottom w:val="single" w:sz="4" w:space="0" w:color="auto"/>
              <w:right w:val="single" w:sz="4" w:space="0" w:color="auto"/>
            </w:tcBorders>
            <w:shd w:val="clear" w:color="auto" w:fill="auto"/>
            <w:noWrap/>
            <w:vAlign w:val="bottom"/>
            <w:hideMark/>
          </w:tcPr>
          <w:p w14:paraId="1EC97DE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P-95-10-305/97</w:t>
            </w:r>
          </w:p>
        </w:tc>
        <w:tc>
          <w:tcPr>
            <w:tcW w:w="2080" w:type="dxa"/>
            <w:tcBorders>
              <w:top w:val="nil"/>
              <w:left w:val="nil"/>
              <w:bottom w:val="single" w:sz="4" w:space="0" w:color="auto"/>
              <w:right w:val="single" w:sz="4" w:space="0" w:color="auto"/>
            </w:tcBorders>
            <w:shd w:val="clear" w:color="auto" w:fill="auto"/>
            <w:noWrap/>
            <w:vAlign w:val="bottom"/>
            <w:hideMark/>
          </w:tcPr>
          <w:p w14:paraId="32F0501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83DC3F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wisząca metalowa</w:t>
            </w:r>
          </w:p>
        </w:tc>
        <w:tc>
          <w:tcPr>
            <w:tcW w:w="551" w:type="dxa"/>
            <w:tcBorders>
              <w:top w:val="nil"/>
              <w:left w:val="nil"/>
              <w:bottom w:val="single" w:sz="4" w:space="0" w:color="auto"/>
              <w:right w:val="single" w:sz="4" w:space="0" w:color="auto"/>
            </w:tcBorders>
            <w:shd w:val="clear" w:color="auto" w:fill="auto"/>
            <w:noWrap/>
            <w:vAlign w:val="bottom"/>
            <w:hideMark/>
          </w:tcPr>
          <w:p w14:paraId="0493E8B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AAB97C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C7B016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363</w:t>
            </w:r>
          </w:p>
        </w:tc>
        <w:tc>
          <w:tcPr>
            <w:tcW w:w="2142" w:type="dxa"/>
            <w:tcBorders>
              <w:top w:val="nil"/>
              <w:left w:val="nil"/>
              <w:bottom w:val="single" w:sz="4" w:space="0" w:color="auto"/>
              <w:right w:val="single" w:sz="4" w:space="0" w:color="auto"/>
            </w:tcBorders>
            <w:shd w:val="clear" w:color="auto" w:fill="auto"/>
            <w:noWrap/>
            <w:vAlign w:val="bottom"/>
            <w:hideMark/>
          </w:tcPr>
          <w:p w14:paraId="75F1DF9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P-95-10-306/97</w:t>
            </w:r>
          </w:p>
        </w:tc>
        <w:tc>
          <w:tcPr>
            <w:tcW w:w="2080" w:type="dxa"/>
            <w:tcBorders>
              <w:top w:val="nil"/>
              <w:left w:val="nil"/>
              <w:bottom w:val="single" w:sz="4" w:space="0" w:color="auto"/>
              <w:right w:val="single" w:sz="4" w:space="0" w:color="auto"/>
            </w:tcBorders>
            <w:shd w:val="clear" w:color="auto" w:fill="auto"/>
            <w:noWrap/>
            <w:vAlign w:val="bottom"/>
            <w:hideMark/>
          </w:tcPr>
          <w:p w14:paraId="5B1B00B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5F73F2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wisząca metalowa</w:t>
            </w:r>
          </w:p>
        </w:tc>
        <w:tc>
          <w:tcPr>
            <w:tcW w:w="551" w:type="dxa"/>
            <w:tcBorders>
              <w:top w:val="nil"/>
              <w:left w:val="nil"/>
              <w:bottom w:val="single" w:sz="4" w:space="0" w:color="auto"/>
              <w:right w:val="single" w:sz="4" w:space="0" w:color="auto"/>
            </w:tcBorders>
            <w:shd w:val="clear" w:color="auto" w:fill="auto"/>
            <w:noWrap/>
            <w:vAlign w:val="bottom"/>
            <w:hideMark/>
          </w:tcPr>
          <w:p w14:paraId="693D95E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F8F016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3E997B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364</w:t>
            </w:r>
          </w:p>
        </w:tc>
        <w:tc>
          <w:tcPr>
            <w:tcW w:w="2142" w:type="dxa"/>
            <w:tcBorders>
              <w:top w:val="nil"/>
              <w:left w:val="nil"/>
              <w:bottom w:val="single" w:sz="4" w:space="0" w:color="auto"/>
              <w:right w:val="single" w:sz="4" w:space="0" w:color="auto"/>
            </w:tcBorders>
            <w:shd w:val="clear" w:color="auto" w:fill="auto"/>
            <w:noWrap/>
            <w:vAlign w:val="bottom"/>
            <w:hideMark/>
          </w:tcPr>
          <w:p w14:paraId="536EF2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P-95-10-307/97</w:t>
            </w:r>
          </w:p>
        </w:tc>
        <w:tc>
          <w:tcPr>
            <w:tcW w:w="2080" w:type="dxa"/>
            <w:tcBorders>
              <w:top w:val="nil"/>
              <w:left w:val="nil"/>
              <w:bottom w:val="single" w:sz="4" w:space="0" w:color="auto"/>
              <w:right w:val="single" w:sz="4" w:space="0" w:color="auto"/>
            </w:tcBorders>
            <w:shd w:val="clear" w:color="auto" w:fill="auto"/>
            <w:noWrap/>
            <w:vAlign w:val="bottom"/>
            <w:hideMark/>
          </w:tcPr>
          <w:p w14:paraId="624F2FE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2ED776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wisząca metalowa</w:t>
            </w:r>
          </w:p>
        </w:tc>
        <w:tc>
          <w:tcPr>
            <w:tcW w:w="551" w:type="dxa"/>
            <w:tcBorders>
              <w:top w:val="nil"/>
              <w:left w:val="nil"/>
              <w:bottom w:val="single" w:sz="4" w:space="0" w:color="auto"/>
              <w:right w:val="single" w:sz="4" w:space="0" w:color="auto"/>
            </w:tcBorders>
            <w:shd w:val="clear" w:color="auto" w:fill="auto"/>
            <w:noWrap/>
            <w:vAlign w:val="bottom"/>
            <w:hideMark/>
          </w:tcPr>
          <w:p w14:paraId="3B0B678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3A170C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C35AD1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365</w:t>
            </w:r>
          </w:p>
        </w:tc>
        <w:tc>
          <w:tcPr>
            <w:tcW w:w="2142" w:type="dxa"/>
            <w:tcBorders>
              <w:top w:val="nil"/>
              <w:left w:val="nil"/>
              <w:bottom w:val="single" w:sz="4" w:space="0" w:color="auto"/>
              <w:right w:val="single" w:sz="4" w:space="0" w:color="auto"/>
            </w:tcBorders>
            <w:shd w:val="clear" w:color="auto" w:fill="auto"/>
            <w:noWrap/>
            <w:vAlign w:val="bottom"/>
            <w:hideMark/>
          </w:tcPr>
          <w:p w14:paraId="623D97E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P-95-11-5/93</w:t>
            </w:r>
          </w:p>
        </w:tc>
        <w:tc>
          <w:tcPr>
            <w:tcW w:w="2080" w:type="dxa"/>
            <w:tcBorders>
              <w:top w:val="nil"/>
              <w:left w:val="nil"/>
              <w:bottom w:val="single" w:sz="4" w:space="0" w:color="auto"/>
              <w:right w:val="single" w:sz="4" w:space="0" w:color="auto"/>
            </w:tcBorders>
            <w:shd w:val="clear" w:color="auto" w:fill="auto"/>
            <w:noWrap/>
            <w:vAlign w:val="bottom"/>
            <w:hideMark/>
          </w:tcPr>
          <w:p w14:paraId="6FF874D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9A66D3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Termos kuchenny do potraw</w:t>
            </w:r>
          </w:p>
        </w:tc>
        <w:tc>
          <w:tcPr>
            <w:tcW w:w="551" w:type="dxa"/>
            <w:tcBorders>
              <w:top w:val="nil"/>
              <w:left w:val="nil"/>
              <w:bottom w:val="single" w:sz="4" w:space="0" w:color="auto"/>
              <w:right w:val="single" w:sz="4" w:space="0" w:color="auto"/>
            </w:tcBorders>
            <w:shd w:val="clear" w:color="auto" w:fill="auto"/>
            <w:noWrap/>
            <w:vAlign w:val="bottom"/>
            <w:hideMark/>
          </w:tcPr>
          <w:p w14:paraId="70B8910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4AB463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3710A4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366</w:t>
            </w:r>
          </w:p>
        </w:tc>
        <w:tc>
          <w:tcPr>
            <w:tcW w:w="2142" w:type="dxa"/>
            <w:tcBorders>
              <w:top w:val="nil"/>
              <w:left w:val="nil"/>
              <w:bottom w:val="single" w:sz="4" w:space="0" w:color="auto"/>
              <w:right w:val="single" w:sz="4" w:space="0" w:color="auto"/>
            </w:tcBorders>
            <w:shd w:val="clear" w:color="auto" w:fill="auto"/>
            <w:noWrap/>
            <w:vAlign w:val="bottom"/>
            <w:hideMark/>
          </w:tcPr>
          <w:p w14:paraId="72A3A98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P-95-11-6/93</w:t>
            </w:r>
          </w:p>
        </w:tc>
        <w:tc>
          <w:tcPr>
            <w:tcW w:w="2080" w:type="dxa"/>
            <w:tcBorders>
              <w:top w:val="nil"/>
              <w:left w:val="nil"/>
              <w:bottom w:val="single" w:sz="4" w:space="0" w:color="auto"/>
              <w:right w:val="single" w:sz="4" w:space="0" w:color="auto"/>
            </w:tcBorders>
            <w:shd w:val="clear" w:color="auto" w:fill="auto"/>
            <w:noWrap/>
            <w:vAlign w:val="bottom"/>
            <w:hideMark/>
          </w:tcPr>
          <w:p w14:paraId="0BAC275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66E19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Termos kuchenny do potraw</w:t>
            </w:r>
          </w:p>
        </w:tc>
        <w:tc>
          <w:tcPr>
            <w:tcW w:w="551" w:type="dxa"/>
            <w:tcBorders>
              <w:top w:val="nil"/>
              <w:left w:val="nil"/>
              <w:bottom w:val="single" w:sz="4" w:space="0" w:color="auto"/>
              <w:right w:val="single" w:sz="4" w:space="0" w:color="auto"/>
            </w:tcBorders>
            <w:shd w:val="clear" w:color="auto" w:fill="auto"/>
            <w:noWrap/>
            <w:vAlign w:val="bottom"/>
            <w:hideMark/>
          </w:tcPr>
          <w:p w14:paraId="28D669F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215346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9B0F1D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367</w:t>
            </w:r>
          </w:p>
        </w:tc>
        <w:tc>
          <w:tcPr>
            <w:tcW w:w="2142" w:type="dxa"/>
            <w:tcBorders>
              <w:top w:val="nil"/>
              <w:left w:val="nil"/>
              <w:bottom w:val="single" w:sz="4" w:space="0" w:color="auto"/>
              <w:right w:val="single" w:sz="4" w:space="0" w:color="auto"/>
            </w:tcBorders>
            <w:shd w:val="clear" w:color="auto" w:fill="auto"/>
            <w:noWrap/>
            <w:vAlign w:val="bottom"/>
            <w:hideMark/>
          </w:tcPr>
          <w:p w14:paraId="143A7A6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P-95-11-7/93</w:t>
            </w:r>
          </w:p>
        </w:tc>
        <w:tc>
          <w:tcPr>
            <w:tcW w:w="2080" w:type="dxa"/>
            <w:tcBorders>
              <w:top w:val="nil"/>
              <w:left w:val="nil"/>
              <w:bottom w:val="single" w:sz="4" w:space="0" w:color="auto"/>
              <w:right w:val="single" w:sz="4" w:space="0" w:color="auto"/>
            </w:tcBorders>
            <w:shd w:val="clear" w:color="auto" w:fill="auto"/>
            <w:noWrap/>
            <w:vAlign w:val="bottom"/>
            <w:hideMark/>
          </w:tcPr>
          <w:p w14:paraId="2275BAC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98B081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Termos kuchenny do potraw</w:t>
            </w:r>
          </w:p>
        </w:tc>
        <w:tc>
          <w:tcPr>
            <w:tcW w:w="551" w:type="dxa"/>
            <w:tcBorders>
              <w:top w:val="nil"/>
              <w:left w:val="nil"/>
              <w:bottom w:val="single" w:sz="4" w:space="0" w:color="auto"/>
              <w:right w:val="single" w:sz="4" w:space="0" w:color="auto"/>
            </w:tcBorders>
            <w:shd w:val="clear" w:color="auto" w:fill="auto"/>
            <w:noWrap/>
            <w:vAlign w:val="bottom"/>
            <w:hideMark/>
          </w:tcPr>
          <w:p w14:paraId="05C2ED4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538539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288201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368</w:t>
            </w:r>
          </w:p>
        </w:tc>
        <w:tc>
          <w:tcPr>
            <w:tcW w:w="2142" w:type="dxa"/>
            <w:tcBorders>
              <w:top w:val="nil"/>
              <w:left w:val="nil"/>
              <w:bottom w:val="single" w:sz="4" w:space="0" w:color="auto"/>
              <w:right w:val="single" w:sz="4" w:space="0" w:color="auto"/>
            </w:tcBorders>
            <w:shd w:val="clear" w:color="auto" w:fill="auto"/>
            <w:noWrap/>
            <w:vAlign w:val="bottom"/>
            <w:hideMark/>
          </w:tcPr>
          <w:p w14:paraId="5B43256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P-95-11-8/93</w:t>
            </w:r>
          </w:p>
        </w:tc>
        <w:tc>
          <w:tcPr>
            <w:tcW w:w="2080" w:type="dxa"/>
            <w:tcBorders>
              <w:top w:val="nil"/>
              <w:left w:val="nil"/>
              <w:bottom w:val="single" w:sz="4" w:space="0" w:color="auto"/>
              <w:right w:val="single" w:sz="4" w:space="0" w:color="auto"/>
            </w:tcBorders>
            <w:shd w:val="clear" w:color="auto" w:fill="auto"/>
            <w:noWrap/>
            <w:vAlign w:val="bottom"/>
            <w:hideMark/>
          </w:tcPr>
          <w:p w14:paraId="39FF02F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7208A3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Termos kuchenny do potraw</w:t>
            </w:r>
          </w:p>
        </w:tc>
        <w:tc>
          <w:tcPr>
            <w:tcW w:w="551" w:type="dxa"/>
            <w:tcBorders>
              <w:top w:val="nil"/>
              <w:left w:val="nil"/>
              <w:bottom w:val="single" w:sz="4" w:space="0" w:color="auto"/>
              <w:right w:val="single" w:sz="4" w:space="0" w:color="auto"/>
            </w:tcBorders>
            <w:shd w:val="clear" w:color="auto" w:fill="auto"/>
            <w:noWrap/>
            <w:vAlign w:val="bottom"/>
            <w:hideMark/>
          </w:tcPr>
          <w:p w14:paraId="0662BEA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1413C0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CEAF88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369</w:t>
            </w:r>
          </w:p>
        </w:tc>
        <w:tc>
          <w:tcPr>
            <w:tcW w:w="2142" w:type="dxa"/>
            <w:tcBorders>
              <w:top w:val="nil"/>
              <w:left w:val="nil"/>
              <w:bottom w:val="single" w:sz="4" w:space="0" w:color="auto"/>
              <w:right w:val="single" w:sz="4" w:space="0" w:color="auto"/>
            </w:tcBorders>
            <w:shd w:val="clear" w:color="auto" w:fill="auto"/>
            <w:noWrap/>
            <w:vAlign w:val="bottom"/>
            <w:hideMark/>
          </w:tcPr>
          <w:p w14:paraId="4D4C5F5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P-90-20-177/97</w:t>
            </w:r>
          </w:p>
        </w:tc>
        <w:tc>
          <w:tcPr>
            <w:tcW w:w="2080" w:type="dxa"/>
            <w:tcBorders>
              <w:top w:val="nil"/>
              <w:left w:val="nil"/>
              <w:bottom w:val="single" w:sz="4" w:space="0" w:color="auto"/>
              <w:right w:val="single" w:sz="4" w:space="0" w:color="auto"/>
            </w:tcBorders>
            <w:shd w:val="clear" w:color="auto" w:fill="auto"/>
            <w:noWrap/>
            <w:vAlign w:val="bottom"/>
            <w:hideMark/>
          </w:tcPr>
          <w:p w14:paraId="05F2EE8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3B50A3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Wanna z przelewem do schładzania potraw</w:t>
            </w:r>
          </w:p>
        </w:tc>
        <w:tc>
          <w:tcPr>
            <w:tcW w:w="551" w:type="dxa"/>
            <w:tcBorders>
              <w:top w:val="nil"/>
              <w:left w:val="nil"/>
              <w:bottom w:val="single" w:sz="4" w:space="0" w:color="auto"/>
              <w:right w:val="single" w:sz="4" w:space="0" w:color="auto"/>
            </w:tcBorders>
            <w:shd w:val="clear" w:color="auto" w:fill="auto"/>
            <w:noWrap/>
            <w:vAlign w:val="bottom"/>
            <w:hideMark/>
          </w:tcPr>
          <w:p w14:paraId="63564FD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88278B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EA995D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370</w:t>
            </w:r>
          </w:p>
        </w:tc>
        <w:tc>
          <w:tcPr>
            <w:tcW w:w="2142" w:type="dxa"/>
            <w:tcBorders>
              <w:top w:val="nil"/>
              <w:left w:val="nil"/>
              <w:bottom w:val="single" w:sz="4" w:space="0" w:color="auto"/>
              <w:right w:val="single" w:sz="4" w:space="0" w:color="auto"/>
            </w:tcBorders>
            <w:shd w:val="clear" w:color="auto" w:fill="auto"/>
            <w:noWrap/>
            <w:vAlign w:val="bottom"/>
            <w:hideMark/>
          </w:tcPr>
          <w:p w14:paraId="0AE722A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P-96-14-196/97</w:t>
            </w:r>
          </w:p>
        </w:tc>
        <w:tc>
          <w:tcPr>
            <w:tcW w:w="2080" w:type="dxa"/>
            <w:tcBorders>
              <w:top w:val="nil"/>
              <w:left w:val="nil"/>
              <w:bottom w:val="single" w:sz="4" w:space="0" w:color="auto"/>
              <w:right w:val="single" w:sz="4" w:space="0" w:color="auto"/>
            </w:tcBorders>
            <w:shd w:val="clear" w:color="auto" w:fill="auto"/>
            <w:noWrap/>
            <w:vAlign w:val="bottom"/>
            <w:hideMark/>
          </w:tcPr>
          <w:p w14:paraId="6028CD5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85A3B5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Wózek do brudnej bielizny  </w:t>
            </w:r>
          </w:p>
        </w:tc>
        <w:tc>
          <w:tcPr>
            <w:tcW w:w="551" w:type="dxa"/>
            <w:tcBorders>
              <w:top w:val="nil"/>
              <w:left w:val="nil"/>
              <w:bottom w:val="single" w:sz="4" w:space="0" w:color="auto"/>
              <w:right w:val="single" w:sz="4" w:space="0" w:color="auto"/>
            </w:tcBorders>
            <w:shd w:val="clear" w:color="auto" w:fill="auto"/>
            <w:noWrap/>
            <w:vAlign w:val="bottom"/>
            <w:hideMark/>
          </w:tcPr>
          <w:p w14:paraId="58A2CC3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B5E043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05DA03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371</w:t>
            </w:r>
          </w:p>
        </w:tc>
        <w:tc>
          <w:tcPr>
            <w:tcW w:w="2142" w:type="dxa"/>
            <w:tcBorders>
              <w:top w:val="nil"/>
              <w:left w:val="nil"/>
              <w:bottom w:val="single" w:sz="4" w:space="0" w:color="auto"/>
              <w:right w:val="single" w:sz="4" w:space="0" w:color="auto"/>
            </w:tcBorders>
            <w:shd w:val="clear" w:color="auto" w:fill="auto"/>
            <w:noWrap/>
            <w:vAlign w:val="bottom"/>
            <w:hideMark/>
          </w:tcPr>
          <w:p w14:paraId="62D7CCD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P-96-14-194/97</w:t>
            </w:r>
          </w:p>
        </w:tc>
        <w:tc>
          <w:tcPr>
            <w:tcW w:w="2080" w:type="dxa"/>
            <w:tcBorders>
              <w:top w:val="nil"/>
              <w:left w:val="nil"/>
              <w:bottom w:val="single" w:sz="4" w:space="0" w:color="auto"/>
              <w:right w:val="single" w:sz="4" w:space="0" w:color="auto"/>
            </w:tcBorders>
            <w:shd w:val="clear" w:color="auto" w:fill="auto"/>
            <w:noWrap/>
            <w:vAlign w:val="bottom"/>
            <w:hideMark/>
          </w:tcPr>
          <w:p w14:paraId="0BD97DA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1B5BEE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Wózek do </w:t>
            </w:r>
            <w:proofErr w:type="spellStart"/>
            <w:r w:rsidRPr="00437FC9">
              <w:rPr>
                <w:rFonts w:ascii="Times New Roman" w:hAnsi="Times New Roman" w:cs="Times New Roman"/>
                <w:color w:val="000000"/>
                <w:sz w:val="18"/>
                <w:szCs w:val="18"/>
                <w:lang w:eastAsia="pl-PL"/>
              </w:rPr>
              <w:t>sprzątania"PERFEKT</w:t>
            </w:r>
            <w:proofErr w:type="spellEnd"/>
            <w:r w:rsidRPr="00437FC9">
              <w:rPr>
                <w:rFonts w:ascii="Times New Roman" w:hAnsi="Times New Roman" w:cs="Times New Roman"/>
                <w:color w:val="000000"/>
                <w:sz w:val="18"/>
                <w:szCs w:val="18"/>
                <w:lang w:eastAsia="pl-PL"/>
              </w:rPr>
              <w:t xml:space="preserve">"   </w:t>
            </w:r>
          </w:p>
        </w:tc>
        <w:tc>
          <w:tcPr>
            <w:tcW w:w="551" w:type="dxa"/>
            <w:tcBorders>
              <w:top w:val="nil"/>
              <w:left w:val="nil"/>
              <w:bottom w:val="single" w:sz="4" w:space="0" w:color="auto"/>
              <w:right w:val="single" w:sz="4" w:space="0" w:color="auto"/>
            </w:tcBorders>
            <w:shd w:val="clear" w:color="auto" w:fill="auto"/>
            <w:noWrap/>
            <w:vAlign w:val="bottom"/>
            <w:hideMark/>
          </w:tcPr>
          <w:p w14:paraId="2469012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9D3B7F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0D4A40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372</w:t>
            </w:r>
          </w:p>
        </w:tc>
        <w:tc>
          <w:tcPr>
            <w:tcW w:w="2142" w:type="dxa"/>
            <w:tcBorders>
              <w:top w:val="nil"/>
              <w:left w:val="nil"/>
              <w:bottom w:val="single" w:sz="4" w:space="0" w:color="auto"/>
              <w:right w:val="single" w:sz="4" w:space="0" w:color="auto"/>
            </w:tcBorders>
            <w:shd w:val="clear" w:color="auto" w:fill="auto"/>
            <w:noWrap/>
            <w:vAlign w:val="bottom"/>
            <w:hideMark/>
          </w:tcPr>
          <w:p w14:paraId="48A53F5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P-96-14-141/96</w:t>
            </w:r>
          </w:p>
        </w:tc>
        <w:tc>
          <w:tcPr>
            <w:tcW w:w="2080" w:type="dxa"/>
            <w:tcBorders>
              <w:top w:val="nil"/>
              <w:left w:val="nil"/>
              <w:bottom w:val="single" w:sz="4" w:space="0" w:color="auto"/>
              <w:right w:val="single" w:sz="4" w:space="0" w:color="auto"/>
            </w:tcBorders>
            <w:shd w:val="clear" w:color="auto" w:fill="auto"/>
            <w:noWrap/>
            <w:vAlign w:val="bottom"/>
            <w:hideMark/>
          </w:tcPr>
          <w:p w14:paraId="067BB93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37C0BF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Wózek WN4-B1-platformowy </w:t>
            </w:r>
          </w:p>
        </w:tc>
        <w:tc>
          <w:tcPr>
            <w:tcW w:w="551" w:type="dxa"/>
            <w:tcBorders>
              <w:top w:val="nil"/>
              <w:left w:val="nil"/>
              <w:bottom w:val="single" w:sz="4" w:space="0" w:color="auto"/>
              <w:right w:val="single" w:sz="4" w:space="0" w:color="auto"/>
            </w:tcBorders>
            <w:shd w:val="clear" w:color="auto" w:fill="auto"/>
            <w:noWrap/>
            <w:vAlign w:val="bottom"/>
            <w:hideMark/>
          </w:tcPr>
          <w:p w14:paraId="58E44FB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9CF8A3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A44477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373</w:t>
            </w:r>
          </w:p>
        </w:tc>
        <w:tc>
          <w:tcPr>
            <w:tcW w:w="2142" w:type="dxa"/>
            <w:tcBorders>
              <w:top w:val="nil"/>
              <w:left w:val="nil"/>
              <w:bottom w:val="single" w:sz="4" w:space="0" w:color="auto"/>
              <w:right w:val="single" w:sz="4" w:space="0" w:color="auto"/>
            </w:tcBorders>
            <w:shd w:val="clear" w:color="auto" w:fill="auto"/>
            <w:noWrap/>
            <w:vAlign w:val="bottom"/>
            <w:hideMark/>
          </w:tcPr>
          <w:p w14:paraId="0876221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P-96-14-183/97</w:t>
            </w:r>
          </w:p>
        </w:tc>
        <w:tc>
          <w:tcPr>
            <w:tcW w:w="2080" w:type="dxa"/>
            <w:tcBorders>
              <w:top w:val="nil"/>
              <w:left w:val="nil"/>
              <w:bottom w:val="single" w:sz="4" w:space="0" w:color="auto"/>
              <w:right w:val="single" w:sz="4" w:space="0" w:color="auto"/>
            </w:tcBorders>
            <w:shd w:val="clear" w:color="auto" w:fill="auto"/>
            <w:noWrap/>
            <w:vAlign w:val="bottom"/>
            <w:hideMark/>
          </w:tcPr>
          <w:p w14:paraId="37072E0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97E135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Wózek z blachy </w:t>
            </w:r>
            <w:proofErr w:type="spellStart"/>
            <w:r w:rsidRPr="00437FC9">
              <w:rPr>
                <w:rFonts w:ascii="Times New Roman" w:hAnsi="Times New Roman" w:cs="Times New Roman"/>
                <w:color w:val="000000"/>
                <w:sz w:val="18"/>
                <w:szCs w:val="18"/>
                <w:lang w:eastAsia="pl-PL"/>
              </w:rPr>
              <w:t>kwasodpornej</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64B9DFE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E50450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9F55B8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374</w:t>
            </w:r>
          </w:p>
        </w:tc>
        <w:tc>
          <w:tcPr>
            <w:tcW w:w="2142" w:type="dxa"/>
            <w:tcBorders>
              <w:top w:val="nil"/>
              <w:left w:val="nil"/>
              <w:bottom w:val="single" w:sz="4" w:space="0" w:color="auto"/>
              <w:right w:val="single" w:sz="4" w:space="0" w:color="auto"/>
            </w:tcBorders>
            <w:shd w:val="clear" w:color="auto" w:fill="auto"/>
            <w:noWrap/>
            <w:vAlign w:val="bottom"/>
            <w:hideMark/>
          </w:tcPr>
          <w:p w14:paraId="14C45EA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P-96-14-184/97</w:t>
            </w:r>
          </w:p>
        </w:tc>
        <w:tc>
          <w:tcPr>
            <w:tcW w:w="2080" w:type="dxa"/>
            <w:tcBorders>
              <w:top w:val="nil"/>
              <w:left w:val="nil"/>
              <w:bottom w:val="single" w:sz="4" w:space="0" w:color="auto"/>
              <w:right w:val="single" w:sz="4" w:space="0" w:color="auto"/>
            </w:tcBorders>
            <w:shd w:val="clear" w:color="auto" w:fill="auto"/>
            <w:noWrap/>
            <w:vAlign w:val="bottom"/>
            <w:hideMark/>
          </w:tcPr>
          <w:p w14:paraId="4C70BB2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BC8E31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Wózek z blachy </w:t>
            </w:r>
            <w:proofErr w:type="spellStart"/>
            <w:r w:rsidRPr="00437FC9">
              <w:rPr>
                <w:rFonts w:ascii="Times New Roman" w:hAnsi="Times New Roman" w:cs="Times New Roman"/>
                <w:color w:val="000000"/>
                <w:sz w:val="18"/>
                <w:szCs w:val="18"/>
                <w:lang w:eastAsia="pl-PL"/>
              </w:rPr>
              <w:t>kwasodpornej</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4BCE95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6D3705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874437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375</w:t>
            </w:r>
          </w:p>
        </w:tc>
        <w:tc>
          <w:tcPr>
            <w:tcW w:w="2142" w:type="dxa"/>
            <w:tcBorders>
              <w:top w:val="nil"/>
              <w:left w:val="nil"/>
              <w:bottom w:val="single" w:sz="4" w:space="0" w:color="auto"/>
              <w:right w:val="single" w:sz="4" w:space="0" w:color="auto"/>
            </w:tcBorders>
            <w:shd w:val="clear" w:color="auto" w:fill="auto"/>
            <w:noWrap/>
            <w:vAlign w:val="bottom"/>
            <w:hideMark/>
          </w:tcPr>
          <w:p w14:paraId="2F4D92C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P-96-14-185/97</w:t>
            </w:r>
          </w:p>
        </w:tc>
        <w:tc>
          <w:tcPr>
            <w:tcW w:w="2080" w:type="dxa"/>
            <w:tcBorders>
              <w:top w:val="nil"/>
              <w:left w:val="nil"/>
              <w:bottom w:val="single" w:sz="4" w:space="0" w:color="auto"/>
              <w:right w:val="single" w:sz="4" w:space="0" w:color="auto"/>
            </w:tcBorders>
            <w:shd w:val="clear" w:color="auto" w:fill="auto"/>
            <w:noWrap/>
            <w:vAlign w:val="bottom"/>
            <w:hideMark/>
          </w:tcPr>
          <w:p w14:paraId="4E04FF5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0C469A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Wózek z blachy </w:t>
            </w:r>
            <w:proofErr w:type="spellStart"/>
            <w:r w:rsidRPr="00437FC9">
              <w:rPr>
                <w:rFonts w:ascii="Times New Roman" w:hAnsi="Times New Roman" w:cs="Times New Roman"/>
                <w:color w:val="000000"/>
                <w:sz w:val="18"/>
                <w:szCs w:val="18"/>
                <w:lang w:eastAsia="pl-PL"/>
              </w:rPr>
              <w:t>kwasodpornej</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A16C6B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3C8D26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88A9E0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376</w:t>
            </w:r>
          </w:p>
        </w:tc>
        <w:tc>
          <w:tcPr>
            <w:tcW w:w="2142" w:type="dxa"/>
            <w:tcBorders>
              <w:top w:val="nil"/>
              <w:left w:val="nil"/>
              <w:bottom w:val="single" w:sz="4" w:space="0" w:color="auto"/>
              <w:right w:val="single" w:sz="4" w:space="0" w:color="auto"/>
            </w:tcBorders>
            <w:shd w:val="clear" w:color="auto" w:fill="auto"/>
            <w:noWrap/>
            <w:vAlign w:val="bottom"/>
            <w:hideMark/>
          </w:tcPr>
          <w:p w14:paraId="48DDC1F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P-96-14-186/97</w:t>
            </w:r>
          </w:p>
        </w:tc>
        <w:tc>
          <w:tcPr>
            <w:tcW w:w="2080" w:type="dxa"/>
            <w:tcBorders>
              <w:top w:val="nil"/>
              <w:left w:val="nil"/>
              <w:bottom w:val="single" w:sz="4" w:space="0" w:color="auto"/>
              <w:right w:val="single" w:sz="4" w:space="0" w:color="auto"/>
            </w:tcBorders>
            <w:shd w:val="clear" w:color="auto" w:fill="auto"/>
            <w:noWrap/>
            <w:vAlign w:val="bottom"/>
            <w:hideMark/>
          </w:tcPr>
          <w:p w14:paraId="7E66325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1A6DE4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Wózek z blachy </w:t>
            </w:r>
            <w:proofErr w:type="spellStart"/>
            <w:r w:rsidRPr="00437FC9">
              <w:rPr>
                <w:rFonts w:ascii="Times New Roman" w:hAnsi="Times New Roman" w:cs="Times New Roman"/>
                <w:color w:val="000000"/>
                <w:sz w:val="18"/>
                <w:szCs w:val="18"/>
                <w:lang w:eastAsia="pl-PL"/>
              </w:rPr>
              <w:t>kwasodpornej</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69A9D7C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EEC818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A3C87B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377</w:t>
            </w:r>
          </w:p>
        </w:tc>
        <w:tc>
          <w:tcPr>
            <w:tcW w:w="2142" w:type="dxa"/>
            <w:tcBorders>
              <w:top w:val="nil"/>
              <w:left w:val="nil"/>
              <w:bottom w:val="single" w:sz="4" w:space="0" w:color="auto"/>
              <w:right w:val="single" w:sz="4" w:space="0" w:color="auto"/>
            </w:tcBorders>
            <w:shd w:val="clear" w:color="auto" w:fill="auto"/>
            <w:noWrap/>
            <w:vAlign w:val="bottom"/>
            <w:hideMark/>
          </w:tcPr>
          <w:p w14:paraId="3F2F709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P-96-14-84/94</w:t>
            </w:r>
          </w:p>
        </w:tc>
        <w:tc>
          <w:tcPr>
            <w:tcW w:w="2080" w:type="dxa"/>
            <w:tcBorders>
              <w:top w:val="nil"/>
              <w:left w:val="nil"/>
              <w:bottom w:val="single" w:sz="4" w:space="0" w:color="auto"/>
              <w:right w:val="single" w:sz="4" w:space="0" w:color="auto"/>
            </w:tcBorders>
            <w:shd w:val="clear" w:color="auto" w:fill="auto"/>
            <w:noWrap/>
            <w:vAlign w:val="bottom"/>
            <w:hideMark/>
          </w:tcPr>
          <w:p w14:paraId="19FE328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7E56CA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z pojemnikiem na odpady</w:t>
            </w:r>
          </w:p>
        </w:tc>
        <w:tc>
          <w:tcPr>
            <w:tcW w:w="551" w:type="dxa"/>
            <w:tcBorders>
              <w:top w:val="nil"/>
              <w:left w:val="nil"/>
              <w:bottom w:val="single" w:sz="4" w:space="0" w:color="auto"/>
              <w:right w:val="single" w:sz="4" w:space="0" w:color="auto"/>
            </w:tcBorders>
            <w:shd w:val="clear" w:color="auto" w:fill="auto"/>
            <w:noWrap/>
            <w:vAlign w:val="bottom"/>
            <w:hideMark/>
          </w:tcPr>
          <w:p w14:paraId="478686C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290771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23171E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378</w:t>
            </w:r>
          </w:p>
        </w:tc>
        <w:tc>
          <w:tcPr>
            <w:tcW w:w="2142" w:type="dxa"/>
            <w:tcBorders>
              <w:top w:val="nil"/>
              <w:left w:val="nil"/>
              <w:bottom w:val="single" w:sz="4" w:space="0" w:color="auto"/>
              <w:right w:val="single" w:sz="4" w:space="0" w:color="auto"/>
            </w:tcBorders>
            <w:shd w:val="clear" w:color="auto" w:fill="auto"/>
            <w:noWrap/>
            <w:vAlign w:val="bottom"/>
            <w:hideMark/>
          </w:tcPr>
          <w:p w14:paraId="5DEB99A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P-96-14-85/94</w:t>
            </w:r>
          </w:p>
        </w:tc>
        <w:tc>
          <w:tcPr>
            <w:tcW w:w="2080" w:type="dxa"/>
            <w:tcBorders>
              <w:top w:val="nil"/>
              <w:left w:val="nil"/>
              <w:bottom w:val="single" w:sz="4" w:space="0" w:color="auto"/>
              <w:right w:val="single" w:sz="4" w:space="0" w:color="auto"/>
            </w:tcBorders>
            <w:shd w:val="clear" w:color="auto" w:fill="auto"/>
            <w:noWrap/>
            <w:vAlign w:val="bottom"/>
            <w:hideMark/>
          </w:tcPr>
          <w:p w14:paraId="3272D41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A3E6AB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z pojemnikiem na odpady</w:t>
            </w:r>
          </w:p>
        </w:tc>
        <w:tc>
          <w:tcPr>
            <w:tcW w:w="551" w:type="dxa"/>
            <w:tcBorders>
              <w:top w:val="nil"/>
              <w:left w:val="nil"/>
              <w:bottom w:val="single" w:sz="4" w:space="0" w:color="auto"/>
              <w:right w:val="single" w:sz="4" w:space="0" w:color="auto"/>
            </w:tcBorders>
            <w:shd w:val="clear" w:color="auto" w:fill="auto"/>
            <w:noWrap/>
            <w:vAlign w:val="bottom"/>
            <w:hideMark/>
          </w:tcPr>
          <w:p w14:paraId="478FCBF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3BD5F7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B361F6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379</w:t>
            </w:r>
          </w:p>
        </w:tc>
        <w:tc>
          <w:tcPr>
            <w:tcW w:w="2142" w:type="dxa"/>
            <w:tcBorders>
              <w:top w:val="nil"/>
              <w:left w:val="nil"/>
              <w:bottom w:val="single" w:sz="4" w:space="0" w:color="auto"/>
              <w:right w:val="single" w:sz="4" w:space="0" w:color="auto"/>
            </w:tcBorders>
            <w:shd w:val="clear" w:color="auto" w:fill="auto"/>
            <w:noWrap/>
            <w:vAlign w:val="bottom"/>
            <w:hideMark/>
          </w:tcPr>
          <w:p w14:paraId="565E745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P-31-15-118/97</w:t>
            </w:r>
          </w:p>
        </w:tc>
        <w:tc>
          <w:tcPr>
            <w:tcW w:w="2080" w:type="dxa"/>
            <w:tcBorders>
              <w:top w:val="nil"/>
              <w:left w:val="nil"/>
              <w:bottom w:val="single" w:sz="4" w:space="0" w:color="auto"/>
              <w:right w:val="single" w:sz="4" w:space="0" w:color="auto"/>
            </w:tcBorders>
            <w:shd w:val="clear" w:color="auto" w:fill="auto"/>
            <w:noWrap/>
            <w:vAlign w:val="bottom"/>
            <w:hideMark/>
          </w:tcPr>
          <w:p w14:paraId="00A174D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D0B0F2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Zegar ścienny</w:t>
            </w:r>
          </w:p>
        </w:tc>
        <w:tc>
          <w:tcPr>
            <w:tcW w:w="551" w:type="dxa"/>
            <w:tcBorders>
              <w:top w:val="nil"/>
              <w:left w:val="nil"/>
              <w:bottom w:val="single" w:sz="4" w:space="0" w:color="auto"/>
              <w:right w:val="single" w:sz="4" w:space="0" w:color="auto"/>
            </w:tcBorders>
            <w:shd w:val="clear" w:color="auto" w:fill="auto"/>
            <w:noWrap/>
            <w:vAlign w:val="bottom"/>
            <w:hideMark/>
          </w:tcPr>
          <w:p w14:paraId="3C52135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9A35D0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304A7D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2142" w:type="dxa"/>
            <w:tcBorders>
              <w:top w:val="nil"/>
              <w:left w:val="nil"/>
              <w:bottom w:val="single" w:sz="4" w:space="0" w:color="auto"/>
              <w:right w:val="single" w:sz="4" w:space="0" w:color="auto"/>
            </w:tcBorders>
            <w:shd w:val="clear" w:color="auto" w:fill="auto"/>
            <w:noWrap/>
            <w:vAlign w:val="bottom"/>
            <w:hideMark/>
          </w:tcPr>
          <w:p w14:paraId="64A862E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2080" w:type="dxa"/>
            <w:tcBorders>
              <w:top w:val="nil"/>
              <w:left w:val="nil"/>
              <w:bottom w:val="single" w:sz="4" w:space="0" w:color="auto"/>
              <w:right w:val="single" w:sz="4" w:space="0" w:color="auto"/>
            </w:tcBorders>
            <w:shd w:val="clear" w:color="auto" w:fill="auto"/>
            <w:noWrap/>
            <w:vAlign w:val="bottom"/>
            <w:hideMark/>
          </w:tcPr>
          <w:p w14:paraId="2AE7632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9D2DBB5" w14:textId="77777777" w:rsidR="00595268" w:rsidRPr="00437FC9" w:rsidRDefault="00595268" w:rsidP="00595268">
            <w:pPr>
              <w:spacing w:after="0" w:line="240" w:lineRule="auto"/>
              <w:rPr>
                <w:rFonts w:ascii="Times New Roman" w:hAnsi="Times New Roman" w:cs="Times New Roman"/>
                <w:b/>
                <w:bCs/>
                <w:color w:val="000000"/>
                <w:sz w:val="18"/>
                <w:szCs w:val="18"/>
                <w:lang w:eastAsia="pl-PL"/>
              </w:rPr>
            </w:pPr>
            <w:r w:rsidRPr="00437FC9">
              <w:rPr>
                <w:rFonts w:ascii="Times New Roman" w:hAnsi="Times New Roman" w:cs="Times New Roman"/>
                <w:b/>
                <w:bCs/>
                <w:color w:val="000000"/>
                <w:sz w:val="18"/>
                <w:szCs w:val="18"/>
                <w:lang w:eastAsia="pl-PL"/>
              </w:rPr>
              <w:t>OGÓŁEM:</w:t>
            </w:r>
          </w:p>
        </w:tc>
        <w:tc>
          <w:tcPr>
            <w:tcW w:w="551" w:type="dxa"/>
            <w:tcBorders>
              <w:top w:val="nil"/>
              <w:left w:val="nil"/>
              <w:bottom w:val="single" w:sz="4" w:space="0" w:color="auto"/>
              <w:right w:val="single" w:sz="4" w:space="0" w:color="auto"/>
            </w:tcBorders>
            <w:shd w:val="clear" w:color="auto" w:fill="auto"/>
            <w:noWrap/>
            <w:vAlign w:val="bottom"/>
            <w:hideMark/>
          </w:tcPr>
          <w:p w14:paraId="794365C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752</w:t>
            </w:r>
          </w:p>
        </w:tc>
      </w:tr>
    </w:tbl>
    <w:p w14:paraId="7B34AD21" w14:textId="77777777" w:rsidR="00595268" w:rsidRPr="00437FC9" w:rsidRDefault="00595268" w:rsidP="00595268">
      <w:pPr>
        <w:spacing w:after="0" w:line="240" w:lineRule="auto"/>
        <w:rPr>
          <w:rFonts w:ascii="Times New Roman" w:hAnsi="Times New Roman" w:cs="Times New Roman"/>
          <w:sz w:val="18"/>
          <w:szCs w:val="18"/>
        </w:rPr>
      </w:pPr>
    </w:p>
    <w:p w14:paraId="2EE2D828" w14:textId="77777777" w:rsidR="00595268" w:rsidRPr="00437FC9" w:rsidRDefault="00595268" w:rsidP="00595268">
      <w:pPr>
        <w:spacing w:after="0" w:line="240" w:lineRule="auto"/>
        <w:jc w:val="right"/>
        <w:rPr>
          <w:rFonts w:ascii="Times New Roman" w:hAnsi="Times New Roman" w:cs="Times New Roman"/>
          <w:b/>
          <w:i/>
          <w:sz w:val="18"/>
          <w:szCs w:val="18"/>
          <w:u w:val="single"/>
        </w:rPr>
      </w:pPr>
    </w:p>
    <w:p w14:paraId="4F8B3219" w14:textId="77777777" w:rsidR="00595268" w:rsidRPr="00437FC9" w:rsidRDefault="00595268" w:rsidP="00595268">
      <w:pPr>
        <w:jc w:val="right"/>
        <w:rPr>
          <w:rFonts w:ascii="Times New Roman" w:hAnsi="Times New Roman" w:cs="Times New Roman"/>
          <w:b/>
          <w:i/>
          <w:sz w:val="18"/>
          <w:szCs w:val="18"/>
          <w:u w:val="single"/>
        </w:rPr>
      </w:pPr>
    </w:p>
    <w:sectPr w:rsidR="00595268" w:rsidRPr="00437FC9" w:rsidSect="005231C3">
      <w:headerReference w:type="default" r:id="rId23"/>
      <w:footerReference w:type="default" r:id="rId24"/>
      <w:pgSz w:w="11906" w:h="16838" w:code="9"/>
      <w:pgMar w:top="1245" w:right="851" w:bottom="737" w:left="851" w:header="62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1C0E5" w14:textId="77777777" w:rsidR="007F6E69" w:rsidRDefault="007F6E69" w:rsidP="00055C9F">
      <w:pPr>
        <w:spacing w:after="0" w:line="240" w:lineRule="auto"/>
      </w:pPr>
      <w:r>
        <w:separator/>
      </w:r>
    </w:p>
  </w:endnote>
  <w:endnote w:type="continuationSeparator" w:id="0">
    <w:p w14:paraId="443F2870" w14:textId="77777777" w:rsidR="007F6E69" w:rsidRDefault="007F6E69" w:rsidP="00055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SimSun-ExtB">
    <w:panose1 w:val="02010609060101010101"/>
    <w:charset w:val="86"/>
    <w:family w:val="modern"/>
    <w:pitch w:val="fixed"/>
    <w:sig w:usb0="00000003" w:usb1="0A0E0000" w:usb2="00000010"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Sans Serif">
    <w:altName w:val="Microsoft Sans Serif"/>
    <w:panose1 w:val="00000000000000000000"/>
    <w:charset w:val="4D"/>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font345">
    <w:altName w:val="Times New Roman"/>
    <w:charset w:val="00"/>
    <w:family w:val="auto"/>
    <w:pitch w:val="variable"/>
  </w:font>
  <w:font w:name="F">
    <w:altName w:val="Calibri"/>
    <w:charset w:val="00"/>
    <w:family w:val="auto"/>
    <w:pitch w:val="variable"/>
  </w:font>
  <w:font w:name="Mangal">
    <w:panose1 w:val="00000400000000000000"/>
    <w:charset w:val="00"/>
    <w:family w:val="roman"/>
    <w:pitch w:val="variable"/>
    <w:sig w:usb0="00008003" w:usb1="00000000" w:usb2="00000000" w:usb3="00000000" w:csb0="00000001" w:csb1="00000000"/>
  </w:font>
  <w:font w:name="Thorndale">
    <w:charset w:val="00"/>
    <w:family w:val="roman"/>
    <w:pitch w:val="variable"/>
  </w:font>
  <w:font w:name="HG Mincho Light J">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79001" w14:textId="77777777" w:rsidR="007F6E69" w:rsidRDefault="007F6E69" w:rsidP="0017144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37C69FA" w14:textId="77777777" w:rsidR="007F6E69" w:rsidRDefault="007F6E69" w:rsidP="0017144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03417" w14:textId="77777777" w:rsidR="007F6E69" w:rsidRPr="00B455B3" w:rsidRDefault="007F6E69" w:rsidP="00171447">
    <w:pPr>
      <w:pStyle w:val="Stopka"/>
      <w:framePr w:wrap="around" w:vAnchor="text" w:hAnchor="margin" w:xAlign="right" w:y="1"/>
      <w:rPr>
        <w:rStyle w:val="Numerstrony"/>
        <w:rFonts w:cs="Arial"/>
        <w:sz w:val="20"/>
        <w:szCs w:val="20"/>
      </w:rPr>
    </w:pPr>
    <w:r w:rsidRPr="00B455B3">
      <w:rPr>
        <w:rStyle w:val="Numerstrony"/>
        <w:rFonts w:cs="Arial"/>
        <w:sz w:val="20"/>
        <w:szCs w:val="20"/>
      </w:rPr>
      <w:fldChar w:fldCharType="begin"/>
    </w:r>
    <w:r w:rsidRPr="00B455B3">
      <w:rPr>
        <w:rStyle w:val="Numerstrony"/>
        <w:rFonts w:cs="Arial"/>
        <w:sz w:val="20"/>
        <w:szCs w:val="20"/>
      </w:rPr>
      <w:instrText xml:space="preserve">PAGE  </w:instrText>
    </w:r>
    <w:r w:rsidRPr="00B455B3">
      <w:rPr>
        <w:rStyle w:val="Numerstrony"/>
        <w:rFonts w:cs="Arial"/>
        <w:sz w:val="20"/>
        <w:szCs w:val="20"/>
      </w:rPr>
      <w:fldChar w:fldCharType="separate"/>
    </w:r>
    <w:r>
      <w:rPr>
        <w:rStyle w:val="Numerstrony"/>
        <w:rFonts w:cs="Arial"/>
        <w:noProof/>
        <w:sz w:val="20"/>
        <w:szCs w:val="20"/>
      </w:rPr>
      <w:t>13</w:t>
    </w:r>
    <w:r w:rsidRPr="00B455B3">
      <w:rPr>
        <w:rStyle w:val="Numerstrony"/>
        <w:rFonts w:cs="Arial"/>
        <w:sz w:val="20"/>
        <w:szCs w:val="20"/>
      </w:rPr>
      <w:fldChar w:fldCharType="end"/>
    </w:r>
  </w:p>
  <w:p w14:paraId="0FAB325F" w14:textId="77777777" w:rsidR="007F6E69" w:rsidRDefault="007F6E69" w:rsidP="00171447">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72360" w14:textId="77777777" w:rsidR="007F6E69" w:rsidRDefault="007F6E69" w:rsidP="0017144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B44F9C9" w14:textId="77777777" w:rsidR="007F6E69" w:rsidRDefault="007F6E69" w:rsidP="00171447">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B683B5" w14:textId="77777777" w:rsidR="007F6E69" w:rsidRPr="00B455B3" w:rsidRDefault="007F6E69" w:rsidP="00171447">
    <w:pPr>
      <w:pStyle w:val="Stopka"/>
      <w:framePr w:wrap="around" w:vAnchor="text" w:hAnchor="margin" w:xAlign="right" w:y="1"/>
      <w:rPr>
        <w:rStyle w:val="Numerstrony"/>
        <w:rFonts w:cs="Arial"/>
        <w:sz w:val="20"/>
        <w:szCs w:val="20"/>
      </w:rPr>
    </w:pPr>
    <w:r w:rsidRPr="00B455B3">
      <w:rPr>
        <w:rStyle w:val="Numerstrony"/>
        <w:rFonts w:cs="Arial"/>
        <w:sz w:val="20"/>
        <w:szCs w:val="20"/>
      </w:rPr>
      <w:fldChar w:fldCharType="begin"/>
    </w:r>
    <w:r w:rsidRPr="00B455B3">
      <w:rPr>
        <w:rStyle w:val="Numerstrony"/>
        <w:rFonts w:cs="Arial"/>
        <w:sz w:val="20"/>
        <w:szCs w:val="20"/>
      </w:rPr>
      <w:instrText xml:space="preserve">PAGE  </w:instrText>
    </w:r>
    <w:r w:rsidRPr="00B455B3">
      <w:rPr>
        <w:rStyle w:val="Numerstrony"/>
        <w:rFonts w:cs="Arial"/>
        <w:sz w:val="20"/>
        <w:szCs w:val="20"/>
      </w:rPr>
      <w:fldChar w:fldCharType="separate"/>
    </w:r>
    <w:r>
      <w:rPr>
        <w:rStyle w:val="Numerstrony"/>
        <w:rFonts w:cs="Arial"/>
        <w:noProof/>
        <w:sz w:val="20"/>
        <w:szCs w:val="20"/>
      </w:rPr>
      <w:t>18</w:t>
    </w:r>
    <w:r w:rsidRPr="00B455B3">
      <w:rPr>
        <w:rStyle w:val="Numerstrony"/>
        <w:rFonts w:cs="Arial"/>
        <w:sz w:val="20"/>
        <w:szCs w:val="20"/>
      </w:rPr>
      <w:fldChar w:fldCharType="end"/>
    </w:r>
  </w:p>
  <w:p w14:paraId="0BE7569A" w14:textId="77777777" w:rsidR="007F6E69" w:rsidRDefault="007F6E69" w:rsidP="00171447">
    <w:pPr>
      <w:pStyle w:val="Stopk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6067666"/>
      <w:docPartObj>
        <w:docPartGallery w:val="Page Numbers (Bottom of Page)"/>
        <w:docPartUnique/>
      </w:docPartObj>
    </w:sdtPr>
    <w:sdtEndPr>
      <w:rPr>
        <w:rFonts w:cs="Arial"/>
        <w:sz w:val="20"/>
        <w:szCs w:val="20"/>
      </w:rPr>
    </w:sdtEndPr>
    <w:sdtContent>
      <w:p w14:paraId="50A90C5E" w14:textId="77777777" w:rsidR="007F6E69" w:rsidRPr="005756DC" w:rsidRDefault="007F6E69" w:rsidP="00055C9F">
        <w:pPr>
          <w:pStyle w:val="Stopka"/>
          <w:jc w:val="right"/>
          <w:rPr>
            <w:rFonts w:cs="Arial"/>
            <w:sz w:val="20"/>
            <w:szCs w:val="20"/>
          </w:rPr>
        </w:pPr>
        <w:r w:rsidRPr="005756DC">
          <w:rPr>
            <w:rFonts w:cs="Arial"/>
            <w:sz w:val="20"/>
            <w:szCs w:val="20"/>
          </w:rPr>
          <w:fldChar w:fldCharType="begin"/>
        </w:r>
        <w:r w:rsidRPr="005756DC">
          <w:rPr>
            <w:rFonts w:cs="Arial"/>
            <w:sz w:val="20"/>
            <w:szCs w:val="20"/>
          </w:rPr>
          <w:instrText>PAGE   \* MERGEFORMAT</w:instrText>
        </w:r>
        <w:r w:rsidRPr="005756DC">
          <w:rPr>
            <w:rFonts w:cs="Arial"/>
            <w:sz w:val="20"/>
            <w:szCs w:val="20"/>
          </w:rPr>
          <w:fldChar w:fldCharType="separate"/>
        </w:r>
        <w:r>
          <w:rPr>
            <w:rFonts w:cs="Arial"/>
            <w:noProof/>
            <w:sz w:val="20"/>
            <w:szCs w:val="20"/>
          </w:rPr>
          <w:t>23</w:t>
        </w:r>
        <w:r w:rsidRPr="005756DC">
          <w:rPr>
            <w:rFonts w:cs="Arial"/>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7807B7" w14:textId="77777777" w:rsidR="007F6E69" w:rsidRDefault="007F6E69" w:rsidP="00055C9F">
      <w:pPr>
        <w:spacing w:after="0" w:line="240" w:lineRule="auto"/>
      </w:pPr>
      <w:r>
        <w:separator/>
      </w:r>
    </w:p>
  </w:footnote>
  <w:footnote w:type="continuationSeparator" w:id="0">
    <w:p w14:paraId="58065C52" w14:textId="77777777" w:rsidR="007F6E69" w:rsidRDefault="007F6E69" w:rsidP="00055C9F">
      <w:pPr>
        <w:spacing w:after="0" w:line="240" w:lineRule="auto"/>
      </w:pPr>
      <w:r>
        <w:continuationSeparator/>
      </w:r>
    </w:p>
  </w:footnote>
  <w:footnote w:id="1">
    <w:p w14:paraId="259CD0E8" w14:textId="77777777" w:rsidR="007F6E69" w:rsidRPr="00CD2593" w:rsidRDefault="007F6E69" w:rsidP="00113CD8">
      <w:pPr>
        <w:pStyle w:val="Tekstprzypisudolnego"/>
        <w:jc w:val="both"/>
        <w:rPr>
          <w:rFonts w:asciiTheme="minorHAnsi" w:hAnsiTheme="minorHAnsi"/>
          <w:sz w:val="16"/>
          <w:szCs w:val="16"/>
        </w:rPr>
      </w:pPr>
      <w:r w:rsidRPr="00CD2593">
        <w:rPr>
          <w:rStyle w:val="Odwoanieprzypisudolnego"/>
          <w:sz w:val="16"/>
          <w:szCs w:val="16"/>
        </w:rPr>
        <w:footnoteRef/>
      </w:r>
      <w:r w:rsidRPr="00CD2593">
        <w:rPr>
          <w:sz w:val="16"/>
          <w:szCs w:val="16"/>
        </w:rPr>
        <w:t xml:space="preserve"> </w:t>
      </w:r>
      <w:r w:rsidRPr="00CD2593">
        <w:rPr>
          <w:rFonts w:ascii="Calibri" w:hAnsi="Calibri" w:cs="Calibri"/>
          <w:i/>
          <w:sz w:val="16"/>
          <w:szCs w:val="16"/>
        </w:rPr>
        <w:t>(proszę o wybranie przedsiębiorstwa)</w:t>
      </w:r>
      <w:r w:rsidRPr="00CD2593">
        <w:rPr>
          <w:sz w:val="16"/>
          <w:szCs w:val="16"/>
        </w:rPr>
        <w:t xml:space="preserve"> </w:t>
      </w:r>
      <w:r w:rsidRPr="00CD2593">
        <w:rPr>
          <w:rFonts w:asciiTheme="minorHAnsi" w:hAnsiTheme="minorHAnsi"/>
          <w:b/>
          <w:sz w:val="16"/>
          <w:szCs w:val="16"/>
          <w:u w:val="single"/>
        </w:rPr>
        <w:t>Mikroprzedsiębiorstwo:</w:t>
      </w:r>
      <w:r w:rsidRPr="00CD2593">
        <w:rPr>
          <w:rFonts w:asciiTheme="minorHAnsi" w:hAnsiTheme="minorHAnsi"/>
          <w:sz w:val="16"/>
          <w:szCs w:val="16"/>
        </w:rPr>
        <w:t xml:space="preserve"> przedsiębiorstwo, które zatrudnia mniej niż 10 osób i którego roczny obrót lub roczna suma bilansowa nie przekracza 2 mln EUR</w:t>
      </w:r>
    </w:p>
    <w:p w14:paraId="0C0726B2" w14:textId="77777777" w:rsidR="007F6E69" w:rsidRPr="00CD2593" w:rsidRDefault="007F6E69" w:rsidP="00113CD8">
      <w:pPr>
        <w:pStyle w:val="Tekstprzypisudolnego"/>
        <w:jc w:val="both"/>
        <w:rPr>
          <w:rFonts w:asciiTheme="minorHAnsi" w:hAnsiTheme="minorHAnsi"/>
          <w:sz w:val="16"/>
          <w:szCs w:val="16"/>
        </w:rPr>
      </w:pPr>
      <w:r w:rsidRPr="00CD2593">
        <w:rPr>
          <w:rFonts w:asciiTheme="minorHAnsi" w:hAnsiTheme="minorHAnsi"/>
          <w:b/>
          <w:sz w:val="16"/>
          <w:szCs w:val="16"/>
          <w:u w:val="single"/>
        </w:rPr>
        <w:t>Małe przedsiębiorstwo:</w:t>
      </w:r>
      <w:r w:rsidRPr="00CD2593">
        <w:rPr>
          <w:rFonts w:asciiTheme="minorHAnsi" w:hAnsiTheme="minorHAnsi"/>
          <w:b/>
          <w:sz w:val="16"/>
          <w:szCs w:val="16"/>
        </w:rPr>
        <w:t xml:space="preserve"> </w:t>
      </w:r>
      <w:r w:rsidRPr="00CD2593">
        <w:rPr>
          <w:rFonts w:asciiTheme="minorHAnsi" w:hAnsiTheme="minorHAnsi"/>
          <w:sz w:val="16"/>
          <w:szCs w:val="16"/>
        </w:rPr>
        <w:t>przedsiębiorstwo, które zatrudnia mniej niż 50 osób i którego roczny obrót lub roczna suma bilansowa nie przekracza 10 mln EUR</w:t>
      </w:r>
    </w:p>
    <w:p w14:paraId="09643DC4" w14:textId="77777777" w:rsidR="007F6E69" w:rsidRPr="00CD2593" w:rsidRDefault="007F6E69" w:rsidP="00113CD8">
      <w:pPr>
        <w:pStyle w:val="Tekstprzypisudolnego"/>
        <w:jc w:val="both"/>
        <w:rPr>
          <w:rFonts w:asciiTheme="minorHAnsi" w:hAnsiTheme="minorHAnsi"/>
          <w:b/>
          <w:sz w:val="16"/>
          <w:szCs w:val="16"/>
        </w:rPr>
      </w:pPr>
      <w:r w:rsidRPr="00CD2593">
        <w:rPr>
          <w:rFonts w:asciiTheme="minorHAnsi" w:hAnsiTheme="minorHAnsi"/>
          <w:b/>
          <w:sz w:val="16"/>
          <w:szCs w:val="16"/>
          <w:u w:val="single"/>
        </w:rPr>
        <w:t>Średnie przedsiębiorstwa</w:t>
      </w:r>
      <w:r w:rsidRPr="00CD2593">
        <w:rPr>
          <w:rFonts w:asciiTheme="minorHAnsi" w:hAnsiTheme="minorHAnsi"/>
          <w:sz w:val="16"/>
          <w:szCs w:val="16"/>
          <w:u w:val="single"/>
        </w:rPr>
        <w:t>:</w:t>
      </w:r>
      <w:r w:rsidRPr="00CD2593">
        <w:rPr>
          <w:rFonts w:asciiTheme="minorHAnsi" w:hAnsiTheme="minorHAnsi"/>
          <w:sz w:val="16"/>
          <w:szCs w:val="16"/>
        </w:rPr>
        <w:t xml:space="preserve"> przedsiębiorstwa, które nie są mikroprzedsiębiorstwami ani małymi przedsiębiorstwami i które zatrudniają mniej niż 250 osób i których roczny obrót nie przekracza 50 mln EUR lub roczna suma bilansowa nie przekracza 43 mln EUR.</w:t>
      </w:r>
    </w:p>
    <w:p w14:paraId="65A241C9" w14:textId="77777777" w:rsidR="007F6E69" w:rsidRPr="00CD2593" w:rsidRDefault="007F6E69" w:rsidP="00113CD8">
      <w:pPr>
        <w:pStyle w:val="Tekstprzypisudolnego"/>
        <w:rPr>
          <w:rFonts w:asciiTheme="minorHAnsi" w:hAnsiTheme="minorHAnsi"/>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7C8F7" w14:textId="61E8C6DB" w:rsidR="007F6E69" w:rsidRPr="007E19D1" w:rsidRDefault="007F6E69" w:rsidP="00AF3B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14/20</w:t>
    </w:r>
  </w:p>
  <w:p w14:paraId="1975A411" w14:textId="77777777" w:rsidR="007F6E69" w:rsidRPr="00AF3BCD" w:rsidRDefault="007F6E69" w:rsidP="00AF3B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1A4CF5" w14:textId="2C6B5A39" w:rsidR="007F6E69" w:rsidRPr="007E19D1" w:rsidRDefault="007F6E69" w:rsidP="00AF3B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14/20</w:t>
    </w:r>
  </w:p>
  <w:p w14:paraId="53075275" w14:textId="77777777" w:rsidR="007F6E69" w:rsidRPr="00AF3BCD" w:rsidRDefault="007F6E69" w:rsidP="00AF3B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0BF74" w14:textId="77777777" w:rsidR="007F6E69" w:rsidRPr="007E19D1" w:rsidRDefault="007F6E69" w:rsidP="009134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6/19</w:t>
    </w:r>
  </w:p>
  <w:p w14:paraId="0C4D8B80" w14:textId="77777777" w:rsidR="007F6E69" w:rsidRPr="00700A78" w:rsidRDefault="007F6E69" w:rsidP="009134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924D9" w14:textId="707DF81A" w:rsidR="007F6E69" w:rsidRPr="007E19D1" w:rsidRDefault="007F6E69" w:rsidP="009134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14/20</w:t>
    </w:r>
  </w:p>
  <w:p w14:paraId="4F3751A1" w14:textId="77777777" w:rsidR="007F6E69" w:rsidRPr="007E19D1" w:rsidRDefault="007F6E69" w:rsidP="009134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E2823" w14:textId="0CCBB3D2" w:rsidR="007F6E69" w:rsidRPr="007E19D1" w:rsidRDefault="007F6E69" w:rsidP="00AF3B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14/20</w:t>
    </w:r>
  </w:p>
  <w:p w14:paraId="1926AF8B" w14:textId="77777777" w:rsidR="007F6E69" w:rsidRPr="00AF3BCD" w:rsidRDefault="007F6E69" w:rsidP="00AF3B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OpenSymbol"/>
      </w:rPr>
    </w:lvl>
  </w:abstractNum>
  <w:abstractNum w:abstractNumId="2" w15:restartNumberingAfterBreak="0">
    <w:nsid w:val="00000003"/>
    <w:multiLevelType w:val="multilevel"/>
    <w:tmpl w:val="00000003"/>
    <w:name w:val="WW8Num3"/>
    <w:lvl w:ilvl="0">
      <w:numFmt w:val="bullet"/>
      <w:lvlText w:val=""/>
      <w:lvlJc w:val="left"/>
      <w:pPr>
        <w:tabs>
          <w:tab w:val="num" w:pos="0"/>
        </w:tabs>
        <w:ind w:left="0" w:firstLine="0"/>
      </w:pPr>
      <w:rPr>
        <w:rFonts w:ascii="Symbol" w:hAnsi="Symbol" w:cs="OpenSymbol"/>
      </w:rPr>
    </w:lvl>
    <w:lvl w:ilvl="1">
      <w:numFmt w:val="bullet"/>
      <w:lvlText w:val=""/>
      <w:lvlJc w:val="left"/>
      <w:pPr>
        <w:tabs>
          <w:tab w:val="num" w:pos="0"/>
        </w:tabs>
        <w:ind w:left="0" w:firstLine="0"/>
      </w:pPr>
      <w:rPr>
        <w:rFonts w:ascii="Symbol" w:hAnsi="Symbol" w:cs="OpenSymbol"/>
      </w:rPr>
    </w:lvl>
    <w:lvl w:ilvl="2">
      <w:numFmt w:val="bullet"/>
      <w:lvlText w:val=""/>
      <w:lvlJc w:val="left"/>
      <w:pPr>
        <w:tabs>
          <w:tab w:val="num" w:pos="0"/>
        </w:tabs>
        <w:ind w:left="0" w:firstLine="0"/>
      </w:pPr>
      <w:rPr>
        <w:rFonts w:ascii="Symbol" w:hAnsi="Symbol" w:cs="OpenSymbol"/>
      </w:rPr>
    </w:lvl>
    <w:lvl w:ilvl="3">
      <w:numFmt w:val="bullet"/>
      <w:lvlText w:val=""/>
      <w:lvlJc w:val="left"/>
      <w:pPr>
        <w:tabs>
          <w:tab w:val="num" w:pos="0"/>
        </w:tabs>
        <w:ind w:left="0" w:firstLine="0"/>
      </w:pPr>
      <w:rPr>
        <w:rFonts w:ascii="Symbol" w:hAnsi="Symbol" w:cs="OpenSymbol"/>
      </w:rPr>
    </w:lvl>
    <w:lvl w:ilvl="4">
      <w:numFmt w:val="bullet"/>
      <w:lvlText w:val=""/>
      <w:lvlJc w:val="left"/>
      <w:pPr>
        <w:tabs>
          <w:tab w:val="num" w:pos="0"/>
        </w:tabs>
        <w:ind w:left="0" w:firstLine="0"/>
      </w:pPr>
      <w:rPr>
        <w:rFonts w:ascii="Symbol" w:hAnsi="Symbol" w:cs="OpenSymbol"/>
      </w:rPr>
    </w:lvl>
    <w:lvl w:ilvl="5">
      <w:numFmt w:val="bullet"/>
      <w:lvlText w:val=""/>
      <w:lvlJc w:val="left"/>
      <w:pPr>
        <w:tabs>
          <w:tab w:val="num" w:pos="0"/>
        </w:tabs>
        <w:ind w:left="0" w:firstLine="0"/>
      </w:pPr>
      <w:rPr>
        <w:rFonts w:ascii="Symbol" w:hAnsi="Symbol" w:cs="OpenSymbol"/>
      </w:rPr>
    </w:lvl>
    <w:lvl w:ilvl="6">
      <w:numFmt w:val="bullet"/>
      <w:lvlText w:val=""/>
      <w:lvlJc w:val="left"/>
      <w:pPr>
        <w:tabs>
          <w:tab w:val="num" w:pos="0"/>
        </w:tabs>
        <w:ind w:left="0" w:firstLine="0"/>
      </w:pPr>
      <w:rPr>
        <w:rFonts w:ascii="Symbol" w:hAnsi="Symbol" w:cs="OpenSymbol"/>
      </w:rPr>
    </w:lvl>
    <w:lvl w:ilvl="7">
      <w:numFmt w:val="bullet"/>
      <w:lvlText w:val=""/>
      <w:lvlJc w:val="left"/>
      <w:pPr>
        <w:tabs>
          <w:tab w:val="num" w:pos="0"/>
        </w:tabs>
        <w:ind w:left="0" w:firstLine="0"/>
      </w:pPr>
      <w:rPr>
        <w:rFonts w:ascii="Symbol" w:hAnsi="Symbol" w:cs="OpenSymbol"/>
      </w:rPr>
    </w:lvl>
    <w:lvl w:ilvl="8">
      <w:numFmt w:val="bullet"/>
      <w:lvlText w:val=""/>
      <w:lvlJc w:val="left"/>
      <w:pPr>
        <w:tabs>
          <w:tab w:val="num" w:pos="0"/>
        </w:tabs>
        <w:ind w:left="0" w:firstLine="0"/>
      </w:pPr>
      <w:rPr>
        <w:rFonts w:ascii="Symbol" w:hAnsi="Symbol" w:cs="Open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OpenSymbol"/>
      </w:rPr>
    </w:lvl>
  </w:abstractNum>
  <w:abstractNum w:abstractNumId="4" w15:restartNumberingAfterBreak="0">
    <w:nsid w:val="00000005"/>
    <w:multiLevelType w:val="multilevel"/>
    <w:tmpl w:val="00000005"/>
    <w:name w:val="WW8Num5"/>
    <w:lvl w:ilvl="0">
      <w:numFmt w:val="bullet"/>
      <w:lvlText w:val=""/>
      <w:lvlJc w:val="left"/>
      <w:pPr>
        <w:tabs>
          <w:tab w:val="num" w:pos="0"/>
        </w:tabs>
        <w:ind w:left="0" w:firstLine="0"/>
      </w:pPr>
      <w:rPr>
        <w:rFonts w:ascii="Symbol" w:hAnsi="Symbol" w:cs="OpenSymbol"/>
      </w:rPr>
    </w:lvl>
    <w:lvl w:ilvl="1">
      <w:numFmt w:val="bullet"/>
      <w:lvlText w:val=""/>
      <w:lvlJc w:val="left"/>
      <w:pPr>
        <w:tabs>
          <w:tab w:val="num" w:pos="0"/>
        </w:tabs>
        <w:ind w:left="0" w:firstLine="0"/>
      </w:pPr>
      <w:rPr>
        <w:rFonts w:ascii="Symbol" w:hAnsi="Symbol" w:cs="OpenSymbol"/>
      </w:rPr>
    </w:lvl>
    <w:lvl w:ilvl="2">
      <w:numFmt w:val="bullet"/>
      <w:lvlText w:val=""/>
      <w:lvlJc w:val="left"/>
      <w:pPr>
        <w:tabs>
          <w:tab w:val="num" w:pos="0"/>
        </w:tabs>
        <w:ind w:left="0" w:firstLine="0"/>
      </w:pPr>
      <w:rPr>
        <w:rFonts w:ascii="Symbol" w:hAnsi="Symbol" w:cs="OpenSymbol"/>
      </w:rPr>
    </w:lvl>
    <w:lvl w:ilvl="3">
      <w:numFmt w:val="bullet"/>
      <w:lvlText w:val=""/>
      <w:lvlJc w:val="left"/>
      <w:pPr>
        <w:tabs>
          <w:tab w:val="num" w:pos="0"/>
        </w:tabs>
        <w:ind w:left="0" w:firstLine="0"/>
      </w:pPr>
      <w:rPr>
        <w:rFonts w:ascii="Symbol" w:hAnsi="Symbol" w:cs="OpenSymbol"/>
      </w:rPr>
    </w:lvl>
    <w:lvl w:ilvl="4">
      <w:numFmt w:val="bullet"/>
      <w:lvlText w:val=""/>
      <w:lvlJc w:val="left"/>
      <w:pPr>
        <w:tabs>
          <w:tab w:val="num" w:pos="0"/>
        </w:tabs>
        <w:ind w:left="0" w:firstLine="0"/>
      </w:pPr>
      <w:rPr>
        <w:rFonts w:ascii="Symbol" w:hAnsi="Symbol" w:cs="OpenSymbol"/>
      </w:rPr>
    </w:lvl>
    <w:lvl w:ilvl="5">
      <w:numFmt w:val="bullet"/>
      <w:lvlText w:val=""/>
      <w:lvlJc w:val="left"/>
      <w:pPr>
        <w:tabs>
          <w:tab w:val="num" w:pos="0"/>
        </w:tabs>
        <w:ind w:left="0" w:firstLine="0"/>
      </w:pPr>
      <w:rPr>
        <w:rFonts w:ascii="Symbol" w:hAnsi="Symbol" w:cs="OpenSymbol"/>
      </w:rPr>
    </w:lvl>
    <w:lvl w:ilvl="6">
      <w:numFmt w:val="bullet"/>
      <w:lvlText w:val=""/>
      <w:lvlJc w:val="left"/>
      <w:pPr>
        <w:tabs>
          <w:tab w:val="num" w:pos="0"/>
        </w:tabs>
        <w:ind w:left="0" w:firstLine="0"/>
      </w:pPr>
      <w:rPr>
        <w:rFonts w:ascii="Symbol" w:hAnsi="Symbol" w:cs="OpenSymbol"/>
      </w:rPr>
    </w:lvl>
    <w:lvl w:ilvl="7">
      <w:numFmt w:val="bullet"/>
      <w:lvlText w:val=""/>
      <w:lvlJc w:val="left"/>
      <w:pPr>
        <w:tabs>
          <w:tab w:val="num" w:pos="0"/>
        </w:tabs>
        <w:ind w:left="0" w:firstLine="0"/>
      </w:pPr>
      <w:rPr>
        <w:rFonts w:ascii="Symbol" w:hAnsi="Symbol" w:cs="OpenSymbol"/>
      </w:rPr>
    </w:lvl>
    <w:lvl w:ilvl="8">
      <w:numFmt w:val="bullet"/>
      <w:lvlText w:val=""/>
      <w:lvlJc w:val="left"/>
      <w:pPr>
        <w:tabs>
          <w:tab w:val="num" w:pos="0"/>
        </w:tabs>
        <w:ind w:left="0" w:firstLine="0"/>
      </w:pPr>
      <w:rPr>
        <w:rFonts w:ascii="Symbol" w:hAnsi="Symbol" w:cs="OpenSymbol"/>
      </w:rPr>
    </w:lvl>
  </w:abstractNum>
  <w:abstractNum w:abstractNumId="5" w15:restartNumberingAfterBreak="0">
    <w:nsid w:val="00000006"/>
    <w:multiLevelType w:val="multilevel"/>
    <w:tmpl w:val="00000006"/>
    <w:name w:val="WW8Num6"/>
    <w:lvl w:ilvl="0">
      <w:numFmt w:val="bullet"/>
      <w:lvlText w:val=""/>
      <w:lvlJc w:val="left"/>
      <w:pPr>
        <w:tabs>
          <w:tab w:val="num" w:pos="0"/>
        </w:tabs>
        <w:ind w:left="0" w:firstLine="0"/>
      </w:pPr>
      <w:rPr>
        <w:rFonts w:ascii="Symbol" w:hAnsi="Symbol"/>
      </w:rPr>
    </w:lvl>
    <w:lvl w:ilvl="1">
      <w:numFmt w:val="bullet"/>
      <w:lvlText w:val=""/>
      <w:lvlJc w:val="left"/>
      <w:pPr>
        <w:tabs>
          <w:tab w:val="num" w:pos="0"/>
        </w:tabs>
        <w:ind w:left="0" w:firstLine="0"/>
      </w:pPr>
      <w:rPr>
        <w:rFonts w:ascii="Symbol" w:hAnsi="Symbol"/>
      </w:rPr>
    </w:lvl>
    <w:lvl w:ilvl="2">
      <w:numFmt w:val="bullet"/>
      <w:lvlText w:val=""/>
      <w:lvlJc w:val="left"/>
      <w:pPr>
        <w:tabs>
          <w:tab w:val="num" w:pos="0"/>
        </w:tabs>
        <w:ind w:left="0" w:firstLine="0"/>
      </w:pPr>
      <w:rPr>
        <w:rFonts w:ascii="Symbol" w:hAnsi="Symbol"/>
      </w:rPr>
    </w:lvl>
    <w:lvl w:ilvl="3">
      <w:numFmt w:val="bullet"/>
      <w:lvlText w:val=""/>
      <w:lvlJc w:val="left"/>
      <w:pPr>
        <w:tabs>
          <w:tab w:val="num" w:pos="0"/>
        </w:tabs>
        <w:ind w:left="0" w:firstLine="0"/>
      </w:pPr>
      <w:rPr>
        <w:rFonts w:ascii="Symbol" w:hAnsi="Symbol"/>
      </w:rPr>
    </w:lvl>
    <w:lvl w:ilvl="4">
      <w:numFmt w:val="bullet"/>
      <w:lvlText w:val=""/>
      <w:lvlJc w:val="left"/>
      <w:pPr>
        <w:tabs>
          <w:tab w:val="num" w:pos="0"/>
        </w:tabs>
        <w:ind w:left="0" w:firstLine="0"/>
      </w:pPr>
      <w:rPr>
        <w:rFonts w:ascii="Symbol" w:hAnsi="Symbol"/>
      </w:rPr>
    </w:lvl>
    <w:lvl w:ilvl="5">
      <w:numFmt w:val="bullet"/>
      <w:lvlText w:val=""/>
      <w:lvlJc w:val="left"/>
      <w:pPr>
        <w:tabs>
          <w:tab w:val="num" w:pos="0"/>
        </w:tabs>
        <w:ind w:left="0" w:firstLine="0"/>
      </w:pPr>
      <w:rPr>
        <w:rFonts w:ascii="Symbol" w:hAnsi="Symbol"/>
      </w:rPr>
    </w:lvl>
    <w:lvl w:ilvl="6">
      <w:numFmt w:val="bullet"/>
      <w:lvlText w:val=""/>
      <w:lvlJc w:val="left"/>
      <w:pPr>
        <w:tabs>
          <w:tab w:val="num" w:pos="0"/>
        </w:tabs>
        <w:ind w:left="0" w:firstLine="0"/>
      </w:pPr>
      <w:rPr>
        <w:rFonts w:ascii="Symbol" w:hAnsi="Symbol"/>
      </w:rPr>
    </w:lvl>
    <w:lvl w:ilvl="7">
      <w:numFmt w:val="bullet"/>
      <w:lvlText w:val=""/>
      <w:lvlJc w:val="left"/>
      <w:pPr>
        <w:tabs>
          <w:tab w:val="num" w:pos="0"/>
        </w:tabs>
        <w:ind w:left="0" w:firstLine="0"/>
      </w:pPr>
      <w:rPr>
        <w:rFonts w:ascii="Symbol" w:hAnsi="Symbol"/>
      </w:rPr>
    </w:lvl>
    <w:lvl w:ilvl="8">
      <w:numFmt w:val="bullet"/>
      <w:lvlText w:val=""/>
      <w:lvlJc w:val="left"/>
      <w:pPr>
        <w:tabs>
          <w:tab w:val="num" w:pos="0"/>
        </w:tabs>
        <w:ind w:left="0" w:firstLine="0"/>
      </w:pPr>
      <w:rPr>
        <w:rFonts w:ascii="Symbol" w:hAnsi="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8" w15:restartNumberingAfterBreak="0">
    <w:nsid w:val="00000009"/>
    <w:multiLevelType w:val="multilevel"/>
    <w:tmpl w:val="00000009"/>
    <w:name w:val="WW8Num9"/>
    <w:lvl w:ilvl="0">
      <w:numFmt w:val="bullet"/>
      <w:lvlText w:val=""/>
      <w:lvlJc w:val="left"/>
      <w:pPr>
        <w:tabs>
          <w:tab w:val="num" w:pos="0"/>
        </w:tabs>
        <w:ind w:left="0" w:firstLine="0"/>
      </w:pPr>
      <w:rPr>
        <w:rFonts w:ascii="Symbol" w:hAnsi="Symbol"/>
      </w:rPr>
    </w:lvl>
    <w:lvl w:ilvl="1">
      <w:numFmt w:val="bullet"/>
      <w:lvlText w:val=""/>
      <w:lvlJc w:val="left"/>
      <w:pPr>
        <w:tabs>
          <w:tab w:val="num" w:pos="0"/>
        </w:tabs>
        <w:ind w:left="0" w:firstLine="0"/>
      </w:pPr>
      <w:rPr>
        <w:rFonts w:ascii="Symbol" w:hAnsi="Symbol"/>
      </w:rPr>
    </w:lvl>
    <w:lvl w:ilvl="2">
      <w:numFmt w:val="bullet"/>
      <w:lvlText w:val=""/>
      <w:lvlJc w:val="left"/>
      <w:pPr>
        <w:tabs>
          <w:tab w:val="num" w:pos="0"/>
        </w:tabs>
        <w:ind w:left="0" w:firstLine="0"/>
      </w:pPr>
      <w:rPr>
        <w:rFonts w:ascii="Symbol" w:hAnsi="Symbol"/>
      </w:rPr>
    </w:lvl>
    <w:lvl w:ilvl="3">
      <w:numFmt w:val="bullet"/>
      <w:lvlText w:val=""/>
      <w:lvlJc w:val="left"/>
      <w:pPr>
        <w:tabs>
          <w:tab w:val="num" w:pos="0"/>
        </w:tabs>
        <w:ind w:left="0" w:firstLine="0"/>
      </w:pPr>
      <w:rPr>
        <w:rFonts w:ascii="Symbol" w:hAnsi="Symbol"/>
      </w:rPr>
    </w:lvl>
    <w:lvl w:ilvl="4">
      <w:numFmt w:val="bullet"/>
      <w:lvlText w:val=""/>
      <w:lvlJc w:val="left"/>
      <w:pPr>
        <w:tabs>
          <w:tab w:val="num" w:pos="0"/>
        </w:tabs>
        <w:ind w:left="0" w:firstLine="0"/>
      </w:pPr>
      <w:rPr>
        <w:rFonts w:ascii="Symbol" w:hAnsi="Symbol"/>
      </w:rPr>
    </w:lvl>
    <w:lvl w:ilvl="5">
      <w:numFmt w:val="bullet"/>
      <w:lvlText w:val=""/>
      <w:lvlJc w:val="left"/>
      <w:pPr>
        <w:tabs>
          <w:tab w:val="num" w:pos="0"/>
        </w:tabs>
        <w:ind w:left="0" w:firstLine="0"/>
      </w:pPr>
      <w:rPr>
        <w:rFonts w:ascii="Symbol" w:hAnsi="Symbol"/>
      </w:rPr>
    </w:lvl>
    <w:lvl w:ilvl="6">
      <w:numFmt w:val="bullet"/>
      <w:lvlText w:val=""/>
      <w:lvlJc w:val="left"/>
      <w:pPr>
        <w:tabs>
          <w:tab w:val="num" w:pos="0"/>
        </w:tabs>
        <w:ind w:left="0" w:firstLine="0"/>
      </w:pPr>
      <w:rPr>
        <w:rFonts w:ascii="Symbol" w:hAnsi="Symbol"/>
      </w:rPr>
    </w:lvl>
    <w:lvl w:ilvl="7">
      <w:numFmt w:val="bullet"/>
      <w:lvlText w:val=""/>
      <w:lvlJc w:val="left"/>
      <w:pPr>
        <w:tabs>
          <w:tab w:val="num" w:pos="0"/>
        </w:tabs>
        <w:ind w:left="0" w:firstLine="0"/>
      </w:pPr>
      <w:rPr>
        <w:rFonts w:ascii="Symbol" w:hAnsi="Symbol"/>
      </w:rPr>
    </w:lvl>
    <w:lvl w:ilvl="8">
      <w:numFmt w:val="bullet"/>
      <w:lvlText w:val=""/>
      <w:lvlJc w:val="left"/>
      <w:pPr>
        <w:tabs>
          <w:tab w:val="num" w:pos="0"/>
        </w:tabs>
        <w:ind w:left="0" w:firstLine="0"/>
      </w:pPr>
      <w:rPr>
        <w:rFonts w:ascii="Symbol" w:hAnsi="Symbol"/>
      </w:rPr>
    </w:lvl>
  </w:abstractNum>
  <w:abstractNum w:abstractNumId="9" w15:restartNumberingAfterBreak="0">
    <w:nsid w:val="0000000A"/>
    <w:multiLevelType w:val="multilevel"/>
    <w:tmpl w:val="0000000A"/>
    <w:name w:val="WW8Num10"/>
    <w:lvl w:ilvl="0">
      <w:numFmt w:val="bullet"/>
      <w:lvlText w:val=""/>
      <w:lvlJc w:val="left"/>
      <w:pPr>
        <w:tabs>
          <w:tab w:val="num" w:pos="0"/>
        </w:tabs>
        <w:ind w:left="0" w:firstLine="0"/>
      </w:pPr>
      <w:rPr>
        <w:rFonts w:ascii="Symbol" w:hAnsi="Symbol" w:cs="OpenSymbol"/>
      </w:rPr>
    </w:lvl>
    <w:lvl w:ilvl="1">
      <w:numFmt w:val="bullet"/>
      <w:lvlText w:val=""/>
      <w:lvlJc w:val="left"/>
      <w:pPr>
        <w:tabs>
          <w:tab w:val="num" w:pos="0"/>
        </w:tabs>
        <w:ind w:left="0" w:firstLine="0"/>
      </w:pPr>
      <w:rPr>
        <w:rFonts w:ascii="Symbol" w:hAnsi="Symbol" w:cs="OpenSymbol"/>
      </w:rPr>
    </w:lvl>
    <w:lvl w:ilvl="2">
      <w:numFmt w:val="bullet"/>
      <w:lvlText w:val=""/>
      <w:lvlJc w:val="left"/>
      <w:pPr>
        <w:tabs>
          <w:tab w:val="num" w:pos="0"/>
        </w:tabs>
        <w:ind w:left="0" w:firstLine="0"/>
      </w:pPr>
      <w:rPr>
        <w:rFonts w:ascii="Symbol" w:hAnsi="Symbol" w:cs="OpenSymbol"/>
      </w:rPr>
    </w:lvl>
    <w:lvl w:ilvl="3">
      <w:numFmt w:val="bullet"/>
      <w:lvlText w:val=""/>
      <w:lvlJc w:val="left"/>
      <w:pPr>
        <w:tabs>
          <w:tab w:val="num" w:pos="0"/>
        </w:tabs>
        <w:ind w:left="0" w:firstLine="0"/>
      </w:pPr>
      <w:rPr>
        <w:rFonts w:ascii="Symbol" w:hAnsi="Symbol" w:cs="OpenSymbol"/>
      </w:rPr>
    </w:lvl>
    <w:lvl w:ilvl="4">
      <w:numFmt w:val="bullet"/>
      <w:lvlText w:val=""/>
      <w:lvlJc w:val="left"/>
      <w:pPr>
        <w:tabs>
          <w:tab w:val="num" w:pos="0"/>
        </w:tabs>
        <w:ind w:left="0" w:firstLine="0"/>
      </w:pPr>
      <w:rPr>
        <w:rFonts w:ascii="Symbol" w:hAnsi="Symbol" w:cs="OpenSymbol"/>
      </w:rPr>
    </w:lvl>
    <w:lvl w:ilvl="5">
      <w:numFmt w:val="bullet"/>
      <w:lvlText w:val=""/>
      <w:lvlJc w:val="left"/>
      <w:pPr>
        <w:tabs>
          <w:tab w:val="num" w:pos="0"/>
        </w:tabs>
        <w:ind w:left="0" w:firstLine="0"/>
      </w:pPr>
      <w:rPr>
        <w:rFonts w:ascii="Symbol" w:hAnsi="Symbol" w:cs="OpenSymbol"/>
      </w:rPr>
    </w:lvl>
    <w:lvl w:ilvl="6">
      <w:numFmt w:val="bullet"/>
      <w:lvlText w:val=""/>
      <w:lvlJc w:val="left"/>
      <w:pPr>
        <w:tabs>
          <w:tab w:val="num" w:pos="0"/>
        </w:tabs>
        <w:ind w:left="0" w:firstLine="0"/>
      </w:pPr>
      <w:rPr>
        <w:rFonts w:ascii="Symbol" w:hAnsi="Symbol" w:cs="OpenSymbol"/>
      </w:rPr>
    </w:lvl>
    <w:lvl w:ilvl="7">
      <w:numFmt w:val="bullet"/>
      <w:lvlText w:val=""/>
      <w:lvlJc w:val="left"/>
      <w:pPr>
        <w:tabs>
          <w:tab w:val="num" w:pos="0"/>
        </w:tabs>
        <w:ind w:left="0" w:firstLine="0"/>
      </w:pPr>
      <w:rPr>
        <w:rFonts w:ascii="Symbol" w:hAnsi="Symbol" w:cs="OpenSymbol"/>
      </w:rPr>
    </w:lvl>
    <w:lvl w:ilvl="8">
      <w:numFmt w:val="bullet"/>
      <w:lvlText w:val=""/>
      <w:lvlJc w:val="left"/>
      <w:pPr>
        <w:tabs>
          <w:tab w:val="num" w:pos="0"/>
        </w:tabs>
        <w:ind w:left="0" w:firstLine="0"/>
      </w:pPr>
      <w:rPr>
        <w:rFonts w:ascii="Symbol" w:hAnsi="Symbol" w:cs="OpenSymbol"/>
      </w:rPr>
    </w:lvl>
  </w:abstractNum>
  <w:abstractNum w:abstractNumId="10" w15:restartNumberingAfterBreak="0">
    <w:nsid w:val="0000000B"/>
    <w:multiLevelType w:val="multilevel"/>
    <w:tmpl w:val="0000000B"/>
    <w:name w:val="WW8Num11"/>
    <w:lvl w:ilvl="0">
      <w:numFmt w:val="bullet"/>
      <w:lvlText w:val=""/>
      <w:lvlJc w:val="left"/>
      <w:pPr>
        <w:tabs>
          <w:tab w:val="num" w:pos="0"/>
        </w:tabs>
        <w:ind w:left="0" w:firstLine="0"/>
      </w:pPr>
      <w:rPr>
        <w:rFonts w:ascii="Symbol" w:hAnsi="Symbol"/>
        <w:sz w:val="20"/>
        <w:szCs w:val="20"/>
      </w:rPr>
    </w:lvl>
    <w:lvl w:ilvl="1">
      <w:numFmt w:val="bullet"/>
      <w:lvlText w:val=""/>
      <w:lvlJc w:val="left"/>
      <w:pPr>
        <w:tabs>
          <w:tab w:val="num" w:pos="0"/>
        </w:tabs>
        <w:ind w:left="0" w:firstLine="0"/>
      </w:pPr>
      <w:rPr>
        <w:rFonts w:ascii="Symbol" w:hAnsi="Symbol"/>
        <w:sz w:val="20"/>
        <w:szCs w:val="20"/>
      </w:rPr>
    </w:lvl>
    <w:lvl w:ilvl="2">
      <w:numFmt w:val="bullet"/>
      <w:lvlText w:val=""/>
      <w:lvlJc w:val="left"/>
      <w:pPr>
        <w:tabs>
          <w:tab w:val="num" w:pos="0"/>
        </w:tabs>
        <w:ind w:left="0" w:firstLine="0"/>
      </w:pPr>
      <w:rPr>
        <w:rFonts w:ascii="Symbol" w:hAnsi="Symbol"/>
        <w:sz w:val="20"/>
        <w:szCs w:val="20"/>
      </w:rPr>
    </w:lvl>
    <w:lvl w:ilvl="3">
      <w:numFmt w:val="bullet"/>
      <w:lvlText w:val=""/>
      <w:lvlJc w:val="left"/>
      <w:pPr>
        <w:tabs>
          <w:tab w:val="num" w:pos="0"/>
        </w:tabs>
        <w:ind w:left="0" w:firstLine="0"/>
      </w:pPr>
      <w:rPr>
        <w:rFonts w:ascii="Symbol" w:hAnsi="Symbol"/>
        <w:sz w:val="20"/>
        <w:szCs w:val="20"/>
      </w:rPr>
    </w:lvl>
    <w:lvl w:ilvl="4">
      <w:numFmt w:val="bullet"/>
      <w:lvlText w:val=""/>
      <w:lvlJc w:val="left"/>
      <w:pPr>
        <w:tabs>
          <w:tab w:val="num" w:pos="0"/>
        </w:tabs>
        <w:ind w:left="0" w:firstLine="0"/>
      </w:pPr>
      <w:rPr>
        <w:rFonts w:ascii="Symbol" w:hAnsi="Symbol"/>
        <w:sz w:val="20"/>
        <w:szCs w:val="20"/>
      </w:rPr>
    </w:lvl>
    <w:lvl w:ilvl="5">
      <w:numFmt w:val="bullet"/>
      <w:lvlText w:val=""/>
      <w:lvlJc w:val="left"/>
      <w:pPr>
        <w:tabs>
          <w:tab w:val="num" w:pos="0"/>
        </w:tabs>
        <w:ind w:left="0" w:firstLine="0"/>
      </w:pPr>
      <w:rPr>
        <w:rFonts w:ascii="Symbol" w:hAnsi="Symbol"/>
        <w:sz w:val="20"/>
        <w:szCs w:val="20"/>
      </w:rPr>
    </w:lvl>
    <w:lvl w:ilvl="6">
      <w:numFmt w:val="bullet"/>
      <w:lvlText w:val=""/>
      <w:lvlJc w:val="left"/>
      <w:pPr>
        <w:tabs>
          <w:tab w:val="num" w:pos="0"/>
        </w:tabs>
        <w:ind w:left="0" w:firstLine="0"/>
      </w:pPr>
      <w:rPr>
        <w:rFonts w:ascii="Symbol" w:hAnsi="Symbol"/>
        <w:sz w:val="20"/>
        <w:szCs w:val="20"/>
      </w:rPr>
    </w:lvl>
    <w:lvl w:ilvl="7">
      <w:numFmt w:val="bullet"/>
      <w:lvlText w:val=""/>
      <w:lvlJc w:val="left"/>
      <w:pPr>
        <w:tabs>
          <w:tab w:val="num" w:pos="0"/>
        </w:tabs>
        <w:ind w:left="0" w:firstLine="0"/>
      </w:pPr>
      <w:rPr>
        <w:rFonts w:ascii="Symbol" w:hAnsi="Symbol"/>
        <w:sz w:val="20"/>
        <w:szCs w:val="20"/>
      </w:rPr>
    </w:lvl>
    <w:lvl w:ilvl="8">
      <w:numFmt w:val="bullet"/>
      <w:lvlText w:val=""/>
      <w:lvlJc w:val="left"/>
      <w:pPr>
        <w:tabs>
          <w:tab w:val="num" w:pos="0"/>
        </w:tabs>
        <w:ind w:left="0" w:firstLine="0"/>
      </w:pPr>
      <w:rPr>
        <w:rFonts w:ascii="Symbol" w:hAnsi="Symbol"/>
        <w:sz w:val="20"/>
        <w:szCs w:val="20"/>
      </w:rPr>
    </w:lvl>
  </w:abstractNum>
  <w:abstractNum w:abstractNumId="11" w15:restartNumberingAfterBreak="0">
    <w:nsid w:val="0000000C"/>
    <w:multiLevelType w:val="singleLevel"/>
    <w:tmpl w:val="0000000C"/>
    <w:name w:val="WW8Num12"/>
    <w:lvl w:ilvl="0">
      <w:start w:val="1"/>
      <w:numFmt w:val="decimal"/>
      <w:lvlText w:val="%1."/>
      <w:lvlJc w:val="left"/>
      <w:pPr>
        <w:tabs>
          <w:tab w:val="num" w:pos="360"/>
        </w:tabs>
        <w:ind w:left="360" w:hanging="360"/>
      </w:pPr>
    </w:lvl>
  </w:abstractNum>
  <w:abstractNum w:abstractNumId="12" w15:restartNumberingAfterBreak="0">
    <w:nsid w:val="0000000D"/>
    <w:multiLevelType w:val="singleLevel"/>
    <w:tmpl w:val="0000000D"/>
    <w:name w:val="WW8Num13"/>
    <w:lvl w:ilvl="0">
      <w:start w:val="1"/>
      <w:numFmt w:val="decimal"/>
      <w:lvlText w:val="%1."/>
      <w:lvlJc w:val="left"/>
      <w:pPr>
        <w:tabs>
          <w:tab w:val="num" w:pos="1211"/>
        </w:tabs>
        <w:ind w:left="1211" w:hanging="360"/>
      </w:p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4"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5"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6"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8"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9"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0" w15:restartNumberingAfterBreak="0">
    <w:nsid w:val="00000015"/>
    <w:multiLevelType w:val="multilevel"/>
    <w:tmpl w:val="00000015"/>
    <w:name w:val="WW8Num2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1"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2" w15:restartNumberingAfterBreak="0">
    <w:nsid w:val="00000017"/>
    <w:multiLevelType w:val="multilevel"/>
    <w:tmpl w:val="00000017"/>
    <w:name w:val="WW8Num23"/>
    <w:lvl w:ilvl="0">
      <w:start w:val="1"/>
      <w:numFmt w:val="upperRoman"/>
      <w:lvlText w:val="%1."/>
      <w:lvlJc w:val="left"/>
      <w:pPr>
        <w:tabs>
          <w:tab w:val="num" w:pos="1080"/>
        </w:tabs>
        <w:ind w:left="1080" w:hanging="720"/>
      </w:pPr>
      <w:rPr>
        <w:rFonts w:hint="default"/>
      </w:rPr>
    </w:lvl>
    <w:lvl w:ilvl="1">
      <w:start w:val="1"/>
      <w:numFmt w:val="decimal"/>
      <w:lvlText w:val="%2)"/>
      <w:lvlJc w:val="left"/>
      <w:pPr>
        <w:tabs>
          <w:tab w:val="num" w:pos="1440"/>
        </w:tabs>
        <w:ind w:left="1440" w:hanging="360"/>
      </w:pPr>
      <w:rPr>
        <w:rFonts w:hint="default"/>
        <w:u w:val="none"/>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ascii="Times New Roman" w:hAnsi="Times New Roman" w:cs="Times New Roman"/>
        <w:bCs/>
        <w:sz w:val="22"/>
        <w:szCs w:val="22"/>
        <w:lang w:val="pl-PL"/>
      </w:rPr>
    </w:lvl>
    <w:lvl w:ilvl="4">
      <w:start w:val="1"/>
      <w:numFmt w:val="lowerLetter"/>
      <w:lvlText w:val="%5."/>
      <w:lvlJc w:val="left"/>
      <w:pPr>
        <w:tabs>
          <w:tab w:val="num" w:pos="3600"/>
        </w:tabs>
        <w:ind w:left="3600" w:hanging="360"/>
      </w:pPr>
    </w:lvl>
    <w:lvl w:ilvl="5">
      <w:start w:val="1"/>
      <w:numFmt w:val="lowerLetter"/>
      <w:lvlText w:val="%6)"/>
      <w:lvlJc w:val="left"/>
      <w:pPr>
        <w:tabs>
          <w:tab w:val="num" w:pos="4815"/>
        </w:tabs>
        <w:ind w:left="4815" w:hanging="675"/>
      </w:pPr>
      <w:rPr>
        <w:rFonts w:hint="default"/>
      </w:rPr>
    </w:lvl>
    <w:lvl w:ilvl="6">
      <w:start w:val="1"/>
      <w:numFmt w:val="lowerLetter"/>
      <w:lvlText w:val="%7)"/>
      <w:lvlJc w:val="left"/>
      <w:pPr>
        <w:tabs>
          <w:tab w:val="num" w:pos="5040"/>
        </w:tabs>
        <w:ind w:left="5040" w:hanging="360"/>
      </w:pPr>
      <w:rPr>
        <w:rFonts w:hint="default"/>
      </w:rPr>
    </w:lvl>
    <w:lvl w:ilvl="7">
      <w:start w:val="30"/>
      <w:numFmt w:val="bullet"/>
      <w:lvlText w:val="-"/>
      <w:lvlJc w:val="left"/>
      <w:pPr>
        <w:tabs>
          <w:tab w:val="num" w:pos="5760"/>
        </w:tabs>
        <w:ind w:left="5760" w:hanging="360"/>
      </w:pPr>
      <w:rPr>
        <w:rFonts w:ascii="Times New Roman" w:hAnsi="Times New Roman" w:cs="Times New Roman" w:hint="default"/>
      </w:rPr>
    </w:lvl>
    <w:lvl w:ilvl="8">
      <w:start w:val="1"/>
      <w:numFmt w:val="lowerRoman"/>
      <w:lvlText w:val="%9."/>
      <w:lvlJc w:val="right"/>
      <w:pPr>
        <w:tabs>
          <w:tab w:val="num" w:pos="6480"/>
        </w:tabs>
        <w:ind w:left="6480" w:hanging="180"/>
      </w:pPr>
    </w:lvl>
  </w:abstractNum>
  <w:abstractNum w:abstractNumId="23" w15:restartNumberingAfterBreak="0">
    <w:nsid w:val="00000018"/>
    <w:multiLevelType w:val="multilevel"/>
    <w:tmpl w:val="00000018"/>
    <w:name w:val="WW8Num2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4" w15:restartNumberingAfterBreak="0">
    <w:nsid w:val="00000019"/>
    <w:multiLevelType w:val="multilevel"/>
    <w:tmpl w:val="00000019"/>
    <w:name w:val="WW8Num2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5" w15:restartNumberingAfterBreak="0">
    <w:nsid w:val="0000001A"/>
    <w:multiLevelType w:val="multilevel"/>
    <w:tmpl w:val="0000001A"/>
    <w:name w:val="WW8Num2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6" w15:restartNumberingAfterBreak="0">
    <w:nsid w:val="0000001B"/>
    <w:multiLevelType w:val="multilevel"/>
    <w:tmpl w:val="0000001B"/>
    <w:name w:val="WW8Num2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7"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8" w15:restartNumberingAfterBreak="0">
    <w:nsid w:val="0000001D"/>
    <w:multiLevelType w:val="multilevel"/>
    <w:tmpl w:val="0000001D"/>
    <w:name w:val="WW8Num29"/>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9" w15:restartNumberingAfterBreak="0">
    <w:nsid w:val="0000001E"/>
    <w:multiLevelType w:val="multilevel"/>
    <w:tmpl w:val="0000001E"/>
    <w:name w:val="WW8Num3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0" w15:restartNumberingAfterBreak="0">
    <w:nsid w:val="0000001F"/>
    <w:multiLevelType w:val="multilevel"/>
    <w:tmpl w:val="0000001F"/>
    <w:name w:val="WW8Num3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1" w15:restartNumberingAfterBreak="0">
    <w:nsid w:val="00000020"/>
    <w:multiLevelType w:val="multilevel"/>
    <w:tmpl w:val="00000020"/>
    <w:name w:val="WW8Num3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2" w15:restartNumberingAfterBreak="0">
    <w:nsid w:val="00000023"/>
    <w:multiLevelType w:val="singleLevel"/>
    <w:tmpl w:val="00000023"/>
    <w:name w:val="WW8Num33"/>
    <w:lvl w:ilvl="0">
      <w:start w:val="1"/>
      <w:numFmt w:val="decimal"/>
      <w:lvlText w:val="%1)"/>
      <w:lvlJc w:val="left"/>
      <w:pPr>
        <w:tabs>
          <w:tab w:val="num" w:pos="720"/>
        </w:tabs>
        <w:ind w:left="720" w:hanging="360"/>
      </w:pPr>
      <w:rPr>
        <w:rFonts w:ascii="Times New Roman" w:hAnsi="Times New Roman" w:cs="Times New Roman" w:hint="default"/>
        <w:b/>
        <w:i w:val="0"/>
        <w:sz w:val="22"/>
        <w:szCs w:val="22"/>
        <w:lang w:val="pl-PL"/>
      </w:rPr>
    </w:lvl>
  </w:abstractNum>
  <w:abstractNum w:abstractNumId="33" w15:restartNumberingAfterBreak="0">
    <w:nsid w:val="00000025"/>
    <w:multiLevelType w:val="multilevel"/>
    <w:tmpl w:val="00000025"/>
    <w:name w:val="WW8Num3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4" w15:restartNumberingAfterBreak="0">
    <w:nsid w:val="00000026"/>
    <w:multiLevelType w:val="singleLevel"/>
    <w:tmpl w:val="00000026"/>
    <w:name w:val="WW8Num36"/>
    <w:lvl w:ilvl="0">
      <w:start w:val="8"/>
      <w:numFmt w:val="decimal"/>
      <w:lvlText w:val="%1)"/>
      <w:lvlJc w:val="left"/>
      <w:pPr>
        <w:tabs>
          <w:tab w:val="num" w:pos="720"/>
        </w:tabs>
        <w:ind w:left="720" w:hanging="360"/>
      </w:pPr>
      <w:rPr>
        <w:rFonts w:ascii="Times New Roman" w:hAnsi="Times New Roman" w:cs="Times New Roman" w:hint="default"/>
        <w:i w:val="0"/>
        <w:sz w:val="22"/>
        <w:szCs w:val="22"/>
        <w:lang w:val="pl-PL"/>
      </w:rPr>
    </w:lvl>
  </w:abstractNum>
  <w:abstractNum w:abstractNumId="35" w15:restartNumberingAfterBreak="0">
    <w:nsid w:val="00000027"/>
    <w:multiLevelType w:val="multilevel"/>
    <w:tmpl w:val="00000027"/>
    <w:name w:val="WW8Num3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6" w15:restartNumberingAfterBreak="0">
    <w:nsid w:val="00000028"/>
    <w:multiLevelType w:val="multilevel"/>
    <w:tmpl w:val="00000028"/>
    <w:name w:val="WW8Num4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7" w15:restartNumberingAfterBreak="0">
    <w:nsid w:val="00000029"/>
    <w:multiLevelType w:val="multilevel"/>
    <w:tmpl w:val="00000029"/>
    <w:name w:val="WW8Num4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8" w15:restartNumberingAfterBreak="0">
    <w:nsid w:val="00000035"/>
    <w:multiLevelType w:val="multilevel"/>
    <w:tmpl w:val="00000035"/>
    <w:name w:val="WW8Num53"/>
    <w:lvl w:ilvl="0">
      <w:start w:val="1"/>
      <w:numFmt w:val="decimal"/>
      <w:lvlText w:val="%1)"/>
      <w:lvlJc w:val="left"/>
      <w:pPr>
        <w:tabs>
          <w:tab w:val="num" w:pos="1035"/>
        </w:tabs>
        <w:ind w:left="1035" w:hanging="675"/>
      </w:pPr>
      <w:rPr>
        <w:rFonts w:ascii="Times New Roman" w:hAnsi="Times New Roman" w:cs="Times New Roman" w:hint="default"/>
        <w:iCs/>
        <w:lang w:val="pl-PL"/>
      </w:rPr>
    </w:lvl>
    <w:lvl w:ilvl="1">
      <w:start w:val="1"/>
      <w:numFmt w:val="lowerLetter"/>
      <w:lvlText w:val="%2."/>
      <w:lvlJc w:val="left"/>
      <w:pPr>
        <w:tabs>
          <w:tab w:val="num" w:pos="1440"/>
        </w:tabs>
        <w:ind w:left="1440" w:hanging="360"/>
      </w:pPr>
      <w:rPr>
        <w:rFonts w:ascii="Times New Roman" w:hAnsi="Times New Roman" w:cs="Times New Roman"/>
        <w:bCs/>
        <w:iCs/>
        <w:color w:val="222222"/>
        <w:lang w:eastAsia="pl-P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0000003D"/>
    <w:multiLevelType w:val="multilevel"/>
    <w:tmpl w:val="0000003D"/>
    <w:name w:val="WW8Num61"/>
    <w:lvl w:ilvl="0">
      <w:start w:val="1"/>
      <w:numFmt w:val="decimal"/>
      <w:lvlText w:val="%1)"/>
      <w:lvlJc w:val="left"/>
      <w:pPr>
        <w:tabs>
          <w:tab w:val="num" w:pos="1383"/>
        </w:tabs>
        <w:ind w:left="1383" w:hanging="675"/>
      </w:pPr>
      <w:rPr>
        <w:rFonts w:hint="default"/>
      </w:rPr>
    </w:lvl>
    <w:lvl w:ilvl="1">
      <w:start w:val="1"/>
      <w:numFmt w:val="bullet"/>
      <w:lvlText w:val="-"/>
      <w:lvlJc w:val="left"/>
      <w:pPr>
        <w:tabs>
          <w:tab w:val="num" w:pos="1788"/>
        </w:tabs>
        <w:ind w:left="1788" w:hanging="360"/>
      </w:pPr>
      <w:rPr>
        <w:rFonts w:ascii="SimSun-ExtB" w:hAnsi="SimSun-ExtB" w:cs="SimSun-ExtB" w:hint="eastAsia"/>
        <w:lang w:eastAsia="en-US"/>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40" w15:restartNumberingAfterBreak="0">
    <w:nsid w:val="00DF115F"/>
    <w:multiLevelType w:val="hybridMultilevel"/>
    <w:tmpl w:val="B48E58E2"/>
    <w:lvl w:ilvl="0" w:tplc="2C120236">
      <w:start w:val="1"/>
      <w:numFmt w:val="decimal"/>
      <w:lvlText w:val="%1."/>
      <w:lvlJc w:val="left"/>
      <w:pPr>
        <w:tabs>
          <w:tab w:val="num" w:pos="397"/>
        </w:tabs>
        <w:ind w:left="397" w:hanging="397"/>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044509D7"/>
    <w:multiLevelType w:val="hybridMultilevel"/>
    <w:tmpl w:val="010A28AA"/>
    <w:lvl w:ilvl="0" w:tplc="5B7615F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078776F9"/>
    <w:multiLevelType w:val="multilevel"/>
    <w:tmpl w:val="DE482EEE"/>
    <w:lvl w:ilvl="0">
      <w:start w:val="1"/>
      <w:numFmt w:val="decimal"/>
      <w:lvlText w:val="%1."/>
      <w:lvlJc w:val="left"/>
      <w:pPr>
        <w:ind w:left="1813" w:hanging="360"/>
      </w:pPr>
    </w:lvl>
    <w:lvl w:ilvl="1">
      <w:start w:val="1"/>
      <w:numFmt w:val="decimal"/>
      <w:isLgl/>
      <w:lvlText w:val="%1.%2."/>
      <w:lvlJc w:val="left"/>
      <w:pPr>
        <w:ind w:left="2173" w:hanging="360"/>
      </w:pPr>
      <w:rPr>
        <w:rFonts w:hint="default"/>
      </w:rPr>
    </w:lvl>
    <w:lvl w:ilvl="2">
      <w:start w:val="1"/>
      <w:numFmt w:val="decimal"/>
      <w:isLgl/>
      <w:lvlText w:val="%1.%2.%3."/>
      <w:lvlJc w:val="left"/>
      <w:pPr>
        <w:ind w:left="2893" w:hanging="720"/>
      </w:pPr>
      <w:rPr>
        <w:rFonts w:hint="default"/>
      </w:rPr>
    </w:lvl>
    <w:lvl w:ilvl="3">
      <w:start w:val="1"/>
      <w:numFmt w:val="decimal"/>
      <w:isLgl/>
      <w:lvlText w:val="%1.%2.%3.%4."/>
      <w:lvlJc w:val="left"/>
      <w:pPr>
        <w:ind w:left="3253" w:hanging="720"/>
      </w:pPr>
      <w:rPr>
        <w:rFonts w:hint="default"/>
      </w:rPr>
    </w:lvl>
    <w:lvl w:ilvl="4">
      <w:start w:val="1"/>
      <w:numFmt w:val="decimal"/>
      <w:isLgl/>
      <w:lvlText w:val="%1.%2.%3.%4.%5."/>
      <w:lvlJc w:val="left"/>
      <w:pPr>
        <w:ind w:left="3973" w:hanging="1080"/>
      </w:pPr>
      <w:rPr>
        <w:rFonts w:hint="default"/>
      </w:rPr>
    </w:lvl>
    <w:lvl w:ilvl="5">
      <w:start w:val="1"/>
      <w:numFmt w:val="decimal"/>
      <w:isLgl/>
      <w:lvlText w:val="%1.%2.%3.%4.%5.%6."/>
      <w:lvlJc w:val="left"/>
      <w:pPr>
        <w:ind w:left="4333" w:hanging="1080"/>
      </w:pPr>
      <w:rPr>
        <w:rFonts w:hint="default"/>
      </w:rPr>
    </w:lvl>
    <w:lvl w:ilvl="6">
      <w:start w:val="1"/>
      <w:numFmt w:val="decimal"/>
      <w:isLgl/>
      <w:lvlText w:val="%1.%2.%3.%4.%5.%6.%7."/>
      <w:lvlJc w:val="left"/>
      <w:pPr>
        <w:ind w:left="4693" w:hanging="1080"/>
      </w:pPr>
      <w:rPr>
        <w:rFonts w:hint="default"/>
      </w:rPr>
    </w:lvl>
    <w:lvl w:ilvl="7">
      <w:start w:val="1"/>
      <w:numFmt w:val="decimal"/>
      <w:isLgl/>
      <w:lvlText w:val="%1.%2.%3.%4.%5.%6.%7.%8."/>
      <w:lvlJc w:val="left"/>
      <w:pPr>
        <w:ind w:left="5413" w:hanging="1440"/>
      </w:pPr>
      <w:rPr>
        <w:rFonts w:hint="default"/>
      </w:rPr>
    </w:lvl>
    <w:lvl w:ilvl="8">
      <w:start w:val="1"/>
      <w:numFmt w:val="decimal"/>
      <w:isLgl/>
      <w:lvlText w:val="%1.%2.%3.%4.%5.%6.%7.%8.%9."/>
      <w:lvlJc w:val="left"/>
      <w:pPr>
        <w:ind w:left="5773" w:hanging="1440"/>
      </w:pPr>
      <w:rPr>
        <w:rFonts w:hint="default"/>
      </w:rPr>
    </w:lvl>
  </w:abstractNum>
  <w:abstractNum w:abstractNumId="43" w15:restartNumberingAfterBreak="0">
    <w:nsid w:val="07A458EF"/>
    <w:multiLevelType w:val="multilevel"/>
    <w:tmpl w:val="405434CE"/>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4" w15:restartNumberingAfterBreak="0">
    <w:nsid w:val="07AC0588"/>
    <w:multiLevelType w:val="hybridMultilevel"/>
    <w:tmpl w:val="102821CE"/>
    <w:lvl w:ilvl="0" w:tplc="5ECC4F6E">
      <w:start w:val="1"/>
      <w:numFmt w:val="decimal"/>
      <w:lvlText w:val="%1."/>
      <w:lvlJc w:val="left"/>
      <w:pPr>
        <w:ind w:left="786" w:hanging="360"/>
      </w:pPr>
      <w:rPr>
        <w:rFonts w:ascii="Times New Roman" w:hAnsi="Times New Roman" w:cs="Times New Roman"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09071497"/>
    <w:multiLevelType w:val="hybridMultilevel"/>
    <w:tmpl w:val="F552DCAC"/>
    <w:lvl w:ilvl="0" w:tplc="04150013">
      <w:start w:val="1"/>
      <w:numFmt w:val="upperRoman"/>
      <w:lvlText w:val="%1."/>
      <w:lvlJc w:val="right"/>
      <w:pPr>
        <w:ind w:left="1093" w:hanging="360"/>
      </w:pPr>
    </w:lvl>
    <w:lvl w:ilvl="1" w:tplc="04150019">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46" w15:restartNumberingAfterBreak="0">
    <w:nsid w:val="0A371A3C"/>
    <w:multiLevelType w:val="hybridMultilevel"/>
    <w:tmpl w:val="2F74C0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0B684111"/>
    <w:multiLevelType w:val="hybridMultilevel"/>
    <w:tmpl w:val="082A92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0F2B20CE"/>
    <w:multiLevelType w:val="multilevel"/>
    <w:tmpl w:val="5E5093BE"/>
    <w:styleLink w:val="WWNum3"/>
    <w:lvl w:ilvl="0">
      <w:start w:val="1"/>
      <w:numFmt w:val="decimal"/>
      <w:lvlText w:val="%1."/>
      <w:lvlJc w:val="left"/>
      <w:pPr>
        <w:ind w:left="360" w:hanging="360"/>
      </w:pPr>
      <w:rPr>
        <w:sz w:val="20"/>
        <w:szCs w:val="2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49" w15:restartNumberingAfterBreak="0">
    <w:nsid w:val="1095458A"/>
    <w:multiLevelType w:val="hybridMultilevel"/>
    <w:tmpl w:val="21A03F3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111B646B"/>
    <w:multiLevelType w:val="hybridMultilevel"/>
    <w:tmpl w:val="09DA5E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11DB2C5C"/>
    <w:multiLevelType w:val="hybridMultilevel"/>
    <w:tmpl w:val="FF3A14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160459D7"/>
    <w:multiLevelType w:val="hybridMultilevel"/>
    <w:tmpl w:val="343C2C8C"/>
    <w:lvl w:ilvl="0" w:tplc="83FE192C">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53"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start w:val="1"/>
      <w:numFmt w:val="bullet"/>
      <w:lvlText w:val="o"/>
      <w:lvlJc w:val="left"/>
      <w:pPr>
        <w:ind w:left="2432" w:hanging="360"/>
      </w:pPr>
      <w:rPr>
        <w:rFonts w:ascii="Courier New" w:hAnsi="Courier New" w:cs="Courier New" w:hint="default"/>
      </w:rPr>
    </w:lvl>
    <w:lvl w:ilvl="2" w:tplc="04150005">
      <w:start w:val="1"/>
      <w:numFmt w:val="bullet"/>
      <w:lvlText w:val=""/>
      <w:lvlJc w:val="left"/>
      <w:pPr>
        <w:ind w:left="3152" w:hanging="360"/>
      </w:pPr>
      <w:rPr>
        <w:rFonts w:ascii="Wingdings" w:hAnsi="Wingdings" w:hint="default"/>
      </w:rPr>
    </w:lvl>
    <w:lvl w:ilvl="3" w:tplc="04150001">
      <w:start w:val="1"/>
      <w:numFmt w:val="bullet"/>
      <w:lvlText w:val=""/>
      <w:lvlJc w:val="left"/>
      <w:pPr>
        <w:ind w:left="3872" w:hanging="360"/>
      </w:pPr>
      <w:rPr>
        <w:rFonts w:ascii="Symbol" w:hAnsi="Symbol" w:hint="default"/>
      </w:rPr>
    </w:lvl>
    <w:lvl w:ilvl="4" w:tplc="04150003">
      <w:start w:val="1"/>
      <w:numFmt w:val="bullet"/>
      <w:lvlText w:val="o"/>
      <w:lvlJc w:val="left"/>
      <w:pPr>
        <w:ind w:left="4592" w:hanging="360"/>
      </w:pPr>
      <w:rPr>
        <w:rFonts w:ascii="Courier New" w:hAnsi="Courier New" w:cs="Courier New" w:hint="default"/>
      </w:rPr>
    </w:lvl>
    <w:lvl w:ilvl="5" w:tplc="04150005">
      <w:start w:val="1"/>
      <w:numFmt w:val="bullet"/>
      <w:lvlText w:val=""/>
      <w:lvlJc w:val="left"/>
      <w:pPr>
        <w:ind w:left="5312" w:hanging="360"/>
      </w:pPr>
      <w:rPr>
        <w:rFonts w:ascii="Wingdings" w:hAnsi="Wingdings" w:hint="default"/>
      </w:rPr>
    </w:lvl>
    <w:lvl w:ilvl="6" w:tplc="04150001">
      <w:start w:val="1"/>
      <w:numFmt w:val="bullet"/>
      <w:lvlText w:val=""/>
      <w:lvlJc w:val="left"/>
      <w:pPr>
        <w:ind w:left="6032" w:hanging="360"/>
      </w:pPr>
      <w:rPr>
        <w:rFonts w:ascii="Symbol" w:hAnsi="Symbol" w:hint="default"/>
      </w:rPr>
    </w:lvl>
    <w:lvl w:ilvl="7" w:tplc="04150003">
      <w:start w:val="1"/>
      <w:numFmt w:val="bullet"/>
      <w:lvlText w:val="o"/>
      <w:lvlJc w:val="left"/>
      <w:pPr>
        <w:ind w:left="6752" w:hanging="360"/>
      </w:pPr>
      <w:rPr>
        <w:rFonts w:ascii="Courier New" w:hAnsi="Courier New" w:cs="Courier New" w:hint="default"/>
      </w:rPr>
    </w:lvl>
    <w:lvl w:ilvl="8" w:tplc="04150005">
      <w:start w:val="1"/>
      <w:numFmt w:val="bullet"/>
      <w:lvlText w:val=""/>
      <w:lvlJc w:val="left"/>
      <w:pPr>
        <w:ind w:left="7472" w:hanging="360"/>
      </w:pPr>
      <w:rPr>
        <w:rFonts w:ascii="Wingdings" w:hAnsi="Wingdings" w:hint="default"/>
      </w:rPr>
    </w:lvl>
  </w:abstractNum>
  <w:abstractNum w:abstractNumId="54" w15:restartNumberingAfterBreak="0">
    <w:nsid w:val="1B85010E"/>
    <w:multiLevelType w:val="hybridMultilevel"/>
    <w:tmpl w:val="6CAC6F34"/>
    <w:lvl w:ilvl="0" w:tplc="0415000F">
      <w:start w:val="1"/>
      <w:numFmt w:val="decimal"/>
      <w:lvlText w:val="%1."/>
      <w:lvlJc w:val="left"/>
      <w:pPr>
        <w:ind w:left="1492" w:hanging="360"/>
      </w:pPr>
      <w:rPr>
        <w:rFonts w:hint="default"/>
      </w:rPr>
    </w:lvl>
    <w:lvl w:ilvl="1" w:tplc="04150019" w:tentative="1">
      <w:start w:val="1"/>
      <w:numFmt w:val="lowerLetter"/>
      <w:lvlText w:val="%2."/>
      <w:lvlJc w:val="left"/>
      <w:pPr>
        <w:ind w:left="2212" w:hanging="360"/>
      </w:pPr>
    </w:lvl>
    <w:lvl w:ilvl="2" w:tplc="0415001B" w:tentative="1">
      <w:start w:val="1"/>
      <w:numFmt w:val="lowerRoman"/>
      <w:lvlText w:val="%3."/>
      <w:lvlJc w:val="right"/>
      <w:pPr>
        <w:ind w:left="2932" w:hanging="180"/>
      </w:pPr>
    </w:lvl>
    <w:lvl w:ilvl="3" w:tplc="0415000F" w:tentative="1">
      <w:start w:val="1"/>
      <w:numFmt w:val="decimal"/>
      <w:lvlText w:val="%4."/>
      <w:lvlJc w:val="left"/>
      <w:pPr>
        <w:ind w:left="3652" w:hanging="360"/>
      </w:pPr>
    </w:lvl>
    <w:lvl w:ilvl="4" w:tplc="04150019" w:tentative="1">
      <w:start w:val="1"/>
      <w:numFmt w:val="lowerLetter"/>
      <w:lvlText w:val="%5."/>
      <w:lvlJc w:val="left"/>
      <w:pPr>
        <w:ind w:left="4372" w:hanging="360"/>
      </w:pPr>
    </w:lvl>
    <w:lvl w:ilvl="5" w:tplc="0415001B" w:tentative="1">
      <w:start w:val="1"/>
      <w:numFmt w:val="lowerRoman"/>
      <w:lvlText w:val="%6."/>
      <w:lvlJc w:val="right"/>
      <w:pPr>
        <w:ind w:left="5092" w:hanging="180"/>
      </w:pPr>
    </w:lvl>
    <w:lvl w:ilvl="6" w:tplc="0415000F" w:tentative="1">
      <w:start w:val="1"/>
      <w:numFmt w:val="decimal"/>
      <w:lvlText w:val="%7."/>
      <w:lvlJc w:val="left"/>
      <w:pPr>
        <w:ind w:left="5812" w:hanging="360"/>
      </w:pPr>
    </w:lvl>
    <w:lvl w:ilvl="7" w:tplc="04150019" w:tentative="1">
      <w:start w:val="1"/>
      <w:numFmt w:val="lowerLetter"/>
      <w:lvlText w:val="%8."/>
      <w:lvlJc w:val="left"/>
      <w:pPr>
        <w:ind w:left="6532" w:hanging="360"/>
      </w:pPr>
    </w:lvl>
    <w:lvl w:ilvl="8" w:tplc="0415001B" w:tentative="1">
      <w:start w:val="1"/>
      <w:numFmt w:val="lowerRoman"/>
      <w:lvlText w:val="%9."/>
      <w:lvlJc w:val="right"/>
      <w:pPr>
        <w:ind w:left="7252" w:hanging="180"/>
      </w:pPr>
    </w:lvl>
  </w:abstractNum>
  <w:abstractNum w:abstractNumId="55" w15:restartNumberingAfterBreak="0">
    <w:nsid w:val="214D3C31"/>
    <w:multiLevelType w:val="hybridMultilevel"/>
    <w:tmpl w:val="9EFEF7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3262CE0"/>
    <w:multiLevelType w:val="hybridMultilevel"/>
    <w:tmpl w:val="86642BBC"/>
    <w:lvl w:ilvl="0" w:tplc="0415000F">
      <w:start w:val="1"/>
      <w:numFmt w:val="decimal"/>
      <w:lvlText w:val="%1."/>
      <w:lvlJc w:val="left"/>
      <w:pPr>
        <w:ind w:left="1093" w:hanging="360"/>
      </w:pPr>
    </w:lvl>
    <w:lvl w:ilvl="1" w:tplc="04150019">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57" w15:restartNumberingAfterBreak="0">
    <w:nsid w:val="24A16740"/>
    <w:multiLevelType w:val="hybridMultilevel"/>
    <w:tmpl w:val="AF4A4EF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8" w15:restartNumberingAfterBreak="0">
    <w:nsid w:val="26942828"/>
    <w:multiLevelType w:val="hybridMultilevel"/>
    <w:tmpl w:val="864478C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9" w15:restartNumberingAfterBreak="0">
    <w:nsid w:val="2997408E"/>
    <w:multiLevelType w:val="hybridMultilevel"/>
    <w:tmpl w:val="AA0CFDC0"/>
    <w:lvl w:ilvl="0" w:tplc="04150001">
      <w:start w:val="1"/>
      <w:numFmt w:val="bullet"/>
      <w:lvlText w:val=""/>
      <w:lvlJc w:val="left"/>
      <w:pPr>
        <w:ind w:left="1054" w:hanging="360"/>
      </w:pPr>
      <w:rPr>
        <w:rFonts w:ascii="Symbol" w:hAnsi="Symbol" w:hint="default"/>
      </w:rPr>
    </w:lvl>
    <w:lvl w:ilvl="1" w:tplc="04150003" w:tentative="1">
      <w:start w:val="1"/>
      <w:numFmt w:val="bullet"/>
      <w:lvlText w:val="o"/>
      <w:lvlJc w:val="left"/>
      <w:pPr>
        <w:ind w:left="1774" w:hanging="360"/>
      </w:pPr>
      <w:rPr>
        <w:rFonts w:ascii="Courier New" w:hAnsi="Courier New" w:cs="Courier New" w:hint="default"/>
      </w:rPr>
    </w:lvl>
    <w:lvl w:ilvl="2" w:tplc="04150005" w:tentative="1">
      <w:start w:val="1"/>
      <w:numFmt w:val="bullet"/>
      <w:lvlText w:val=""/>
      <w:lvlJc w:val="left"/>
      <w:pPr>
        <w:ind w:left="2494" w:hanging="360"/>
      </w:pPr>
      <w:rPr>
        <w:rFonts w:ascii="Wingdings" w:hAnsi="Wingdings" w:hint="default"/>
      </w:rPr>
    </w:lvl>
    <w:lvl w:ilvl="3" w:tplc="04150001" w:tentative="1">
      <w:start w:val="1"/>
      <w:numFmt w:val="bullet"/>
      <w:lvlText w:val=""/>
      <w:lvlJc w:val="left"/>
      <w:pPr>
        <w:ind w:left="3214" w:hanging="360"/>
      </w:pPr>
      <w:rPr>
        <w:rFonts w:ascii="Symbol" w:hAnsi="Symbol" w:hint="default"/>
      </w:rPr>
    </w:lvl>
    <w:lvl w:ilvl="4" w:tplc="04150003" w:tentative="1">
      <w:start w:val="1"/>
      <w:numFmt w:val="bullet"/>
      <w:lvlText w:val="o"/>
      <w:lvlJc w:val="left"/>
      <w:pPr>
        <w:ind w:left="3934" w:hanging="360"/>
      </w:pPr>
      <w:rPr>
        <w:rFonts w:ascii="Courier New" w:hAnsi="Courier New" w:cs="Courier New" w:hint="default"/>
      </w:rPr>
    </w:lvl>
    <w:lvl w:ilvl="5" w:tplc="04150005" w:tentative="1">
      <w:start w:val="1"/>
      <w:numFmt w:val="bullet"/>
      <w:lvlText w:val=""/>
      <w:lvlJc w:val="left"/>
      <w:pPr>
        <w:ind w:left="4654" w:hanging="360"/>
      </w:pPr>
      <w:rPr>
        <w:rFonts w:ascii="Wingdings" w:hAnsi="Wingdings" w:hint="default"/>
      </w:rPr>
    </w:lvl>
    <w:lvl w:ilvl="6" w:tplc="04150001" w:tentative="1">
      <w:start w:val="1"/>
      <w:numFmt w:val="bullet"/>
      <w:lvlText w:val=""/>
      <w:lvlJc w:val="left"/>
      <w:pPr>
        <w:ind w:left="5374" w:hanging="360"/>
      </w:pPr>
      <w:rPr>
        <w:rFonts w:ascii="Symbol" w:hAnsi="Symbol" w:hint="default"/>
      </w:rPr>
    </w:lvl>
    <w:lvl w:ilvl="7" w:tplc="04150003" w:tentative="1">
      <w:start w:val="1"/>
      <w:numFmt w:val="bullet"/>
      <w:lvlText w:val="o"/>
      <w:lvlJc w:val="left"/>
      <w:pPr>
        <w:ind w:left="6094" w:hanging="360"/>
      </w:pPr>
      <w:rPr>
        <w:rFonts w:ascii="Courier New" w:hAnsi="Courier New" w:cs="Courier New" w:hint="default"/>
      </w:rPr>
    </w:lvl>
    <w:lvl w:ilvl="8" w:tplc="04150005" w:tentative="1">
      <w:start w:val="1"/>
      <w:numFmt w:val="bullet"/>
      <w:lvlText w:val=""/>
      <w:lvlJc w:val="left"/>
      <w:pPr>
        <w:ind w:left="6814" w:hanging="360"/>
      </w:pPr>
      <w:rPr>
        <w:rFonts w:ascii="Wingdings" w:hAnsi="Wingdings" w:hint="default"/>
      </w:rPr>
    </w:lvl>
  </w:abstractNum>
  <w:abstractNum w:abstractNumId="60" w15:restartNumberingAfterBreak="0">
    <w:nsid w:val="2AC4670B"/>
    <w:multiLevelType w:val="hybridMultilevel"/>
    <w:tmpl w:val="D65884D6"/>
    <w:lvl w:ilvl="0" w:tplc="D4C6568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C492213"/>
    <w:multiLevelType w:val="hybridMultilevel"/>
    <w:tmpl w:val="8132F756"/>
    <w:lvl w:ilvl="0" w:tplc="629A468A">
      <w:start w:val="1"/>
      <w:numFmt w:val="lowerLetter"/>
      <w:lvlText w:val="%1)"/>
      <w:lvlJc w:val="left"/>
      <w:pPr>
        <w:ind w:left="1288" w:hanging="360"/>
      </w:pPr>
      <w:rPr>
        <w:rFonts w:asciiTheme="minorHAnsi" w:hAnsiTheme="minorHAnsi" w:cstheme="minorBidi" w:hint="default"/>
        <w:color w:val="000000"/>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62" w15:restartNumberingAfterBreak="0">
    <w:nsid w:val="2CAC0E98"/>
    <w:multiLevelType w:val="hybridMultilevel"/>
    <w:tmpl w:val="1B84F316"/>
    <w:name w:val="WW8Num142"/>
    <w:lvl w:ilvl="0" w:tplc="2BCC901E">
      <w:start w:val="1"/>
      <w:numFmt w:val="decimal"/>
      <w:lvlText w:val="%1."/>
      <w:lvlJc w:val="left"/>
      <w:pPr>
        <w:tabs>
          <w:tab w:val="num" w:pos="0"/>
        </w:tabs>
        <w:ind w:left="45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F1C100F"/>
    <w:multiLevelType w:val="hybridMultilevel"/>
    <w:tmpl w:val="75641A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0141DD2"/>
    <w:multiLevelType w:val="hybridMultilevel"/>
    <w:tmpl w:val="811A25BC"/>
    <w:lvl w:ilvl="0" w:tplc="04150001">
      <w:start w:val="1"/>
      <w:numFmt w:val="bullet"/>
      <w:lvlText w:val=""/>
      <w:lvlJc w:val="left"/>
      <w:pPr>
        <w:ind w:left="1665" w:hanging="360"/>
      </w:pPr>
      <w:rPr>
        <w:rFonts w:ascii="Symbol" w:hAnsi="Symbol" w:hint="default"/>
      </w:rPr>
    </w:lvl>
    <w:lvl w:ilvl="1" w:tplc="04150003" w:tentative="1">
      <w:start w:val="1"/>
      <w:numFmt w:val="bullet"/>
      <w:lvlText w:val="o"/>
      <w:lvlJc w:val="left"/>
      <w:pPr>
        <w:ind w:left="2385" w:hanging="360"/>
      </w:pPr>
      <w:rPr>
        <w:rFonts w:ascii="Courier New" w:hAnsi="Courier New" w:cs="Courier New" w:hint="default"/>
      </w:rPr>
    </w:lvl>
    <w:lvl w:ilvl="2" w:tplc="04150005" w:tentative="1">
      <w:start w:val="1"/>
      <w:numFmt w:val="bullet"/>
      <w:lvlText w:val=""/>
      <w:lvlJc w:val="left"/>
      <w:pPr>
        <w:ind w:left="3105" w:hanging="360"/>
      </w:pPr>
      <w:rPr>
        <w:rFonts w:ascii="Wingdings" w:hAnsi="Wingdings" w:hint="default"/>
      </w:rPr>
    </w:lvl>
    <w:lvl w:ilvl="3" w:tplc="04150001" w:tentative="1">
      <w:start w:val="1"/>
      <w:numFmt w:val="bullet"/>
      <w:lvlText w:val=""/>
      <w:lvlJc w:val="left"/>
      <w:pPr>
        <w:ind w:left="3825" w:hanging="360"/>
      </w:pPr>
      <w:rPr>
        <w:rFonts w:ascii="Symbol" w:hAnsi="Symbol" w:hint="default"/>
      </w:rPr>
    </w:lvl>
    <w:lvl w:ilvl="4" w:tplc="04150003" w:tentative="1">
      <w:start w:val="1"/>
      <w:numFmt w:val="bullet"/>
      <w:lvlText w:val="o"/>
      <w:lvlJc w:val="left"/>
      <w:pPr>
        <w:ind w:left="4545" w:hanging="360"/>
      </w:pPr>
      <w:rPr>
        <w:rFonts w:ascii="Courier New" w:hAnsi="Courier New" w:cs="Courier New" w:hint="default"/>
      </w:rPr>
    </w:lvl>
    <w:lvl w:ilvl="5" w:tplc="04150005" w:tentative="1">
      <w:start w:val="1"/>
      <w:numFmt w:val="bullet"/>
      <w:lvlText w:val=""/>
      <w:lvlJc w:val="left"/>
      <w:pPr>
        <w:ind w:left="5265" w:hanging="360"/>
      </w:pPr>
      <w:rPr>
        <w:rFonts w:ascii="Wingdings" w:hAnsi="Wingdings" w:hint="default"/>
      </w:rPr>
    </w:lvl>
    <w:lvl w:ilvl="6" w:tplc="04150001" w:tentative="1">
      <w:start w:val="1"/>
      <w:numFmt w:val="bullet"/>
      <w:lvlText w:val=""/>
      <w:lvlJc w:val="left"/>
      <w:pPr>
        <w:ind w:left="5985" w:hanging="360"/>
      </w:pPr>
      <w:rPr>
        <w:rFonts w:ascii="Symbol" w:hAnsi="Symbol" w:hint="default"/>
      </w:rPr>
    </w:lvl>
    <w:lvl w:ilvl="7" w:tplc="04150003" w:tentative="1">
      <w:start w:val="1"/>
      <w:numFmt w:val="bullet"/>
      <w:lvlText w:val="o"/>
      <w:lvlJc w:val="left"/>
      <w:pPr>
        <w:ind w:left="6705" w:hanging="360"/>
      </w:pPr>
      <w:rPr>
        <w:rFonts w:ascii="Courier New" w:hAnsi="Courier New" w:cs="Courier New" w:hint="default"/>
      </w:rPr>
    </w:lvl>
    <w:lvl w:ilvl="8" w:tplc="04150005" w:tentative="1">
      <w:start w:val="1"/>
      <w:numFmt w:val="bullet"/>
      <w:lvlText w:val=""/>
      <w:lvlJc w:val="left"/>
      <w:pPr>
        <w:ind w:left="7425" w:hanging="360"/>
      </w:pPr>
      <w:rPr>
        <w:rFonts w:ascii="Wingdings" w:hAnsi="Wingdings" w:hint="default"/>
      </w:rPr>
    </w:lvl>
  </w:abstractNum>
  <w:abstractNum w:abstractNumId="65" w15:restartNumberingAfterBreak="0">
    <w:nsid w:val="3086400D"/>
    <w:multiLevelType w:val="hybridMultilevel"/>
    <w:tmpl w:val="9C529BD4"/>
    <w:lvl w:ilvl="0" w:tplc="43907010">
      <w:start w:val="1"/>
      <w:numFmt w:val="upperRoman"/>
      <w:lvlText w:val="%1."/>
      <w:lvlJc w:val="left"/>
      <w:pPr>
        <w:ind w:left="1146" w:hanging="72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6" w15:restartNumberingAfterBreak="0">
    <w:nsid w:val="3166480F"/>
    <w:multiLevelType w:val="hybridMultilevel"/>
    <w:tmpl w:val="346C8C56"/>
    <w:lvl w:ilvl="0" w:tplc="04150017">
      <w:start w:val="1"/>
      <w:numFmt w:val="lowerLetter"/>
      <w:lvlText w:val="%1)"/>
      <w:lvlJc w:val="left"/>
      <w:pPr>
        <w:ind w:left="1080" w:hanging="360"/>
      </w:pPr>
    </w:lvl>
    <w:lvl w:ilvl="1" w:tplc="04150017">
      <w:start w:val="1"/>
      <w:numFmt w:val="lowerLetter"/>
      <w:lvlText w:val="%2)"/>
      <w:lvlJc w:val="left"/>
      <w:pPr>
        <w:ind w:left="786" w:hanging="360"/>
      </w:pPr>
    </w:lvl>
    <w:lvl w:ilvl="2" w:tplc="3C4EE2D0">
      <w:start w:val="1"/>
      <w:numFmt w:val="decimal"/>
      <w:lvlText w:val="%3."/>
      <w:lvlJc w:val="left"/>
      <w:pPr>
        <w:ind w:left="36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15:restartNumberingAfterBreak="0">
    <w:nsid w:val="3262269D"/>
    <w:multiLevelType w:val="hybridMultilevel"/>
    <w:tmpl w:val="335A7438"/>
    <w:lvl w:ilvl="0" w:tplc="04150001">
      <w:start w:val="1"/>
      <w:numFmt w:val="bullet"/>
      <w:lvlText w:val=""/>
      <w:lvlJc w:val="left"/>
      <w:pPr>
        <w:ind w:left="1470" w:hanging="360"/>
      </w:pPr>
      <w:rPr>
        <w:rFonts w:ascii="Symbol" w:hAnsi="Symbol" w:hint="default"/>
      </w:rPr>
    </w:lvl>
    <w:lvl w:ilvl="1" w:tplc="04150003" w:tentative="1">
      <w:start w:val="1"/>
      <w:numFmt w:val="bullet"/>
      <w:lvlText w:val="o"/>
      <w:lvlJc w:val="left"/>
      <w:pPr>
        <w:ind w:left="2190" w:hanging="360"/>
      </w:pPr>
      <w:rPr>
        <w:rFonts w:ascii="Courier New" w:hAnsi="Courier New" w:cs="Courier New" w:hint="default"/>
      </w:rPr>
    </w:lvl>
    <w:lvl w:ilvl="2" w:tplc="04150005" w:tentative="1">
      <w:start w:val="1"/>
      <w:numFmt w:val="bullet"/>
      <w:lvlText w:val=""/>
      <w:lvlJc w:val="left"/>
      <w:pPr>
        <w:ind w:left="2910" w:hanging="360"/>
      </w:pPr>
      <w:rPr>
        <w:rFonts w:ascii="Wingdings" w:hAnsi="Wingdings" w:hint="default"/>
      </w:rPr>
    </w:lvl>
    <w:lvl w:ilvl="3" w:tplc="04150001" w:tentative="1">
      <w:start w:val="1"/>
      <w:numFmt w:val="bullet"/>
      <w:lvlText w:val=""/>
      <w:lvlJc w:val="left"/>
      <w:pPr>
        <w:ind w:left="3630" w:hanging="360"/>
      </w:pPr>
      <w:rPr>
        <w:rFonts w:ascii="Symbol" w:hAnsi="Symbol" w:hint="default"/>
      </w:rPr>
    </w:lvl>
    <w:lvl w:ilvl="4" w:tplc="04150003" w:tentative="1">
      <w:start w:val="1"/>
      <w:numFmt w:val="bullet"/>
      <w:lvlText w:val="o"/>
      <w:lvlJc w:val="left"/>
      <w:pPr>
        <w:ind w:left="4350" w:hanging="360"/>
      </w:pPr>
      <w:rPr>
        <w:rFonts w:ascii="Courier New" w:hAnsi="Courier New" w:cs="Courier New" w:hint="default"/>
      </w:rPr>
    </w:lvl>
    <w:lvl w:ilvl="5" w:tplc="04150005" w:tentative="1">
      <w:start w:val="1"/>
      <w:numFmt w:val="bullet"/>
      <w:lvlText w:val=""/>
      <w:lvlJc w:val="left"/>
      <w:pPr>
        <w:ind w:left="5070" w:hanging="360"/>
      </w:pPr>
      <w:rPr>
        <w:rFonts w:ascii="Wingdings" w:hAnsi="Wingdings" w:hint="default"/>
      </w:rPr>
    </w:lvl>
    <w:lvl w:ilvl="6" w:tplc="04150001" w:tentative="1">
      <w:start w:val="1"/>
      <w:numFmt w:val="bullet"/>
      <w:lvlText w:val=""/>
      <w:lvlJc w:val="left"/>
      <w:pPr>
        <w:ind w:left="5790" w:hanging="360"/>
      </w:pPr>
      <w:rPr>
        <w:rFonts w:ascii="Symbol" w:hAnsi="Symbol" w:hint="default"/>
      </w:rPr>
    </w:lvl>
    <w:lvl w:ilvl="7" w:tplc="04150003" w:tentative="1">
      <w:start w:val="1"/>
      <w:numFmt w:val="bullet"/>
      <w:lvlText w:val="o"/>
      <w:lvlJc w:val="left"/>
      <w:pPr>
        <w:ind w:left="6510" w:hanging="360"/>
      </w:pPr>
      <w:rPr>
        <w:rFonts w:ascii="Courier New" w:hAnsi="Courier New" w:cs="Courier New" w:hint="default"/>
      </w:rPr>
    </w:lvl>
    <w:lvl w:ilvl="8" w:tplc="04150005" w:tentative="1">
      <w:start w:val="1"/>
      <w:numFmt w:val="bullet"/>
      <w:lvlText w:val=""/>
      <w:lvlJc w:val="left"/>
      <w:pPr>
        <w:ind w:left="7230" w:hanging="360"/>
      </w:pPr>
      <w:rPr>
        <w:rFonts w:ascii="Wingdings" w:hAnsi="Wingdings" w:hint="default"/>
      </w:rPr>
    </w:lvl>
  </w:abstractNum>
  <w:abstractNum w:abstractNumId="68" w15:restartNumberingAfterBreak="0">
    <w:nsid w:val="32E70F83"/>
    <w:multiLevelType w:val="hybridMultilevel"/>
    <w:tmpl w:val="B33CAA1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81824D6"/>
    <w:multiLevelType w:val="hybridMultilevel"/>
    <w:tmpl w:val="8E6A22EE"/>
    <w:lvl w:ilvl="0" w:tplc="0415000F">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0" w15:restartNumberingAfterBreak="0">
    <w:nsid w:val="3A533FD5"/>
    <w:multiLevelType w:val="hybridMultilevel"/>
    <w:tmpl w:val="3C3660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3C583B65"/>
    <w:multiLevelType w:val="hybridMultilevel"/>
    <w:tmpl w:val="AB84772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2" w15:restartNumberingAfterBreak="0">
    <w:nsid w:val="3CA7186C"/>
    <w:multiLevelType w:val="hybridMultilevel"/>
    <w:tmpl w:val="1DA4935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3" w15:restartNumberingAfterBreak="0">
    <w:nsid w:val="3DA060EA"/>
    <w:multiLevelType w:val="hybridMultilevel"/>
    <w:tmpl w:val="5AF01F38"/>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4" w15:restartNumberingAfterBreak="0">
    <w:nsid w:val="3EA175F4"/>
    <w:multiLevelType w:val="hybridMultilevel"/>
    <w:tmpl w:val="02B40E2A"/>
    <w:lvl w:ilvl="0" w:tplc="04150011">
      <w:start w:val="1"/>
      <w:numFmt w:val="decimal"/>
      <w:lvlText w:val="%1)"/>
      <w:lvlJc w:val="left"/>
      <w:pPr>
        <w:ind w:left="720" w:hanging="360"/>
      </w:pPr>
    </w:lvl>
    <w:lvl w:ilvl="1" w:tplc="4CBE6636">
      <w:start w:val="1"/>
      <w:numFmt w:val="lowerLetter"/>
      <w:lvlText w:val="%2)"/>
      <w:lvlJc w:val="left"/>
      <w:pPr>
        <w:ind w:left="1440" w:hanging="360"/>
      </w:pPr>
      <w:rPr>
        <w:rFonts w:hint="default"/>
      </w:rPr>
    </w:lvl>
    <w:lvl w:ilvl="2" w:tplc="DBE6C2D2">
      <w:start w:val="1"/>
      <w:numFmt w:val="decimal"/>
      <w:lvlText w:val="%3."/>
      <w:lvlJc w:val="left"/>
      <w:pPr>
        <w:ind w:left="786" w:hanging="360"/>
      </w:pPr>
      <w:rPr>
        <w:rFonts w:hint="default"/>
      </w:rPr>
    </w:lvl>
    <w:lvl w:ilvl="3" w:tplc="0415000F">
      <w:start w:val="1"/>
      <w:numFmt w:val="decimal"/>
      <w:lvlText w:val="%4."/>
      <w:lvlJc w:val="left"/>
      <w:pPr>
        <w:ind w:left="502"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F1E1F62"/>
    <w:multiLevelType w:val="hybridMultilevel"/>
    <w:tmpl w:val="48F8B2C8"/>
    <w:lvl w:ilvl="0" w:tplc="4590F94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0735058"/>
    <w:multiLevelType w:val="multilevel"/>
    <w:tmpl w:val="F2402C52"/>
    <w:lvl w:ilvl="0">
      <w:start w:val="1"/>
      <w:numFmt w:val="decimal"/>
      <w:lvlText w:val="%1."/>
      <w:lvlJc w:val="left"/>
      <w:pPr>
        <w:ind w:left="720" w:hanging="360"/>
      </w:pPr>
      <w:rPr>
        <w:b w:val="0"/>
        <w:sz w:val="22"/>
        <w:szCs w:val="22"/>
      </w:rPr>
    </w:lvl>
    <w:lvl w:ilvl="1">
      <w:start w:val="1"/>
      <w:numFmt w:val="decimal"/>
      <w:lvlText w:val="%1.%2."/>
      <w:lvlJc w:val="left"/>
      <w:pPr>
        <w:ind w:left="1080" w:hanging="360"/>
      </w:pPr>
      <w:rPr>
        <w:b w:val="0"/>
        <w:strike w:val="0"/>
        <w:dstrike w:val="0"/>
        <w:color w:val="00000A"/>
        <w:u w:val="none"/>
      </w:rPr>
    </w:lvl>
    <w:lvl w:ilvl="2">
      <w:start w:val="1"/>
      <w:numFmt w:val="decimal"/>
      <w:lvlText w:val="%1.%2.%3."/>
      <w:lvlJc w:val="left"/>
      <w:pPr>
        <w:ind w:left="1800" w:hanging="720"/>
      </w:pPr>
      <w:rPr>
        <w:b w:val="0"/>
        <w:color w:val="00000A"/>
        <w:u w:val="none"/>
      </w:rPr>
    </w:lvl>
    <w:lvl w:ilvl="3">
      <w:start w:val="1"/>
      <w:numFmt w:val="decimal"/>
      <w:lvlText w:val="%1.%2.%3.%4."/>
      <w:lvlJc w:val="left"/>
      <w:pPr>
        <w:ind w:left="2160" w:hanging="720"/>
      </w:pPr>
      <w:rPr>
        <w:b/>
        <w:color w:val="339966"/>
        <w:u w:val="single"/>
      </w:rPr>
    </w:lvl>
    <w:lvl w:ilvl="4">
      <w:start w:val="1"/>
      <w:numFmt w:val="decimal"/>
      <w:lvlText w:val="%1.%2.%3.%4.%5."/>
      <w:lvlJc w:val="left"/>
      <w:pPr>
        <w:ind w:left="2880" w:hanging="1080"/>
      </w:pPr>
      <w:rPr>
        <w:b/>
        <w:color w:val="339966"/>
        <w:u w:val="single"/>
      </w:rPr>
    </w:lvl>
    <w:lvl w:ilvl="5">
      <w:start w:val="1"/>
      <w:numFmt w:val="decimal"/>
      <w:lvlText w:val="%1.%2.%3.%4.%5.%6."/>
      <w:lvlJc w:val="left"/>
      <w:pPr>
        <w:ind w:left="3240" w:hanging="1080"/>
      </w:pPr>
      <w:rPr>
        <w:b/>
        <w:color w:val="339966"/>
        <w:u w:val="single"/>
      </w:rPr>
    </w:lvl>
    <w:lvl w:ilvl="6">
      <w:start w:val="1"/>
      <w:numFmt w:val="decimal"/>
      <w:lvlText w:val="%1.%2.%3.%4.%5.%6.%7."/>
      <w:lvlJc w:val="left"/>
      <w:pPr>
        <w:ind w:left="3960" w:hanging="1440"/>
      </w:pPr>
      <w:rPr>
        <w:b/>
        <w:color w:val="339966"/>
        <w:u w:val="single"/>
      </w:rPr>
    </w:lvl>
    <w:lvl w:ilvl="7">
      <w:start w:val="1"/>
      <w:numFmt w:val="decimal"/>
      <w:lvlText w:val="%1.%2.%3.%4.%5.%6.%7.%8."/>
      <w:lvlJc w:val="left"/>
      <w:pPr>
        <w:ind w:left="4320" w:hanging="1440"/>
      </w:pPr>
      <w:rPr>
        <w:b/>
        <w:color w:val="339966"/>
        <w:u w:val="single"/>
      </w:rPr>
    </w:lvl>
    <w:lvl w:ilvl="8">
      <w:start w:val="1"/>
      <w:numFmt w:val="decimal"/>
      <w:lvlText w:val="%1.%2.%3.%4.%5.%6.%7.%8.%9."/>
      <w:lvlJc w:val="left"/>
      <w:pPr>
        <w:ind w:left="5040" w:hanging="1800"/>
      </w:pPr>
      <w:rPr>
        <w:b/>
        <w:color w:val="339966"/>
        <w:u w:val="single"/>
      </w:rPr>
    </w:lvl>
  </w:abstractNum>
  <w:abstractNum w:abstractNumId="77" w15:restartNumberingAfterBreak="0">
    <w:nsid w:val="41227881"/>
    <w:multiLevelType w:val="hybridMultilevel"/>
    <w:tmpl w:val="5F78D1B8"/>
    <w:lvl w:ilvl="0" w:tplc="04150001">
      <w:start w:val="1"/>
      <w:numFmt w:val="bullet"/>
      <w:lvlText w:val=""/>
      <w:lvlJc w:val="left"/>
      <w:pPr>
        <w:tabs>
          <w:tab w:val="num" w:pos="1571"/>
        </w:tabs>
        <w:ind w:left="1571" w:hanging="360"/>
      </w:pPr>
      <w:rPr>
        <w:rFonts w:ascii="Symbol" w:hAnsi="Symbol" w:hint="default"/>
      </w:rPr>
    </w:lvl>
    <w:lvl w:ilvl="1" w:tplc="04150003" w:tentative="1">
      <w:start w:val="1"/>
      <w:numFmt w:val="bullet"/>
      <w:lvlText w:val="o"/>
      <w:lvlJc w:val="left"/>
      <w:pPr>
        <w:tabs>
          <w:tab w:val="num" w:pos="2291"/>
        </w:tabs>
        <w:ind w:left="2291" w:hanging="360"/>
      </w:pPr>
      <w:rPr>
        <w:rFonts w:ascii="Courier New" w:hAnsi="Courier New" w:cs="Courier New" w:hint="default"/>
      </w:rPr>
    </w:lvl>
    <w:lvl w:ilvl="2" w:tplc="04150005" w:tentative="1">
      <w:start w:val="1"/>
      <w:numFmt w:val="bullet"/>
      <w:lvlText w:val=""/>
      <w:lvlJc w:val="left"/>
      <w:pPr>
        <w:tabs>
          <w:tab w:val="num" w:pos="3011"/>
        </w:tabs>
        <w:ind w:left="3011" w:hanging="360"/>
      </w:pPr>
      <w:rPr>
        <w:rFonts w:ascii="Wingdings" w:hAnsi="Wingdings" w:hint="default"/>
      </w:rPr>
    </w:lvl>
    <w:lvl w:ilvl="3" w:tplc="04150001" w:tentative="1">
      <w:start w:val="1"/>
      <w:numFmt w:val="bullet"/>
      <w:lvlText w:val=""/>
      <w:lvlJc w:val="left"/>
      <w:pPr>
        <w:tabs>
          <w:tab w:val="num" w:pos="3731"/>
        </w:tabs>
        <w:ind w:left="3731" w:hanging="360"/>
      </w:pPr>
      <w:rPr>
        <w:rFonts w:ascii="Symbol" w:hAnsi="Symbol" w:hint="default"/>
      </w:rPr>
    </w:lvl>
    <w:lvl w:ilvl="4" w:tplc="04150003" w:tentative="1">
      <w:start w:val="1"/>
      <w:numFmt w:val="bullet"/>
      <w:lvlText w:val="o"/>
      <w:lvlJc w:val="left"/>
      <w:pPr>
        <w:tabs>
          <w:tab w:val="num" w:pos="4451"/>
        </w:tabs>
        <w:ind w:left="4451" w:hanging="360"/>
      </w:pPr>
      <w:rPr>
        <w:rFonts w:ascii="Courier New" w:hAnsi="Courier New" w:cs="Courier New" w:hint="default"/>
      </w:rPr>
    </w:lvl>
    <w:lvl w:ilvl="5" w:tplc="04150005" w:tentative="1">
      <w:start w:val="1"/>
      <w:numFmt w:val="bullet"/>
      <w:lvlText w:val=""/>
      <w:lvlJc w:val="left"/>
      <w:pPr>
        <w:tabs>
          <w:tab w:val="num" w:pos="5171"/>
        </w:tabs>
        <w:ind w:left="5171" w:hanging="360"/>
      </w:pPr>
      <w:rPr>
        <w:rFonts w:ascii="Wingdings" w:hAnsi="Wingdings" w:hint="default"/>
      </w:rPr>
    </w:lvl>
    <w:lvl w:ilvl="6" w:tplc="04150001" w:tentative="1">
      <w:start w:val="1"/>
      <w:numFmt w:val="bullet"/>
      <w:lvlText w:val=""/>
      <w:lvlJc w:val="left"/>
      <w:pPr>
        <w:tabs>
          <w:tab w:val="num" w:pos="5891"/>
        </w:tabs>
        <w:ind w:left="5891" w:hanging="360"/>
      </w:pPr>
      <w:rPr>
        <w:rFonts w:ascii="Symbol" w:hAnsi="Symbol" w:hint="default"/>
      </w:rPr>
    </w:lvl>
    <w:lvl w:ilvl="7" w:tplc="04150003" w:tentative="1">
      <w:start w:val="1"/>
      <w:numFmt w:val="bullet"/>
      <w:lvlText w:val="o"/>
      <w:lvlJc w:val="left"/>
      <w:pPr>
        <w:tabs>
          <w:tab w:val="num" w:pos="6611"/>
        </w:tabs>
        <w:ind w:left="6611" w:hanging="360"/>
      </w:pPr>
      <w:rPr>
        <w:rFonts w:ascii="Courier New" w:hAnsi="Courier New" w:cs="Courier New" w:hint="default"/>
      </w:rPr>
    </w:lvl>
    <w:lvl w:ilvl="8" w:tplc="04150005" w:tentative="1">
      <w:start w:val="1"/>
      <w:numFmt w:val="bullet"/>
      <w:lvlText w:val=""/>
      <w:lvlJc w:val="left"/>
      <w:pPr>
        <w:tabs>
          <w:tab w:val="num" w:pos="7331"/>
        </w:tabs>
        <w:ind w:left="7331" w:hanging="360"/>
      </w:pPr>
      <w:rPr>
        <w:rFonts w:ascii="Wingdings" w:hAnsi="Wingdings" w:hint="default"/>
      </w:rPr>
    </w:lvl>
  </w:abstractNum>
  <w:abstractNum w:abstractNumId="78" w15:restartNumberingAfterBreak="0">
    <w:nsid w:val="43C93B24"/>
    <w:multiLevelType w:val="multilevel"/>
    <w:tmpl w:val="49D614A4"/>
    <w:lvl w:ilvl="0">
      <w:start w:val="1"/>
      <w:numFmt w:val="decimal"/>
      <w:lvlText w:val="%1."/>
      <w:lvlJc w:val="left"/>
      <w:pPr>
        <w:ind w:left="1080" w:hanging="360"/>
      </w:pPr>
      <w:rPr>
        <w:rFonts w:hint="default"/>
        <w:b w:val="0"/>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79" w15:restartNumberingAfterBreak="0">
    <w:nsid w:val="464F7FAD"/>
    <w:multiLevelType w:val="hybridMultilevel"/>
    <w:tmpl w:val="E1CE4732"/>
    <w:lvl w:ilvl="0" w:tplc="0415000F">
      <w:start w:val="1"/>
      <w:numFmt w:val="decimal"/>
      <w:lvlText w:val="%1."/>
      <w:lvlJc w:val="left"/>
      <w:pPr>
        <w:ind w:left="766" w:hanging="360"/>
      </w:pPr>
    </w:lvl>
    <w:lvl w:ilvl="1" w:tplc="04150019" w:tentative="1">
      <w:start w:val="1"/>
      <w:numFmt w:val="lowerLetter"/>
      <w:lvlText w:val="%2."/>
      <w:lvlJc w:val="left"/>
      <w:pPr>
        <w:ind w:left="1486" w:hanging="360"/>
      </w:pPr>
    </w:lvl>
    <w:lvl w:ilvl="2" w:tplc="0415001B" w:tentative="1">
      <w:start w:val="1"/>
      <w:numFmt w:val="lowerRoman"/>
      <w:lvlText w:val="%3."/>
      <w:lvlJc w:val="right"/>
      <w:pPr>
        <w:ind w:left="2206" w:hanging="180"/>
      </w:pPr>
    </w:lvl>
    <w:lvl w:ilvl="3" w:tplc="0415000F" w:tentative="1">
      <w:start w:val="1"/>
      <w:numFmt w:val="decimal"/>
      <w:lvlText w:val="%4."/>
      <w:lvlJc w:val="left"/>
      <w:pPr>
        <w:ind w:left="2926" w:hanging="360"/>
      </w:pPr>
    </w:lvl>
    <w:lvl w:ilvl="4" w:tplc="04150019" w:tentative="1">
      <w:start w:val="1"/>
      <w:numFmt w:val="lowerLetter"/>
      <w:lvlText w:val="%5."/>
      <w:lvlJc w:val="left"/>
      <w:pPr>
        <w:ind w:left="3646" w:hanging="360"/>
      </w:pPr>
    </w:lvl>
    <w:lvl w:ilvl="5" w:tplc="0415001B" w:tentative="1">
      <w:start w:val="1"/>
      <w:numFmt w:val="lowerRoman"/>
      <w:lvlText w:val="%6."/>
      <w:lvlJc w:val="right"/>
      <w:pPr>
        <w:ind w:left="4366" w:hanging="180"/>
      </w:pPr>
    </w:lvl>
    <w:lvl w:ilvl="6" w:tplc="0415000F" w:tentative="1">
      <w:start w:val="1"/>
      <w:numFmt w:val="decimal"/>
      <w:lvlText w:val="%7."/>
      <w:lvlJc w:val="left"/>
      <w:pPr>
        <w:ind w:left="5086" w:hanging="360"/>
      </w:pPr>
    </w:lvl>
    <w:lvl w:ilvl="7" w:tplc="04150019" w:tentative="1">
      <w:start w:val="1"/>
      <w:numFmt w:val="lowerLetter"/>
      <w:lvlText w:val="%8."/>
      <w:lvlJc w:val="left"/>
      <w:pPr>
        <w:ind w:left="5806" w:hanging="360"/>
      </w:pPr>
    </w:lvl>
    <w:lvl w:ilvl="8" w:tplc="0415001B" w:tentative="1">
      <w:start w:val="1"/>
      <w:numFmt w:val="lowerRoman"/>
      <w:lvlText w:val="%9."/>
      <w:lvlJc w:val="right"/>
      <w:pPr>
        <w:ind w:left="6526" w:hanging="180"/>
      </w:pPr>
    </w:lvl>
  </w:abstractNum>
  <w:abstractNum w:abstractNumId="80" w15:restartNumberingAfterBreak="0">
    <w:nsid w:val="4BAC3F61"/>
    <w:multiLevelType w:val="hybridMultilevel"/>
    <w:tmpl w:val="492C766E"/>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81" w15:restartNumberingAfterBreak="0">
    <w:nsid w:val="4C2028F9"/>
    <w:multiLevelType w:val="hybridMultilevel"/>
    <w:tmpl w:val="8392F3D8"/>
    <w:lvl w:ilvl="0" w:tplc="04150017">
      <w:start w:val="1"/>
      <w:numFmt w:val="lowerLetter"/>
      <w:lvlText w:val="%1)"/>
      <w:lvlJc w:val="left"/>
      <w:pPr>
        <w:ind w:left="1495" w:hanging="360"/>
      </w:p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82" w15:restartNumberingAfterBreak="0">
    <w:nsid w:val="4CE05F98"/>
    <w:multiLevelType w:val="hybridMultilevel"/>
    <w:tmpl w:val="270EB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34D0AF9"/>
    <w:multiLevelType w:val="hybridMultilevel"/>
    <w:tmpl w:val="6ACCAC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55CA72B1"/>
    <w:multiLevelType w:val="hybridMultilevel"/>
    <w:tmpl w:val="7F9E75DE"/>
    <w:lvl w:ilvl="0" w:tplc="0415000F">
      <w:start w:val="1"/>
      <w:numFmt w:val="decimal"/>
      <w:lvlText w:val="%1."/>
      <w:lvlJc w:val="left"/>
      <w:pPr>
        <w:ind w:left="1453" w:hanging="360"/>
      </w:pPr>
    </w:lvl>
    <w:lvl w:ilvl="1" w:tplc="04150019" w:tentative="1">
      <w:start w:val="1"/>
      <w:numFmt w:val="lowerLetter"/>
      <w:lvlText w:val="%2."/>
      <w:lvlJc w:val="left"/>
      <w:pPr>
        <w:ind w:left="2173" w:hanging="360"/>
      </w:pPr>
    </w:lvl>
    <w:lvl w:ilvl="2" w:tplc="0415001B" w:tentative="1">
      <w:start w:val="1"/>
      <w:numFmt w:val="lowerRoman"/>
      <w:lvlText w:val="%3."/>
      <w:lvlJc w:val="right"/>
      <w:pPr>
        <w:ind w:left="2893" w:hanging="180"/>
      </w:pPr>
    </w:lvl>
    <w:lvl w:ilvl="3" w:tplc="0415000F" w:tentative="1">
      <w:start w:val="1"/>
      <w:numFmt w:val="decimal"/>
      <w:lvlText w:val="%4."/>
      <w:lvlJc w:val="left"/>
      <w:pPr>
        <w:ind w:left="3613" w:hanging="360"/>
      </w:pPr>
    </w:lvl>
    <w:lvl w:ilvl="4" w:tplc="04150019" w:tentative="1">
      <w:start w:val="1"/>
      <w:numFmt w:val="lowerLetter"/>
      <w:lvlText w:val="%5."/>
      <w:lvlJc w:val="left"/>
      <w:pPr>
        <w:ind w:left="4333" w:hanging="360"/>
      </w:pPr>
    </w:lvl>
    <w:lvl w:ilvl="5" w:tplc="0415001B" w:tentative="1">
      <w:start w:val="1"/>
      <w:numFmt w:val="lowerRoman"/>
      <w:lvlText w:val="%6."/>
      <w:lvlJc w:val="right"/>
      <w:pPr>
        <w:ind w:left="5053" w:hanging="180"/>
      </w:pPr>
    </w:lvl>
    <w:lvl w:ilvl="6" w:tplc="0415000F" w:tentative="1">
      <w:start w:val="1"/>
      <w:numFmt w:val="decimal"/>
      <w:lvlText w:val="%7."/>
      <w:lvlJc w:val="left"/>
      <w:pPr>
        <w:ind w:left="5773" w:hanging="360"/>
      </w:pPr>
    </w:lvl>
    <w:lvl w:ilvl="7" w:tplc="04150019" w:tentative="1">
      <w:start w:val="1"/>
      <w:numFmt w:val="lowerLetter"/>
      <w:lvlText w:val="%8."/>
      <w:lvlJc w:val="left"/>
      <w:pPr>
        <w:ind w:left="6493" w:hanging="360"/>
      </w:pPr>
    </w:lvl>
    <w:lvl w:ilvl="8" w:tplc="0415001B" w:tentative="1">
      <w:start w:val="1"/>
      <w:numFmt w:val="lowerRoman"/>
      <w:lvlText w:val="%9."/>
      <w:lvlJc w:val="right"/>
      <w:pPr>
        <w:ind w:left="7213" w:hanging="180"/>
      </w:pPr>
    </w:lvl>
  </w:abstractNum>
  <w:abstractNum w:abstractNumId="85" w15:restartNumberingAfterBreak="0">
    <w:nsid w:val="55DE77F6"/>
    <w:multiLevelType w:val="hybridMultilevel"/>
    <w:tmpl w:val="74323A8E"/>
    <w:lvl w:ilvl="0" w:tplc="0415000F">
      <w:start w:val="1"/>
      <w:numFmt w:val="decimal"/>
      <w:lvlText w:val="%1."/>
      <w:lvlJc w:val="left"/>
      <w:pPr>
        <w:ind w:left="720" w:hanging="360"/>
      </w:pPr>
      <w:rPr>
        <w:rFonts w:hint="default"/>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7145C10"/>
    <w:multiLevelType w:val="hybridMultilevel"/>
    <w:tmpl w:val="DDC20D66"/>
    <w:lvl w:ilvl="0" w:tplc="BC62959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7" w15:restartNumberingAfterBreak="0">
    <w:nsid w:val="573437F3"/>
    <w:multiLevelType w:val="hybridMultilevel"/>
    <w:tmpl w:val="3564BD1C"/>
    <w:lvl w:ilvl="0" w:tplc="219CAC78">
      <w:start w:val="1"/>
      <w:numFmt w:val="decimal"/>
      <w:lvlText w:val="%1."/>
      <w:lvlJc w:val="left"/>
      <w:pPr>
        <w:ind w:left="360" w:hanging="360"/>
      </w:pPr>
      <w:rPr>
        <w:rFonts w:hint="default"/>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15:restartNumberingAfterBreak="0">
    <w:nsid w:val="57D43322"/>
    <w:multiLevelType w:val="hybridMultilevel"/>
    <w:tmpl w:val="970AF126"/>
    <w:lvl w:ilvl="0" w:tplc="00000002">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9" w15:restartNumberingAfterBreak="0">
    <w:nsid w:val="590D146C"/>
    <w:multiLevelType w:val="hybridMultilevel"/>
    <w:tmpl w:val="9918BF42"/>
    <w:lvl w:ilvl="0" w:tplc="0966EC2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B9F25EF"/>
    <w:multiLevelType w:val="hybridMultilevel"/>
    <w:tmpl w:val="D22A175C"/>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91" w15:restartNumberingAfterBreak="0">
    <w:nsid w:val="5BA171A9"/>
    <w:multiLevelType w:val="hybridMultilevel"/>
    <w:tmpl w:val="E8B641F0"/>
    <w:lvl w:ilvl="0" w:tplc="A69666BE">
      <w:start w:val="1"/>
      <w:numFmt w:val="upp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2" w15:restartNumberingAfterBreak="0">
    <w:nsid w:val="5CDC2C54"/>
    <w:multiLevelType w:val="hybridMultilevel"/>
    <w:tmpl w:val="C81ED622"/>
    <w:lvl w:ilvl="0" w:tplc="04150015">
      <w:start w:val="1"/>
      <w:numFmt w:val="upperLetter"/>
      <w:lvlText w:val="%1."/>
      <w:lvlJc w:val="left"/>
      <w:pPr>
        <w:ind w:left="1093" w:hanging="360"/>
      </w:pPr>
      <w:rPr>
        <w:rFonts w:hint="default"/>
      </w:rPr>
    </w:lvl>
    <w:lvl w:ilvl="1" w:tplc="04150019" w:tentative="1">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93" w15:restartNumberingAfterBreak="0">
    <w:nsid w:val="5D4B60B5"/>
    <w:multiLevelType w:val="hybridMultilevel"/>
    <w:tmpl w:val="7E8C571E"/>
    <w:lvl w:ilvl="0" w:tplc="78EEE820">
      <w:start w:val="1"/>
      <w:numFmt w:val="upperLetter"/>
      <w:lvlText w:val="%1."/>
      <w:lvlJc w:val="left"/>
      <w:pPr>
        <w:ind w:left="1440" w:hanging="360"/>
      </w:pPr>
      <w:rPr>
        <w:rFonts w:asciiTheme="minorHAnsi" w:hAnsiTheme="minorHAnsi" w:cstheme="minorHAnsi"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4" w15:restartNumberingAfterBreak="0">
    <w:nsid w:val="5ED67FF4"/>
    <w:multiLevelType w:val="hybridMultilevel"/>
    <w:tmpl w:val="E0C222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2202706"/>
    <w:multiLevelType w:val="multilevel"/>
    <w:tmpl w:val="7F543414"/>
    <w:lvl w:ilvl="0">
      <w:start w:val="2"/>
      <w:numFmt w:val="decimal"/>
      <w:lvlText w:val="%1."/>
      <w:lvlJc w:val="left"/>
      <w:pPr>
        <w:ind w:left="360" w:hanging="360"/>
      </w:pPr>
      <w:rPr>
        <w:rFonts w:hint="default"/>
      </w:rPr>
    </w:lvl>
    <w:lvl w:ilvl="1">
      <w:start w:val="1"/>
      <w:numFmt w:val="decimal"/>
      <w:lvlText w:val="%1.%2."/>
      <w:lvlJc w:val="left"/>
      <w:pPr>
        <w:ind w:left="2173" w:hanging="360"/>
      </w:pPr>
      <w:rPr>
        <w:rFonts w:hint="default"/>
      </w:rPr>
    </w:lvl>
    <w:lvl w:ilvl="2">
      <w:start w:val="1"/>
      <w:numFmt w:val="decimal"/>
      <w:lvlText w:val="%1.%2.%3."/>
      <w:lvlJc w:val="left"/>
      <w:pPr>
        <w:ind w:left="4346" w:hanging="720"/>
      </w:pPr>
      <w:rPr>
        <w:rFonts w:hint="default"/>
      </w:rPr>
    </w:lvl>
    <w:lvl w:ilvl="3">
      <w:start w:val="1"/>
      <w:numFmt w:val="decimal"/>
      <w:lvlText w:val="%1.%2.%3.%4."/>
      <w:lvlJc w:val="left"/>
      <w:pPr>
        <w:ind w:left="6159" w:hanging="720"/>
      </w:pPr>
      <w:rPr>
        <w:rFonts w:hint="default"/>
      </w:rPr>
    </w:lvl>
    <w:lvl w:ilvl="4">
      <w:start w:val="1"/>
      <w:numFmt w:val="decimal"/>
      <w:lvlText w:val="%1.%2.%3.%4.%5."/>
      <w:lvlJc w:val="left"/>
      <w:pPr>
        <w:ind w:left="8332" w:hanging="1080"/>
      </w:pPr>
      <w:rPr>
        <w:rFonts w:hint="default"/>
      </w:rPr>
    </w:lvl>
    <w:lvl w:ilvl="5">
      <w:start w:val="1"/>
      <w:numFmt w:val="decimal"/>
      <w:lvlText w:val="%1.%2.%3.%4.%5.%6."/>
      <w:lvlJc w:val="left"/>
      <w:pPr>
        <w:ind w:left="10145" w:hanging="1080"/>
      </w:pPr>
      <w:rPr>
        <w:rFonts w:hint="default"/>
      </w:rPr>
    </w:lvl>
    <w:lvl w:ilvl="6">
      <w:start w:val="1"/>
      <w:numFmt w:val="decimal"/>
      <w:lvlText w:val="%1.%2.%3.%4.%5.%6.%7."/>
      <w:lvlJc w:val="left"/>
      <w:pPr>
        <w:ind w:left="11958" w:hanging="1080"/>
      </w:pPr>
      <w:rPr>
        <w:rFonts w:hint="default"/>
      </w:rPr>
    </w:lvl>
    <w:lvl w:ilvl="7">
      <w:start w:val="1"/>
      <w:numFmt w:val="decimal"/>
      <w:lvlText w:val="%1.%2.%3.%4.%5.%6.%7.%8."/>
      <w:lvlJc w:val="left"/>
      <w:pPr>
        <w:ind w:left="14131" w:hanging="1440"/>
      </w:pPr>
      <w:rPr>
        <w:rFonts w:hint="default"/>
      </w:rPr>
    </w:lvl>
    <w:lvl w:ilvl="8">
      <w:start w:val="1"/>
      <w:numFmt w:val="decimal"/>
      <w:lvlText w:val="%1.%2.%3.%4.%5.%6.%7.%8.%9."/>
      <w:lvlJc w:val="left"/>
      <w:pPr>
        <w:ind w:left="15944" w:hanging="1440"/>
      </w:pPr>
      <w:rPr>
        <w:rFonts w:hint="default"/>
      </w:rPr>
    </w:lvl>
  </w:abstractNum>
  <w:abstractNum w:abstractNumId="96" w15:restartNumberingAfterBreak="0">
    <w:nsid w:val="62EC4490"/>
    <w:multiLevelType w:val="hybridMultilevel"/>
    <w:tmpl w:val="25243C8E"/>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97" w15:restartNumberingAfterBreak="0">
    <w:nsid w:val="65AF365D"/>
    <w:multiLevelType w:val="hybridMultilevel"/>
    <w:tmpl w:val="87CAD2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5E3039C"/>
    <w:multiLevelType w:val="hybridMultilevel"/>
    <w:tmpl w:val="37FE75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87948A7"/>
    <w:multiLevelType w:val="hybridMultilevel"/>
    <w:tmpl w:val="32506ED2"/>
    <w:lvl w:ilvl="0" w:tplc="32986F96">
      <w:start w:val="1"/>
      <w:numFmt w:val="lowerLetter"/>
      <w:lvlText w:val="%1)"/>
      <w:lvlJc w:val="left"/>
      <w:pPr>
        <w:ind w:left="810" w:hanging="360"/>
      </w:pPr>
      <w:rPr>
        <w:rFonts w:hint="default"/>
      </w:rPr>
    </w:lvl>
    <w:lvl w:ilvl="1" w:tplc="04150019" w:tentative="1">
      <w:start w:val="1"/>
      <w:numFmt w:val="lowerLetter"/>
      <w:lvlText w:val="%2."/>
      <w:lvlJc w:val="left"/>
      <w:pPr>
        <w:ind w:left="1530" w:hanging="360"/>
      </w:pPr>
    </w:lvl>
    <w:lvl w:ilvl="2" w:tplc="0415001B" w:tentative="1">
      <w:start w:val="1"/>
      <w:numFmt w:val="lowerRoman"/>
      <w:lvlText w:val="%3."/>
      <w:lvlJc w:val="right"/>
      <w:pPr>
        <w:ind w:left="2250" w:hanging="180"/>
      </w:pPr>
    </w:lvl>
    <w:lvl w:ilvl="3" w:tplc="0415000F" w:tentative="1">
      <w:start w:val="1"/>
      <w:numFmt w:val="decimal"/>
      <w:lvlText w:val="%4."/>
      <w:lvlJc w:val="left"/>
      <w:pPr>
        <w:ind w:left="2970" w:hanging="360"/>
      </w:pPr>
    </w:lvl>
    <w:lvl w:ilvl="4" w:tplc="04150019" w:tentative="1">
      <w:start w:val="1"/>
      <w:numFmt w:val="lowerLetter"/>
      <w:lvlText w:val="%5."/>
      <w:lvlJc w:val="left"/>
      <w:pPr>
        <w:ind w:left="3690" w:hanging="360"/>
      </w:pPr>
    </w:lvl>
    <w:lvl w:ilvl="5" w:tplc="0415001B" w:tentative="1">
      <w:start w:val="1"/>
      <w:numFmt w:val="lowerRoman"/>
      <w:lvlText w:val="%6."/>
      <w:lvlJc w:val="right"/>
      <w:pPr>
        <w:ind w:left="4410" w:hanging="180"/>
      </w:pPr>
    </w:lvl>
    <w:lvl w:ilvl="6" w:tplc="0415000F" w:tentative="1">
      <w:start w:val="1"/>
      <w:numFmt w:val="decimal"/>
      <w:lvlText w:val="%7."/>
      <w:lvlJc w:val="left"/>
      <w:pPr>
        <w:ind w:left="5130" w:hanging="360"/>
      </w:pPr>
    </w:lvl>
    <w:lvl w:ilvl="7" w:tplc="04150019" w:tentative="1">
      <w:start w:val="1"/>
      <w:numFmt w:val="lowerLetter"/>
      <w:lvlText w:val="%8."/>
      <w:lvlJc w:val="left"/>
      <w:pPr>
        <w:ind w:left="5850" w:hanging="360"/>
      </w:pPr>
    </w:lvl>
    <w:lvl w:ilvl="8" w:tplc="0415001B" w:tentative="1">
      <w:start w:val="1"/>
      <w:numFmt w:val="lowerRoman"/>
      <w:lvlText w:val="%9."/>
      <w:lvlJc w:val="right"/>
      <w:pPr>
        <w:ind w:left="6570" w:hanging="180"/>
      </w:pPr>
    </w:lvl>
  </w:abstractNum>
  <w:abstractNum w:abstractNumId="100" w15:restartNumberingAfterBreak="0">
    <w:nsid w:val="69386026"/>
    <w:multiLevelType w:val="hybridMultilevel"/>
    <w:tmpl w:val="D4A2EE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9E00D0C"/>
    <w:multiLevelType w:val="hybridMultilevel"/>
    <w:tmpl w:val="5A6E8DE2"/>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02" w15:restartNumberingAfterBreak="0">
    <w:nsid w:val="6A4B1364"/>
    <w:multiLevelType w:val="hybridMultilevel"/>
    <w:tmpl w:val="274A8BD0"/>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3" w15:restartNumberingAfterBreak="0">
    <w:nsid w:val="6BD75E73"/>
    <w:multiLevelType w:val="hybridMultilevel"/>
    <w:tmpl w:val="B09A8A14"/>
    <w:lvl w:ilvl="0" w:tplc="0415000F">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04" w15:restartNumberingAfterBreak="0">
    <w:nsid w:val="6CA411C4"/>
    <w:multiLevelType w:val="hybridMultilevel"/>
    <w:tmpl w:val="7354BCD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5" w15:restartNumberingAfterBreak="0">
    <w:nsid w:val="6CDD1DF5"/>
    <w:multiLevelType w:val="hybridMultilevel"/>
    <w:tmpl w:val="EFA072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CEC790C"/>
    <w:multiLevelType w:val="hybridMultilevel"/>
    <w:tmpl w:val="05F85F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6DA34D91"/>
    <w:multiLevelType w:val="hybridMultilevel"/>
    <w:tmpl w:val="04CC77B2"/>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8" w15:restartNumberingAfterBreak="0">
    <w:nsid w:val="6EB90A04"/>
    <w:multiLevelType w:val="multilevel"/>
    <w:tmpl w:val="F992FB02"/>
    <w:styleLink w:val="WWNum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9" w15:restartNumberingAfterBreak="0">
    <w:nsid w:val="6F1B3483"/>
    <w:multiLevelType w:val="hybridMultilevel"/>
    <w:tmpl w:val="A4582F0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0" w15:restartNumberingAfterBreak="0">
    <w:nsid w:val="71EE1006"/>
    <w:multiLevelType w:val="hybridMultilevel"/>
    <w:tmpl w:val="93CEB4E6"/>
    <w:lvl w:ilvl="0" w:tplc="4170D754">
      <w:start w:val="1"/>
      <w:numFmt w:val="decimal"/>
      <w:lvlText w:val="%1."/>
      <w:lvlJc w:val="left"/>
      <w:pPr>
        <w:ind w:left="928"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11" w15:restartNumberingAfterBreak="0">
    <w:nsid w:val="7507519E"/>
    <w:multiLevelType w:val="hybridMultilevel"/>
    <w:tmpl w:val="A7FE3B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71079C5"/>
    <w:multiLevelType w:val="hybridMultilevel"/>
    <w:tmpl w:val="BCCC5306"/>
    <w:lvl w:ilvl="0" w:tplc="04150001">
      <w:start w:val="1"/>
      <w:numFmt w:val="bullet"/>
      <w:lvlText w:val=""/>
      <w:lvlJc w:val="left"/>
      <w:pPr>
        <w:ind w:left="1584" w:hanging="360"/>
      </w:pPr>
      <w:rPr>
        <w:rFonts w:ascii="Symbol" w:hAnsi="Symbol" w:hint="default"/>
      </w:rPr>
    </w:lvl>
    <w:lvl w:ilvl="1" w:tplc="04150003" w:tentative="1">
      <w:start w:val="1"/>
      <w:numFmt w:val="bullet"/>
      <w:lvlText w:val="o"/>
      <w:lvlJc w:val="left"/>
      <w:pPr>
        <w:ind w:left="2304" w:hanging="360"/>
      </w:pPr>
      <w:rPr>
        <w:rFonts w:ascii="Courier New" w:hAnsi="Courier New" w:cs="Courier New" w:hint="default"/>
      </w:rPr>
    </w:lvl>
    <w:lvl w:ilvl="2" w:tplc="04150005" w:tentative="1">
      <w:start w:val="1"/>
      <w:numFmt w:val="bullet"/>
      <w:lvlText w:val=""/>
      <w:lvlJc w:val="left"/>
      <w:pPr>
        <w:ind w:left="3024" w:hanging="360"/>
      </w:pPr>
      <w:rPr>
        <w:rFonts w:ascii="Wingdings" w:hAnsi="Wingdings" w:hint="default"/>
      </w:rPr>
    </w:lvl>
    <w:lvl w:ilvl="3" w:tplc="04150001" w:tentative="1">
      <w:start w:val="1"/>
      <w:numFmt w:val="bullet"/>
      <w:lvlText w:val=""/>
      <w:lvlJc w:val="left"/>
      <w:pPr>
        <w:ind w:left="3744" w:hanging="360"/>
      </w:pPr>
      <w:rPr>
        <w:rFonts w:ascii="Symbol" w:hAnsi="Symbol" w:hint="default"/>
      </w:rPr>
    </w:lvl>
    <w:lvl w:ilvl="4" w:tplc="04150003" w:tentative="1">
      <w:start w:val="1"/>
      <w:numFmt w:val="bullet"/>
      <w:lvlText w:val="o"/>
      <w:lvlJc w:val="left"/>
      <w:pPr>
        <w:ind w:left="4464" w:hanging="360"/>
      </w:pPr>
      <w:rPr>
        <w:rFonts w:ascii="Courier New" w:hAnsi="Courier New" w:cs="Courier New" w:hint="default"/>
      </w:rPr>
    </w:lvl>
    <w:lvl w:ilvl="5" w:tplc="04150005" w:tentative="1">
      <w:start w:val="1"/>
      <w:numFmt w:val="bullet"/>
      <w:lvlText w:val=""/>
      <w:lvlJc w:val="left"/>
      <w:pPr>
        <w:ind w:left="5184" w:hanging="360"/>
      </w:pPr>
      <w:rPr>
        <w:rFonts w:ascii="Wingdings" w:hAnsi="Wingdings" w:hint="default"/>
      </w:rPr>
    </w:lvl>
    <w:lvl w:ilvl="6" w:tplc="04150001" w:tentative="1">
      <w:start w:val="1"/>
      <w:numFmt w:val="bullet"/>
      <w:lvlText w:val=""/>
      <w:lvlJc w:val="left"/>
      <w:pPr>
        <w:ind w:left="5904" w:hanging="360"/>
      </w:pPr>
      <w:rPr>
        <w:rFonts w:ascii="Symbol" w:hAnsi="Symbol" w:hint="default"/>
      </w:rPr>
    </w:lvl>
    <w:lvl w:ilvl="7" w:tplc="04150003" w:tentative="1">
      <w:start w:val="1"/>
      <w:numFmt w:val="bullet"/>
      <w:lvlText w:val="o"/>
      <w:lvlJc w:val="left"/>
      <w:pPr>
        <w:ind w:left="6624" w:hanging="360"/>
      </w:pPr>
      <w:rPr>
        <w:rFonts w:ascii="Courier New" w:hAnsi="Courier New" w:cs="Courier New" w:hint="default"/>
      </w:rPr>
    </w:lvl>
    <w:lvl w:ilvl="8" w:tplc="04150005" w:tentative="1">
      <w:start w:val="1"/>
      <w:numFmt w:val="bullet"/>
      <w:lvlText w:val=""/>
      <w:lvlJc w:val="left"/>
      <w:pPr>
        <w:ind w:left="7344" w:hanging="360"/>
      </w:pPr>
      <w:rPr>
        <w:rFonts w:ascii="Wingdings" w:hAnsi="Wingdings" w:hint="default"/>
      </w:rPr>
    </w:lvl>
  </w:abstractNum>
  <w:abstractNum w:abstractNumId="113" w15:restartNumberingAfterBreak="0">
    <w:nsid w:val="78692589"/>
    <w:multiLevelType w:val="hybridMultilevel"/>
    <w:tmpl w:val="C0868D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7BA4283D"/>
    <w:multiLevelType w:val="hybridMultilevel"/>
    <w:tmpl w:val="8FC86A0E"/>
    <w:lvl w:ilvl="0" w:tplc="D5D01FBA">
      <w:start w:val="1"/>
      <w:numFmt w:val="decimal"/>
      <w:lvlText w:val="%1."/>
      <w:lvlJc w:val="left"/>
      <w:pPr>
        <w:ind w:left="1453" w:hanging="360"/>
      </w:pPr>
      <w:rPr>
        <w:rFonts w:hint="default"/>
      </w:rPr>
    </w:lvl>
    <w:lvl w:ilvl="1" w:tplc="04150019" w:tentative="1">
      <w:start w:val="1"/>
      <w:numFmt w:val="lowerLetter"/>
      <w:lvlText w:val="%2."/>
      <w:lvlJc w:val="left"/>
      <w:pPr>
        <w:ind w:left="2173" w:hanging="360"/>
      </w:pPr>
    </w:lvl>
    <w:lvl w:ilvl="2" w:tplc="0415001B" w:tentative="1">
      <w:start w:val="1"/>
      <w:numFmt w:val="lowerRoman"/>
      <w:lvlText w:val="%3."/>
      <w:lvlJc w:val="right"/>
      <w:pPr>
        <w:ind w:left="2893" w:hanging="180"/>
      </w:pPr>
    </w:lvl>
    <w:lvl w:ilvl="3" w:tplc="0415000F" w:tentative="1">
      <w:start w:val="1"/>
      <w:numFmt w:val="decimal"/>
      <w:lvlText w:val="%4."/>
      <w:lvlJc w:val="left"/>
      <w:pPr>
        <w:ind w:left="3613" w:hanging="360"/>
      </w:pPr>
    </w:lvl>
    <w:lvl w:ilvl="4" w:tplc="04150019" w:tentative="1">
      <w:start w:val="1"/>
      <w:numFmt w:val="lowerLetter"/>
      <w:lvlText w:val="%5."/>
      <w:lvlJc w:val="left"/>
      <w:pPr>
        <w:ind w:left="4333" w:hanging="360"/>
      </w:pPr>
    </w:lvl>
    <w:lvl w:ilvl="5" w:tplc="0415001B" w:tentative="1">
      <w:start w:val="1"/>
      <w:numFmt w:val="lowerRoman"/>
      <w:lvlText w:val="%6."/>
      <w:lvlJc w:val="right"/>
      <w:pPr>
        <w:ind w:left="5053" w:hanging="180"/>
      </w:pPr>
    </w:lvl>
    <w:lvl w:ilvl="6" w:tplc="0415000F" w:tentative="1">
      <w:start w:val="1"/>
      <w:numFmt w:val="decimal"/>
      <w:lvlText w:val="%7."/>
      <w:lvlJc w:val="left"/>
      <w:pPr>
        <w:ind w:left="5773" w:hanging="360"/>
      </w:pPr>
    </w:lvl>
    <w:lvl w:ilvl="7" w:tplc="04150019" w:tentative="1">
      <w:start w:val="1"/>
      <w:numFmt w:val="lowerLetter"/>
      <w:lvlText w:val="%8."/>
      <w:lvlJc w:val="left"/>
      <w:pPr>
        <w:ind w:left="6493" w:hanging="360"/>
      </w:pPr>
    </w:lvl>
    <w:lvl w:ilvl="8" w:tplc="0415001B" w:tentative="1">
      <w:start w:val="1"/>
      <w:numFmt w:val="lowerRoman"/>
      <w:lvlText w:val="%9."/>
      <w:lvlJc w:val="right"/>
      <w:pPr>
        <w:ind w:left="7213" w:hanging="180"/>
      </w:pPr>
    </w:lvl>
  </w:abstractNum>
  <w:abstractNum w:abstractNumId="115" w15:restartNumberingAfterBreak="0">
    <w:nsid w:val="7BAF3536"/>
    <w:multiLevelType w:val="hybridMultilevel"/>
    <w:tmpl w:val="3912D666"/>
    <w:lvl w:ilvl="0" w:tplc="04150011">
      <w:start w:val="1"/>
      <w:numFmt w:val="decimal"/>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16" w15:restartNumberingAfterBreak="0">
    <w:nsid w:val="7DC657DE"/>
    <w:multiLevelType w:val="multilevel"/>
    <w:tmpl w:val="49D2692C"/>
    <w:styleLink w:val="WWNum13"/>
    <w:lvl w:ilvl="0">
      <w:start w:val="1"/>
      <w:numFmt w:val="decimal"/>
      <w:lvlText w:val="%1."/>
      <w:lvlJc w:val="left"/>
    </w:lvl>
    <w:lvl w:ilvl="1">
      <w:numFmt w:val="bullet"/>
      <w:lvlText w:val=""/>
      <w:lvlJc w:val="left"/>
      <w:rPr>
        <w:rFonts w:ascii="Symbol" w:hAnsi="Symbol"/>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7" w15:restartNumberingAfterBreak="0">
    <w:nsid w:val="7F1C348B"/>
    <w:multiLevelType w:val="hybridMultilevel"/>
    <w:tmpl w:val="F77284E6"/>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num w:numId="1">
    <w:abstractNumId w:val="45"/>
  </w:num>
  <w:num w:numId="2">
    <w:abstractNumId w:val="0"/>
  </w:num>
  <w:num w:numId="3">
    <w:abstractNumId w:val="51"/>
  </w:num>
  <w:num w:numId="4">
    <w:abstractNumId w:val="50"/>
  </w:num>
  <w:num w:numId="5">
    <w:abstractNumId w:val="110"/>
  </w:num>
  <w:num w:numId="6">
    <w:abstractNumId w:val="81"/>
  </w:num>
  <w:num w:numId="7">
    <w:abstractNumId w:val="78"/>
  </w:num>
  <w:num w:numId="8">
    <w:abstractNumId w:val="86"/>
  </w:num>
  <w:num w:numId="9">
    <w:abstractNumId w:val="77"/>
  </w:num>
  <w:num w:numId="10">
    <w:abstractNumId w:val="69"/>
  </w:num>
  <w:num w:numId="11">
    <w:abstractNumId w:val="12"/>
  </w:num>
  <w:num w:numId="12">
    <w:abstractNumId w:val="92"/>
  </w:num>
  <w:num w:numId="13">
    <w:abstractNumId w:val="60"/>
  </w:num>
  <w:num w:numId="14">
    <w:abstractNumId w:val="117"/>
  </w:num>
  <w:num w:numId="15">
    <w:abstractNumId w:val="96"/>
  </w:num>
  <w:num w:numId="16">
    <w:abstractNumId w:val="47"/>
  </w:num>
  <w:num w:numId="17">
    <w:abstractNumId w:val="97"/>
  </w:num>
  <w:num w:numId="18">
    <w:abstractNumId w:val="42"/>
  </w:num>
  <w:num w:numId="19">
    <w:abstractNumId w:val="40"/>
  </w:num>
  <w:num w:numId="20">
    <w:abstractNumId w:val="108"/>
  </w:num>
  <w:num w:numId="21">
    <w:abstractNumId w:val="43"/>
  </w:num>
  <w:num w:numId="22">
    <w:abstractNumId w:val="116"/>
  </w:num>
  <w:num w:numId="23">
    <w:abstractNumId w:val="48"/>
  </w:num>
  <w:num w:numId="24">
    <w:abstractNumId w:val="114"/>
  </w:num>
  <w:num w:numId="25">
    <w:abstractNumId w:val="84"/>
  </w:num>
  <w:num w:numId="26">
    <w:abstractNumId w:val="76"/>
  </w:num>
  <w:num w:numId="27">
    <w:abstractNumId w:val="53"/>
  </w:num>
  <w:num w:numId="28">
    <w:abstractNumId w:val="95"/>
  </w:num>
  <w:num w:numId="29">
    <w:abstractNumId w:val="61"/>
  </w:num>
  <w:num w:numId="30">
    <w:abstractNumId w:val="56"/>
  </w:num>
  <w:num w:numId="31">
    <w:abstractNumId w:val="93"/>
  </w:num>
  <w:num w:numId="32">
    <w:abstractNumId w:val="66"/>
  </w:num>
  <w:num w:numId="33">
    <w:abstractNumId w:val="91"/>
  </w:num>
  <w:num w:numId="34">
    <w:abstractNumId w:val="103"/>
  </w:num>
  <w:num w:numId="35">
    <w:abstractNumId w:val="68"/>
  </w:num>
  <w:num w:numId="36">
    <w:abstractNumId w:val="74"/>
  </w:num>
  <w:num w:numId="37">
    <w:abstractNumId w:val="115"/>
  </w:num>
  <w:num w:numId="38">
    <w:abstractNumId w:val="41"/>
  </w:num>
  <w:num w:numId="39">
    <w:abstractNumId w:val="55"/>
  </w:num>
  <w:num w:numId="40">
    <w:abstractNumId w:val="7"/>
  </w:num>
  <w:num w:numId="41">
    <w:abstractNumId w:val="25"/>
  </w:num>
  <w:num w:numId="42">
    <w:abstractNumId w:val="27"/>
  </w:num>
  <w:num w:numId="43">
    <w:abstractNumId w:val="1"/>
  </w:num>
  <w:num w:numId="44">
    <w:abstractNumId w:val="3"/>
  </w:num>
  <w:num w:numId="45">
    <w:abstractNumId w:val="20"/>
  </w:num>
  <w:num w:numId="46">
    <w:abstractNumId w:val="109"/>
  </w:num>
  <w:num w:numId="47">
    <w:abstractNumId w:val="104"/>
  </w:num>
  <w:num w:numId="48">
    <w:abstractNumId w:val="75"/>
  </w:num>
  <w:num w:numId="49">
    <w:abstractNumId w:val="100"/>
  </w:num>
  <w:num w:numId="50">
    <w:abstractNumId w:val="71"/>
  </w:num>
  <w:num w:numId="51">
    <w:abstractNumId w:val="82"/>
  </w:num>
  <w:num w:numId="52">
    <w:abstractNumId w:val="89"/>
  </w:num>
  <w:num w:numId="53">
    <w:abstractNumId w:val="72"/>
  </w:num>
  <w:num w:numId="54">
    <w:abstractNumId w:val="88"/>
  </w:num>
  <w:num w:numId="55">
    <w:abstractNumId w:val="98"/>
  </w:num>
  <w:num w:numId="56">
    <w:abstractNumId w:val="85"/>
  </w:num>
  <w:num w:numId="57">
    <w:abstractNumId w:val="111"/>
  </w:num>
  <w:num w:numId="58">
    <w:abstractNumId w:val="87"/>
  </w:num>
  <w:num w:numId="59">
    <w:abstractNumId w:val="49"/>
  </w:num>
  <w:num w:numId="60">
    <w:abstractNumId w:val="94"/>
  </w:num>
  <w:num w:numId="61">
    <w:abstractNumId w:val="26"/>
  </w:num>
  <w:num w:numId="62">
    <w:abstractNumId w:val="18"/>
  </w:num>
  <w:num w:numId="63">
    <w:abstractNumId w:val="2"/>
  </w:num>
  <w:num w:numId="64">
    <w:abstractNumId w:val="5"/>
  </w:num>
  <w:num w:numId="65">
    <w:abstractNumId w:val="63"/>
  </w:num>
  <w:num w:numId="66">
    <w:abstractNumId w:val="80"/>
  </w:num>
  <w:num w:numId="67">
    <w:abstractNumId w:val="90"/>
  </w:num>
  <w:num w:numId="68">
    <w:abstractNumId w:val="102"/>
  </w:num>
  <w:num w:numId="69">
    <w:abstractNumId w:val="99"/>
  </w:num>
  <w:num w:numId="70">
    <w:abstractNumId w:val="54"/>
  </w:num>
  <w:num w:numId="71">
    <w:abstractNumId w:val="73"/>
  </w:num>
  <w:num w:numId="72">
    <w:abstractNumId w:val="113"/>
  </w:num>
  <w:num w:numId="73">
    <w:abstractNumId w:val="83"/>
  </w:num>
  <w:num w:numId="74">
    <w:abstractNumId w:val="46"/>
  </w:num>
  <w:num w:numId="75">
    <w:abstractNumId w:val="70"/>
  </w:num>
  <w:num w:numId="76">
    <w:abstractNumId w:val="106"/>
  </w:num>
  <w:num w:numId="77">
    <w:abstractNumId w:val="59"/>
  </w:num>
  <w:num w:numId="78">
    <w:abstractNumId w:val="44"/>
  </w:num>
  <w:num w:numId="79">
    <w:abstractNumId w:val="107"/>
  </w:num>
  <w:num w:numId="80">
    <w:abstractNumId w:val="105"/>
  </w:num>
  <w:num w:numId="81">
    <w:abstractNumId w:val="58"/>
  </w:num>
  <w:num w:numId="82">
    <w:abstractNumId w:val="79"/>
  </w:num>
  <w:num w:numId="83">
    <w:abstractNumId w:val="101"/>
  </w:num>
  <w:num w:numId="84">
    <w:abstractNumId w:val="52"/>
  </w:num>
  <w:num w:numId="85">
    <w:abstractNumId w:val="57"/>
  </w:num>
  <w:num w:numId="86">
    <w:abstractNumId w:val="67"/>
  </w:num>
  <w:num w:numId="87">
    <w:abstractNumId w:val="112"/>
  </w:num>
  <w:num w:numId="88">
    <w:abstractNumId w:val="64"/>
  </w:num>
  <w:num w:numId="89">
    <w:abstractNumId w:val="6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hideGrammaticalErrors/>
  <w:proofState w:spelling="clean"/>
  <w:defaultTabStop w:val="708"/>
  <w:hyphenationZone w:val="425"/>
  <w:characterSpacingControl w:val="doNotCompress"/>
  <w:hdrShapeDefaults>
    <o:shapedefaults v:ext="edit" spidmax="135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1EF"/>
    <w:rsid w:val="00003E1F"/>
    <w:rsid w:val="00007007"/>
    <w:rsid w:val="00007478"/>
    <w:rsid w:val="00011501"/>
    <w:rsid w:val="00011F0C"/>
    <w:rsid w:val="000127F6"/>
    <w:rsid w:val="00012DAD"/>
    <w:rsid w:val="000149D1"/>
    <w:rsid w:val="0002126C"/>
    <w:rsid w:val="000253EA"/>
    <w:rsid w:val="0002735B"/>
    <w:rsid w:val="000306D3"/>
    <w:rsid w:val="000329BC"/>
    <w:rsid w:val="00035DD1"/>
    <w:rsid w:val="000422AA"/>
    <w:rsid w:val="00042970"/>
    <w:rsid w:val="00045AE4"/>
    <w:rsid w:val="0004747E"/>
    <w:rsid w:val="00051497"/>
    <w:rsid w:val="0005425A"/>
    <w:rsid w:val="00054563"/>
    <w:rsid w:val="00054A44"/>
    <w:rsid w:val="00054E08"/>
    <w:rsid w:val="000550EE"/>
    <w:rsid w:val="00055C9F"/>
    <w:rsid w:val="00057CFC"/>
    <w:rsid w:val="00057D87"/>
    <w:rsid w:val="00060C61"/>
    <w:rsid w:val="000614DD"/>
    <w:rsid w:val="000615ED"/>
    <w:rsid w:val="00061AB8"/>
    <w:rsid w:val="00061E6E"/>
    <w:rsid w:val="0006426E"/>
    <w:rsid w:val="000648FC"/>
    <w:rsid w:val="00070EBA"/>
    <w:rsid w:val="00071C5E"/>
    <w:rsid w:val="000747C7"/>
    <w:rsid w:val="00075771"/>
    <w:rsid w:val="000819D3"/>
    <w:rsid w:val="00082FF3"/>
    <w:rsid w:val="000837AB"/>
    <w:rsid w:val="00083810"/>
    <w:rsid w:val="00083BA1"/>
    <w:rsid w:val="0008637C"/>
    <w:rsid w:val="000864D9"/>
    <w:rsid w:val="000901D4"/>
    <w:rsid w:val="000931BE"/>
    <w:rsid w:val="00095156"/>
    <w:rsid w:val="0009600E"/>
    <w:rsid w:val="000A5D28"/>
    <w:rsid w:val="000B3F81"/>
    <w:rsid w:val="000B5F32"/>
    <w:rsid w:val="000C0123"/>
    <w:rsid w:val="000C280B"/>
    <w:rsid w:val="000C35D2"/>
    <w:rsid w:val="000C5239"/>
    <w:rsid w:val="000C757D"/>
    <w:rsid w:val="000C7EAE"/>
    <w:rsid w:val="000D1A44"/>
    <w:rsid w:val="000D1E32"/>
    <w:rsid w:val="000D32E4"/>
    <w:rsid w:val="000D4057"/>
    <w:rsid w:val="000D55F2"/>
    <w:rsid w:val="000D65E2"/>
    <w:rsid w:val="000E06B5"/>
    <w:rsid w:val="000F0B81"/>
    <w:rsid w:val="000F1834"/>
    <w:rsid w:val="0010019A"/>
    <w:rsid w:val="0010040C"/>
    <w:rsid w:val="00100B17"/>
    <w:rsid w:val="0010139D"/>
    <w:rsid w:val="0010375D"/>
    <w:rsid w:val="001048ED"/>
    <w:rsid w:val="00105B6E"/>
    <w:rsid w:val="00105E2D"/>
    <w:rsid w:val="00113CD8"/>
    <w:rsid w:val="00117F3C"/>
    <w:rsid w:val="00120937"/>
    <w:rsid w:val="00122A68"/>
    <w:rsid w:val="00127240"/>
    <w:rsid w:val="00127E96"/>
    <w:rsid w:val="0013209E"/>
    <w:rsid w:val="00132EE1"/>
    <w:rsid w:val="00134FDD"/>
    <w:rsid w:val="00137B37"/>
    <w:rsid w:val="00137FDA"/>
    <w:rsid w:val="001430EC"/>
    <w:rsid w:val="001459A1"/>
    <w:rsid w:val="00145FA7"/>
    <w:rsid w:val="001506C3"/>
    <w:rsid w:val="00150CC6"/>
    <w:rsid w:val="00150E17"/>
    <w:rsid w:val="00151303"/>
    <w:rsid w:val="001522CC"/>
    <w:rsid w:val="001532EA"/>
    <w:rsid w:val="00153D8B"/>
    <w:rsid w:val="0015600B"/>
    <w:rsid w:val="00156A38"/>
    <w:rsid w:val="00157383"/>
    <w:rsid w:val="001626DC"/>
    <w:rsid w:val="00162C4F"/>
    <w:rsid w:val="00171447"/>
    <w:rsid w:val="0017470B"/>
    <w:rsid w:val="001755D3"/>
    <w:rsid w:val="00176AFD"/>
    <w:rsid w:val="00176D01"/>
    <w:rsid w:val="0018003F"/>
    <w:rsid w:val="001811B0"/>
    <w:rsid w:val="001812A4"/>
    <w:rsid w:val="00181DB4"/>
    <w:rsid w:val="001831F5"/>
    <w:rsid w:val="001836D2"/>
    <w:rsid w:val="0018425F"/>
    <w:rsid w:val="00185263"/>
    <w:rsid w:val="001859E3"/>
    <w:rsid w:val="00185A84"/>
    <w:rsid w:val="0018641D"/>
    <w:rsid w:val="001864AE"/>
    <w:rsid w:val="001947D2"/>
    <w:rsid w:val="00195868"/>
    <w:rsid w:val="00196FEF"/>
    <w:rsid w:val="001978C0"/>
    <w:rsid w:val="00197B7C"/>
    <w:rsid w:val="001A43F9"/>
    <w:rsid w:val="001B2CF3"/>
    <w:rsid w:val="001B3A79"/>
    <w:rsid w:val="001C2BA6"/>
    <w:rsid w:val="001C2C94"/>
    <w:rsid w:val="001C3BB4"/>
    <w:rsid w:val="001C4AC6"/>
    <w:rsid w:val="001C5070"/>
    <w:rsid w:val="001D1230"/>
    <w:rsid w:val="001D7734"/>
    <w:rsid w:val="001D7A4E"/>
    <w:rsid w:val="001E2BFA"/>
    <w:rsid w:val="001F03E5"/>
    <w:rsid w:val="001F1826"/>
    <w:rsid w:val="001F5DB8"/>
    <w:rsid w:val="001F6651"/>
    <w:rsid w:val="002007D5"/>
    <w:rsid w:val="0020262F"/>
    <w:rsid w:val="00202C6D"/>
    <w:rsid w:val="0020541F"/>
    <w:rsid w:val="00206B63"/>
    <w:rsid w:val="00207B45"/>
    <w:rsid w:val="002119E1"/>
    <w:rsid w:val="0021650D"/>
    <w:rsid w:val="00216E10"/>
    <w:rsid w:val="00217CD9"/>
    <w:rsid w:val="002251EF"/>
    <w:rsid w:val="00226D3F"/>
    <w:rsid w:val="00230334"/>
    <w:rsid w:val="0023078A"/>
    <w:rsid w:val="00230C10"/>
    <w:rsid w:val="00230CC4"/>
    <w:rsid w:val="0023236C"/>
    <w:rsid w:val="00233F48"/>
    <w:rsid w:val="00235919"/>
    <w:rsid w:val="00242880"/>
    <w:rsid w:val="00245931"/>
    <w:rsid w:val="00247C01"/>
    <w:rsid w:val="00252F37"/>
    <w:rsid w:val="00255244"/>
    <w:rsid w:val="00255AD1"/>
    <w:rsid w:val="002563A3"/>
    <w:rsid w:val="00257477"/>
    <w:rsid w:val="002617A5"/>
    <w:rsid w:val="00263F45"/>
    <w:rsid w:val="0026505A"/>
    <w:rsid w:val="00266ABF"/>
    <w:rsid w:val="00272A93"/>
    <w:rsid w:val="0027338C"/>
    <w:rsid w:val="0027452C"/>
    <w:rsid w:val="002751A2"/>
    <w:rsid w:val="00275E1A"/>
    <w:rsid w:val="00281A02"/>
    <w:rsid w:val="00282369"/>
    <w:rsid w:val="00282A51"/>
    <w:rsid w:val="00283EE0"/>
    <w:rsid w:val="002929FF"/>
    <w:rsid w:val="002948B6"/>
    <w:rsid w:val="00294CA0"/>
    <w:rsid w:val="0029569A"/>
    <w:rsid w:val="002963ED"/>
    <w:rsid w:val="00297FD4"/>
    <w:rsid w:val="002A19A9"/>
    <w:rsid w:val="002A29C9"/>
    <w:rsid w:val="002A33F0"/>
    <w:rsid w:val="002A3FC2"/>
    <w:rsid w:val="002A5388"/>
    <w:rsid w:val="002A5A6C"/>
    <w:rsid w:val="002A7C8D"/>
    <w:rsid w:val="002B04F7"/>
    <w:rsid w:val="002B0542"/>
    <w:rsid w:val="002B2207"/>
    <w:rsid w:val="002B3762"/>
    <w:rsid w:val="002B3F5F"/>
    <w:rsid w:val="002B659A"/>
    <w:rsid w:val="002B6C19"/>
    <w:rsid w:val="002C489E"/>
    <w:rsid w:val="002C7E12"/>
    <w:rsid w:val="002D0816"/>
    <w:rsid w:val="002D3CD9"/>
    <w:rsid w:val="002D6A4F"/>
    <w:rsid w:val="002D7FE3"/>
    <w:rsid w:val="002E00AC"/>
    <w:rsid w:val="002E0497"/>
    <w:rsid w:val="002E0AF8"/>
    <w:rsid w:val="002E2F18"/>
    <w:rsid w:val="002E3D44"/>
    <w:rsid w:val="002E3D97"/>
    <w:rsid w:val="002E3E81"/>
    <w:rsid w:val="002E5106"/>
    <w:rsid w:val="002F0814"/>
    <w:rsid w:val="002F6C5C"/>
    <w:rsid w:val="003006CB"/>
    <w:rsid w:val="003018ED"/>
    <w:rsid w:val="0030317B"/>
    <w:rsid w:val="00305A5C"/>
    <w:rsid w:val="00306072"/>
    <w:rsid w:val="00313FF6"/>
    <w:rsid w:val="00315F7E"/>
    <w:rsid w:val="00317020"/>
    <w:rsid w:val="00321E0E"/>
    <w:rsid w:val="003229D4"/>
    <w:rsid w:val="003240B1"/>
    <w:rsid w:val="0032508E"/>
    <w:rsid w:val="00327A89"/>
    <w:rsid w:val="00327C1F"/>
    <w:rsid w:val="00330784"/>
    <w:rsid w:val="00332534"/>
    <w:rsid w:val="00335034"/>
    <w:rsid w:val="00336250"/>
    <w:rsid w:val="00341C6A"/>
    <w:rsid w:val="00342355"/>
    <w:rsid w:val="003469BE"/>
    <w:rsid w:val="00347F08"/>
    <w:rsid w:val="0035044E"/>
    <w:rsid w:val="00350FF6"/>
    <w:rsid w:val="00356282"/>
    <w:rsid w:val="00356F76"/>
    <w:rsid w:val="003570DF"/>
    <w:rsid w:val="00357EE0"/>
    <w:rsid w:val="00361023"/>
    <w:rsid w:val="00361E9A"/>
    <w:rsid w:val="00362CB0"/>
    <w:rsid w:val="003642CB"/>
    <w:rsid w:val="00364E7C"/>
    <w:rsid w:val="00366167"/>
    <w:rsid w:val="0036688A"/>
    <w:rsid w:val="00371FAF"/>
    <w:rsid w:val="0037652F"/>
    <w:rsid w:val="003833BA"/>
    <w:rsid w:val="00387652"/>
    <w:rsid w:val="0039013E"/>
    <w:rsid w:val="00390E15"/>
    <w:rsid w:val="00391763"/>
    <w:rsid w:val="00393635"/>
    <w:rsid w:val="00393DF6"/>
    <w:rsid w:val="0039731F"/>
    <w:rsid w:val="00397561"/>
    <w:rsid w:val="003A3774"/>
    <w:rsid w:val="003A7984"/>
    <w:rsid w:val="003B0708"/>
    <w:rsid w:val="003B09F9"/>
    <w:rsid w:val="003B0E99"/>
    <w:rsid w:val="003B1CD0"/>
    <w:rsid w:val="003B4322"/>
    <w:rsid w:val="003B75C0"/>
    <w:rsid w:val="003C110D"/>
    <w:rsid w:val="003C15A0"/>
    <w:rsid w:val="003C43F4"/>
    <w:rsid w:val="003C68CE"/>
    <w:rsid w:val="003D0CF0"/>
    <w:rsid w:val="003D136C"/>
    <w:rsid w:val="003D1427"/>
    <w:rsid w:val="003D2C09"/>
    <w:rsid w:val="003D347C"/>
    <w:rsid w:val="003D4803"/>
    <w:rsid w:val="003D683F"/>
    <w:rsid w:val="003E10A0"/>
    <w:rsid w:val="003E360F"/>
    <w:rsid w:val="003F0F32"/>
    <w:rsid w:val="003F3F9D"/>
    <w:rsid w:val="003F40D6"/>
    <w:rsid w:val="003F6904"/>
    <w:rsid w:val="003F6FD4"/>
    <w:rsid w:val="0040061A"/>
    <w:rsid w:val="00407686"/>
    <w:rsid w:val="00407CD3"/>
    <w:rsid w:val="004131BA"/>
    <w:rsid w:val="00413D56"/>
    <w:rsid w:val="00413EDB"/>
    <w:rsid w:val="004202A5"/>
    <w:rsid w:val="00420876"/>
    <w:rsid w:val="00421A0C"/>
    <w:rsid w:val="00423CE5"/>
    <w:rsid w:val="00427792"/>
    <w:rsid w:val="004300AF"/>
    <w:rsid w:val="004305CB"/>
    <w:rsid w:val="00431C17"/>
    <w:rsid w:val="00433049"/>
    <w:rsid w:val="00433066"/>
    <w:rsid w:val="004338D6"/>
    <w:rsid w:val="0043399A"/>
    <w:rsid w:val="00433CF5"/>
    <w:rsid w:val="00436D7D"/>
    <w:rsid w:val="00437FC9"/>
    <w:rsid w:val="004400C1"/>
    <w:rsid w:val="004470A0"/>
    <w:rsid w:val="00451953"/>
    <w:rsid w:val="00451E9F"/>
    <w:rsid w:val="004536A1"/>
    <w:rsid w:val="00455CD8"/>
    <w:rsid w:val="0046040C"/>
    <w:rsid w:val="0046053F"/>
    <w:rsid w:val="004619FB"/>
    <w:rsid w:val="00462FA4"/>
    <w:rsid w:val="004652FC"/>
    <w:rsid w:val="00465528"/>
    <w:rsid w:val="0046792C"/>
    <w:rsid w:val="00467C6D"/>
    <w:rsid w:val="004738F3"/>
    <w:rsid w:val="00476490"/>
    <w:rsid w:val="00476569"/>
    <w:rsid w:val="00481DB6"/>
    <w:rsid w:val="00485AC4"/>
    <w:rsid w:val="00486953"/>
    <w:rsid w:val="0049560F"/>
    <w:rsid w:val="0049580F"/>
    <w:rsid w:val="00495CA1"/>
    <w:rsid w:val="00496D6D"/>
    <w:rsid w:val="004A1C1C"/>
    <w:rsid w:val="004A39B0"/>
    <w:rsid w:val="004A459D"/>
    <w:rsid w:val="004A5C27"/>
    <w:rsid w:val="004B011A"/>
    <w:rsid w:val="004B03C8"/>
    <w:rsid w:val="004B23D7"/>
    <w:rsid w:val="004B2662"/>
    <w:rsid w:val="004B487F"/>
    <w:rsid w:val="004C1058"/>
    <w:rsid w:val="004C5231"/>
    <w:rsid w:val="004C5286"/>
    <w:rsid w:val="004C5333"/>
    <w:rsid w:val="004C77E7"/>
    <w:rsid w:val="004C78A0"/>
    <w:rsid w:val="004D1B77"/>
    <w:rsid w:val="004D4E81"/>
    <w:rsid w:val="004D5A75"/>
    <w:rsid w:val="004D7370"/>
    <w:rsid w:val="004E50DB"/>
    <w:rsid w:val="004E5BB5"/>
    <w:rsid w:val="004F0E03"/>
    <w:rsid w:val="004F15FF"/>
    <w:rsid w:val="004F1AD3"/>
    <w:rsid w:val="004F2525"/>
    <w:rsid w:val="004F50C1"/>
    <w:rsid w:val="004F5665"/>
    <w:rsid w:val="005005B9"/>
    <w:rsid w:val="0050199C"/>
    <w:rsid w:val="00504D9B"/>
    <w:rsid w:val="005058A9"/>
    <w:rsid w:val="005122EA"/>
    <w:rsid w:val="005130CF"/>
    <w:rsid w:val="005136D4"/>
    <w:rsid w:val="00516F84"/>
    <w:rsid w:val="00517AA6"/>
    <w:rsid w:val="005231C3"/>
    <w:rsid w:val="00524DA3"/>
    <w:rsid w:val="005251C1"/>
    <w:rsid w:val="005255C1"/>
    <w:rsid w:val="0052646D"/>
    <w:rsid w:val="00532ED5"/>
    <w:rsid w:val="00535B47"/>
    <w:rsid w:val="00535FFA"/>
    <w:rsid w:val="0053666E"/>
    <w:rsid w:val="005405D4"/>
    <w:rsid w:val="00540BE6"/>
    <w:rsid w:val="00541299"/>
    <w:rsid w:val="00542FE5"/>
    <w:rsid w:val="00544FBA"/>
    <w:rsid w:val="0055012F"/>
    <w:rsid w:val="0055159C"/>
    <w:rsid w:val="00557932"/>
    <w:rsid w:val="00557F1F"/>
    <w:rsid w:val="00560BE7"/>
    <w:rsid w:val="00560C93"/>
    <w:rsid w:val="00563ED3"/>
    <w:rsid w:val="00564570"/>
    <w:rsid w:val="00564B20"/>
    <w:rsid w:val="0057019F"/>
    <w:rsid w:val="0057069C"/>
    <w:rsid w:val="0057076D"/>
    <w:rsid w:val="005756DC"/>
    <w:rsid w:val="00577AE3"/>
    <w:rsid w:val="00580E47"/>
    <w:rsid w:val="0059055B"/>
    <w:rsid w:val="005910B0"/>
    <w:rsid w:val="005941D0"/>
    <w:rsid w:val="0059446E"/>
    <w:rsid w:val="00595268"/>
    <w:rsid w:val="005952FA"/>
    <w:rsid w:val="00595667"/>
    <w:rsid w:val="00597628"/>
    <w:rsid w:val="005A1361"/>
    <w:rsid w:val="005A1F00"/>
    <w:rsid w:val="005A4B52"/>
    <w:rsid w:val="005A5826"/>
    <w:rsid w:val="005A6152"/>
    <w:rsid w:val="005B089D"/>
    <w:rsid w:val="005B11BE"/>
    <w:rsid w:val="005B2CDB"/>
    <w:rsid w:val="005B6763"/>
    <w:rsid w:val="005B700B"/>
    <w:rsid w:val="005C1651"/>
    <w:rsid w:val="005C3D0B"/>
    <w:rsid w:val="005C409D"/>
    <w:rsid w:val="005C47B7"/>
    <w:rsid w:val="005C7949"/>
    <w:rsid w:val="005D0447"/>
    <w:rsid w:val="005D71FE"/>
    <w:rsid w:val="005E1BC2"/>
    <w:rsid w:val="005E222A"/>
    <w:rsid w:val="005E3A44"/>
    <w:rsid w:val="005E52BD"/>
    <w:rsid w:val="005E5687"/>
    <w:rsid w:val="005E6EFC"/>
    <w:rsid w:val="005F09A0"/>
    <w:rsid w:val="005F1A68"/>
    <w:rsid w:val="005F5A60"/>
    <w:rsid w:val="005F6B45"/>
    <w:rsid w:val="00604392"/>
    <w:rsid w:val="00612834"/>
    <w:rsid w:val="0061417C"/>
    <w:rsid w:val="00615A62"/>
    <w:rsid w:val="00617044"/>
    <w:rsid w:val="006212BF"/>
    <w:rsid w:val="0062174C"/>
    <w:rsid w:val="00621F7D"/>
    <w:rsid w:val="00625F46"/>
    <w:rsid w:val="006309D5"/>
    <w:rsid w:val="00631B72"/>
    <w:rsid w:val="00631F7A"/>
    <w:rsid w:val="006326A7"/>
    <w:rsid w:val="00636AAF"/>
    <w:rsid w:val="00637925"/>
    <w:rsid w:val="00641287"/>
    <w:rsid w:val="00644162"/>
    <w:rsid w:val="00645A7A"/>
    <w:rsid w:val="00650ABA"/>
    <w:rsid w:val="0065305B"/>
    <w:rsid w:val="00667165"/>
    <w:rsid w:val="006709A6"/>
    <w:rsid w:val="006728D7"/>
    <w:rsid w:val="00672FF4"/>
    <w:rsid w:val="00673033"/>
    <w:rsid w:val="00681516"/>
    <w:rsid w:val="00681B63"/>
    <w:rsid w:val="00685507"/>
    <w:rsid w:val="0068799B"/>
    <w:rsid w:val="00691A93"/>
    <w:rsid w:val="00692166"/>
    <w:rsid w:val="0069357E"/>
    <w:rsid w:val="006956EB"/>
    <w:rsid w:val="006966C1"/>
    <w:rsid w:val="0069676D"/>
    <w:rsid w:val="00697B7E"/>
    <w:rsid w:val="006A1F8C"/>
    <w:rsid w:val="006A2A98"/>
    <w:rsid w:val="006A4338"/>
    <w:rsid w:val="006A606B"/>
    <w:rsid w:val="006B1110"/>
    <w:rsid w:val="006B2CAF"/>
    <w:rsid w:val="006B3F2E"/>
    <w:rsid w:val="006B40E3"/>
    <w:rsid w:val="006B73F7"/>
    <w:rsid w:val="006C142E"/>
    <w:rsid w:val="006C4F40"/>
    <w:rsid w:val="006D0BA0"/>
    <w:rsid w:val="006D1930"/>
    <w:rsid w:val="006D30F2"/>
    <w:rsid w:val="006D7BBD"/>
    <w:rsid w:val="006E17A9"/>
    <w:rsid w:val="006E476C"/>
    <w:rsid w:val="006F35F3"/>
    <w:rsid w:val="006F3F30"/>
    <w:rsid w:val="006F4FE3"/>
    <w:rsid w:val="00700BD5"/>
    <w:rsid w:val="00703139"/>
    <w:rsid w:val="00703C64"/>
    <w:rsid w:val="00706CA3"/>
    <w:rsid w:val="00707B41"/>
    <w:rsid w:val="00710174"/>
    <w:rsid w:val="007136D0"/>
    <w:rsid w:val="0072030C"/>
    <w:rsid w:val="00720529"/>
    <w:rsid w:val="00721C6C"/>
    <w:rsid w:val="007223D6"/>
    <w:rsid w:val="00722764"/>
    <w:rsid w:val="00722C7D"/>
    <w:rsid w:val="007235A7"/>
    <w:rsid w:val="007269DD"/>
    <w:rsid w:val="007304A4"/>
    <w:rsid w:val="00732BE5"/>
    <w:rsid w:val="007348C6"/>
    <w:rsid w:val="007364B7"/>
    <w:rsid w:val="0074447C"/>
    <w:rsid w:val="00745922"/>
    <w:rsid w:val="007463C4"/>
    <w:rsid w:val="00751340"/>
    <w:rsid w:val="00752254"/>
    <w:rsid w:val="00756E2D"/>
    <w:rsid w:val="007620A2"/>
    <w:rsid w:val="00767EFF"/>
    <w:rsid w:val="007704DF"/>
    <w:rsid w:val="00773DEC"/>
    <w:rsid w:val="007744EA"/>
    <w:rsid w:val="007749ED"/>
    <w:rsid w:val="00777A50"/>
    <w:rsid w:val="0078346A"/>
    <w:rsid w:val="0078446C"/>
    <w:rsid w:val="00784904"/>
    <w:rsid w:val="0079737C"/>
    <w:rsid w:val="00797739"/>
    <w:rsid w:val="007A09BF"/>
    <w:rsid w:val="007A62C4"/>
    <w:rsid w:val="007B4CB2"/>
    <w:rsid w:val="007B6CF4"/>
    <w:rsid w:val="007B739D"/>
    <w:rsid w:val="007C147A"/>
    <w:rsid w:val="007C74A3"/>
    <w:rsid w:val="007D07B2"/>
    <w:rsid w:val="007D18DF"/>
    <w:rsid w:val="007D48A4"/>
    <w:rsid w:val="007D4F72"/>
    <w:rsid w:val="007D6001"/>
    <w:rsid w:val="007D73FD"/>
    <w:rsid w:val="007E1CF1"/>
    <w:rsid w:val="007F2345"/>
    <w:rsid w:val="007F3356"/>
    <w:rsid w:val="007F6E69"/>
    <w:rsid w:val="00801503"/>
    <w:rsid w:val="00801D0C"/>
    <w:rsid w:val="00802E78"/>
    <w:rsid w:val="008031CE"/>
    <w:rsid w:val="00807C15"/>
    <w:rsid w:val="00810D30"/>
    <w:rsid w:val="0081243E"/>
    <w:rsid w:val="00812CE5"/>
    <w:rsid w:val="0081556F"/>
    <w:rsid w:val="00815F3B"/>
    <w:rsid w:val="0081629A"/>
    <w:rsid w:val="00817988"/>
    <w:rsid w:val="00820605"/>
    <w:rsid w:val="00823C5F"/>
    <w:rsid w:val="008254B8"/>
    <w:rsid w:val="00826109"/>
    <w:rsid w:val="008275F4"/>
    <w:rsid w:val="00836AA3"/>
    <w:rsid w:val="00843C55"/>
    <w:rsid w:val="00845097"/>
    <w:rsid w:val="00846BB9"/>
    <w:rsid w:val="00851D98"/>
    <w:rsid w:val="00854219"/>
    <w:rsid w:val="00860E5C"/>
    <w:rsid w:val="00860EBE"/>
    <w:rsid w:val="00862B0D"/>
    <w:rsid w:val="0086364A"/>
    <w:rsid w:val="0086583C"/>
    <w:rsid w:val="00866164"/>
    <w:rsid w:val="008706CC"/>
    <w:rsid w:val="0087113E"/>
    <w:rsid w:val="00871CDC"/>
    <w:rsid w:val="00873423"/>
    <w:rsid w:val="00873B63"/>
    <w:rsid w:val="00874825"/>
    <w:rsid w:val="00874C5A"/>
    <w:rsid w:val="00874E10"/>
    <w:rsid w:val="008812AC"/>
    <w:rsid w:val="008814B1"/>
    <w:rsid w:val="00884FEF"/>
    <w:rsid w:val="0088708E"/>
    <w:rsid w:val="0089646D"/>
    <w:rsid w:val="00897EC0"/>
    <w:rsid w:val="008A2C5B"/>
    <w:rsid w:val="008A4CFA"/>
    <w:rsid w:val="008A4D0B"/>
    <w:rsid w:val="008A67C5"/>
    <w:rsid w:val="008B2DE2"/>
    <w:rsid w:val="008B393C"/>
    <w:rsid w:val="008B5970"/>
    <w:rsid w:val="008B6DA4"/>
    <w:rsid w:val="008C0894"/>
    <w:rsid w:val="008C282A"/>
    <w:rsid w:val="008C5D98"/>
    <w:rsid w:val="008C69F2"/>
    <w:rsid w:val="008D1540"/>
    <w:rsid w:val="008D1770"/>
    <w:rsid w:val="008D2B95"/>
    <w:rsid w:val="008D3126"/>
    <w:rsid w:val="008D7B16"/>
    <w:rsid w:val="008E02C9"/>
    <w:rsid w:val="008E142A"/>
    <w:rsid w:val="008E15BF"/>
    <w:rsid w:val="008E42AF"/>
    <w:rsid w:val="008E6B64"/>
    <w:rsid w:val="008F023E"/>
    <w:rsid w:val="008F0AAB"/>
    <w:rsid w:val="008F308C"/>
    <w:rsid w:val="008F3BF2"/>
    <w:rsid w:val="008F4161"/>
    <w:rsid w:val="008F5BE5"/>
    <w:rsid w:val="008F651C"/>
    <w:rsid w:val="008F697D"/>
    <w:rsid w:val="009002BA"/>
    <w:rsid w:val="00900E91"/>
    <w:rsid w:val="0090472B"/>
    <w:rsid w:val="00905EBB"/>
    <w:rsid w:val="009066D6"/>
    <w:rsid w:val="00906747"/>
    <w:rsid w:val="00906A9B"/>
    <w:rsid w:val="00907272"/>
    <w:rsid w:val="00907696"/>
    <w:rsid w:val="00907FCE"/>
    <w:rsid w:val="0091080A"/>
    <w:rsid w:val="009123D9"/>
    <w:rsid w:val="00912FFB"/>
    <w:rsid w:val="009134CD"/>
    <w:rsid w:val="00914137"/>
    <w:rsid w:val="00917D32"/>
    <w:rsid w:val="00924AF4"/>
    <w:rsid w:val="0093187A"/>
    <w:rsid w:val="00932AB3"/>
    <w:rsid w:val="00933099"/>
    <w:rsid w:val="00933450"/>
    <w:rsid w:val="00935778"/>
    <w:rsid w:val="0094101E"/>
    <w:rsid w:val="00941269"/>
    <w:rsid w:val="00945272"/>
    <w:rsid w:val="009478B6"/>
    <w:rsid w:val="00950ABC"/>
    <w:rsid w:val="009519B0"/>
    <w:rsid w:val="0095295B"/>
    <w:rsid w:val="00960BF9"/>
    <w:rsid w:val="009651B2"/>
    <w:rsid w:val="0096525F"/>
    <w:rsid w:val="0096754C"/>
    <w:rsid w:val="009707FD"/>
    <w:rsid w:val="00971672"/>
    <w:rsid w:val="009730FA"/>
    <w:rsid w:val="0097431E"/>
    <w:rsid w:val="0097510A"/>
    <w:rsid w:val="0098160C"/>
    <w:rsid w:val="009846C5"/>
    <w:rsid w:val="00990889"/>
    <w:rsid w:val="00996FE2"/>
    <w:rsid w:val="009A1561"/>
    <w:rsid w:val="009A170F"/>
    <w:rsid w:val="009A1D02"/>
    <w:rsid w:val="009A2E64"/>
    <w:rsid w:val="009A4AB8"/>
    <w:rsid w:val="009A5564"/>
    <w:rsid w:val="009A7824"/>
    <w:rsid w:val="009A7FE0"/>
    <w:rsid w:val="009B066F"/>
    <w:rsid w:val="009B2FE6"/>
    <w:rsid w:val="009B3CD1"/>
    <w:rsid w:val="009B64E7"/>
    <w:rsid w:val="009B6873"/>
    <w:rsid w:val="009B71BA"/>
    <w:rsid w:val="009B7F0C"/>
    <w:rsid w:val="009C03F3"/>
    <w:rsid w:val="009C6D42"/>
    <w:rsid w:val="009D206E"/>
    <w:rsid w:val="009D34D2"/>
    <w:rsid w:val="009D5DFD"/>
    <w:rsid w:val="009D6E20"/>
    <w:rsid w:val="009D7855"/>
    <w:rsid w:val="009E2B2C"/>
    <w:rsid w:val="009E355B"/>
    <w:rsid w:val="009E4EE1"/>
    <w:rsid w:val="009F14AA"/>
    <w:rsid w:val="009F3A53"/>
    <w:rsid w:val="009F5FF7"/>
    <w:rsid w:val="00A0112F"/>
    <w:rsid w:val="00A056BF"/>
    <w:rsid w:val="00A05A8F"/>
    <w:rsid w:val="00A070ED"/>
    <w:rsid w:val="00A1538F"/>
    <w:rsid w:val="00A15FF7"/>
    <w:rsid w:val="00A2106E"/>
    <w:rsid w:val="00A23EF7"/>
    <w:rsid w:val="00A24509"/>
    <w:rsid w:val="00A25AFD"/>
    <w:rsid w:val="00A25D45"/>
    <w:rsid w:val="00A26711"/>
    <w:rsid w:val="00A3078F"/>
    <w:rsid w:val="00A31AB9"/>
    <w:rsid w:val="00A33979"/>
    <w:rsid w:val="00A372C2"/>
    <w:rsid w:val="00A40303"/>
    <w:rsid w:val="00A41558"/>
    <w:rsid w:val="00A43301"/>
    <w:rsid w:val="00A434AF"/>
    <w:rsid w:val="00A462AD"/>
    <w:rsid w:val="00A47721"/>
    <w:rsid w:val="00A52189"/>
    <w:rsid w:val="00A524B9"/>
    <w:rsid w:val="00A5250D"/>
    <w:rsid w:val="00A53515"/>
    <w:rsid w:val="00A54B11"/>
    <w:rsid w:val="00A56D82"/>
    <w:rsid w:val="00A577CB"/>
    <w:rsid w:val="00A6631A"/>
    <w:rsid w:val="00A75CCB"/>
    <w:rsid w:val="00A81A09"/>
    <w:rsid w:val="00A826EB"/>
    <w:rsid w:val="00A829A9"/>
    <w:rsid w:val="00A82CF9"/>
    <w:rsid w:val="00A83C24"/>
    <w:rsid w:val="00A92BA3"/>
    <w:rsid w:val="00A93195"/>
    <w:rsid w:val="00A9571D"/>
    <w:rsid w:val="00A95E80"/>
    <w:rsid w:val="00AA10C7"/>
    <w:rsid w:val="00AA2C2A"/>
    <w:rsid w:val="00AA39C0"/>
    <w:rsid w:val="00AA6AAB"/>
    <w:rsid w:val="00AA72C1"/>
    <w:rsid w:val="00AA7C8D"/>
    <w:rsid w:val="00AB1C89"/>
    <w:rsid w:val="00AB7BD9"/>
    <w:rsid w:val="00AD1497"/>
    <w:rsid w:val="00AD6E74"/>
    <w:rsid w:val="00AD75DF"/>
    <w:rsid w:val="00AE2B4A"/>
    <w:rsid w:val="00AE3829"/>
    <w:rsid w:val="00AE383F"/>
    <w:rsid w:val="00AE7F90"/>
    <w:rsid w:val="00AF3BCD"/>
    <w:rsid w:val="00AF5602"/>
    <w:rsid w:val="00AF636A"/>
    <w:rsid w:val="00B012D4"/>
    <w:rsid w:val="00B01F3D"/>
    <w:rsid w:val="00B04DCE"/>
    <w:rsid w:val="00B05DDB"/>
    <w:rsid w:val="00B104D3"/>
    <w:rsid w:val="00B13045"/>
    <w:rsid w:val="00B14363"/>
    <w:rsid w:val="00B174A2"/>
    <w:rsid w:val="00B200B1"/>
    <w:rsid w:val="00B22103"/>
    <w:rsid w:val="00B221E6"/>
    <w:rsid w:val="00B22559"/>
    <w:rsid w:val="00B3135D"/>
    <w:rsid w:val="00B31971"/>
    <w:rsid w:val="00B32264"/>
    <w:rsid w:val="00B33993"/>
    <w:rsid w:val="00B4004A"/>
    <w:rsid w:val="00B403F3"/>
    <w:rsid w:val="00B41D6D"/>
    <w:rsid w:val="00B44801"/>
    <w:rsid w:val="00B455B3"/>
    <w:rsid w:val="00B57040"/>
    <w:rsid w:val="00B60CF7"/>
    <w:rsid w:val="00B60E7C"/>
    <w:rsid w:val="00B6638B"/>
    <w:rsid w:val="00B67846"/>
    <w:rsid w:val="00B67EA2"/>
    <w:rsid w:val="00B70049"/>
    <w:rsid w:val="00B7375B"/>
    <w:rsid w:val="00B73C35"/>
    <w:rsid w:val="00B83CB4"/>
    <w:rsid w:val="00B84AF3"/>
    <w:rsid w:val="00B9224B"/>
    <w:rsid w:val="00B937B8"/>
    <w:rsid w:val="00B939DE"/>
    <w:rsid w:val="00B9417D"/>
    <w:rsid w:val="00B9496A"/>
    <w:rsid w:val="00B9581E"/>
    <w:rsid w:val="00B95EB2"/>
    <w:rsid w:val="00BA2342"/>
    <w:rsid w:val="00BA4C59"/>
    <w:rsid w:val="00BB1B49"/>
    <w:rsid w:val="00BB1B67"/>
    <w:rsid w:val="00BC0F8F"/>
    <w:rsid w:val="00BC2041"/>
    <w:rsid w:val="00BC2212"/>
    <w:rsid w:val="00BD3BD8"/>
    <w:rsid w:val="00BD52FF"/>
    <w:rsid w:val="00BD78C3"/>
    <w:rsid w:val="00BE2771"/>
    <w:rsid w:val="00BF1947"/>
    <w:rsid w:val="00BF247B"/>
    <w:rsid w:val="00BF3F9C"/>
    <w:rsid w:val="00BF50CE"/>
    <w:rsid w:val="00BF666A"/>
    <w:rsid w:val="00BF68B6"/>
    <w:rsid w:val="00C04CF0"/>
    <w:rsid w:val="00C05E3C"/>
    <w:rsid w:val="00C06E90"/>
    <w:rsid w:val="00C07516"/>
    <w:rsid w:val="00C12595"/>
    <w:rsid w:val="00C12F85"/>
    <w:rsid w:val="00C1317B"/>
    <w:rsid w:val="00C1495E"/>
    <w:rsid w:val="00C15BAE"/>
    <w:rsid w:val="00C1663D"/>
    <w:rsid w:val="00C20293"/>
    <w:rsid w:val="00C224A2"/>
    <w:rsid w:val="00C3285E"/>
    <w:rsid w:val="00C33C48"/>
    <w:rsid w:val="00C34C0F"/>
    <w:rsid w:val="00C3616A"/>
    <w:rsid w:val="00C36443"/>
    <w:rsid w:val="00C366EF"/>
    <w:rsid w:val="00C36EB8"/>
    <w:rsid w:val="00C41937"/>
    <w:rsid w:val="00C4345A"/>
    <w:rsid w:val="00C442AD"/>
    <w:rsid w:val="00C44A8D"/>
    <w:rsid w:val="00C459D0"/>
    <w:rsid w:val="00C4658E"/>
    <w:rsid w:val="00C50955"/>
    <w:rsid w:val="00C52BE8"/>
    <w:rsid w:val="00C52C46"/>
    <w:rsid w:val="00C557CE"/>
    <w:rsid w:val="00C56035"/>
    <w:rsid w:val="00C560A4"/>
    <w:rsid w:val="00C5620F"/>
    <w:rsid w:val="00C611DC"/>
    <w:rsid w:val="00C6238A"/>
    <w:rsid w:val="00C62555"/>
    <w:rsid w:val="00C62C20"/>
    <w:rsid w:val="00C6639A"/>
    <w:rsid w:val="00C66E40"/>
    <w:rsid w:val="00C70E30"/>
    <w:rsid w:val="00C73F36"/>
    <w:rsid w:val="00C75BCE"/>
    <w:rsid w:val="00C75D91"/>
    <w:rsid w:val="00C86691"/>
    <w:rsid w:val="00C87911"/>
    <w:rsid w:val="00C90C78"/>
    <w:rsid w:val="00C943D8"/>
    <w:rsid w:val="00CA0AA1"/>
    <w:rsid w:val="00CA1F72"/>
    <w:rsid w:val="00CA2D4E"/>
    <w:rsid w:val="00CA580E"/>
    <w:rsid w:val="00CA6B60"/>
    <w:rsid w:val="00CA7C50"/>
    <w:rsid w:val="00CB64AC"/>
    <w:rsid w:val="00CB6FF8"/>
    <w:rsid w:val="00CC07D3"/>
    <w:rsid w:val="00CC20E6"/>
    <w:rsid w:val="00CC264E"/>
    <w:rsid w:val="00CC6895"/>
    <w:rsid w:val="00CD1B89"/>
    <w:rsid w:val="00CD3664"/>
    <w:rsid w:val="00CD691C"/>
    <w:rsid w:val="00CD7B63"/>
    <w:rsid w:val="00CE4281"/>
    <w:rsid w:val="00CE756C"/>
    <w:rsid w:val="00CF1B8C"/>
    <w:rsid w:val="00CF31CF"/>
    <w:rsid w:val="00CF3C62"/>
    <w:rsid w:val="00CF50EB"/>
    <w:rsid w:val="00D02C3F"/>
    <w:rsid w:val="00D04632"/>
    <w:rsid w:val="00D12908"/>
    <w:rsid w:val="00D12A41"/>
    <w:rsid w:val="00D13176"/>
    <w:rsid w:val="00D132CC"/>
    <w:rsid w:val="00D208F1"/>
    <w:rsid w:val="00D21419"/>
    <w:rsid w:val="00D2174B"/>
    <w:rsid w:val="00D21938"/>
    <w:rsid w:val="00D225F0"/>
    <w:rsid w:val="00D2417C"/>
    <w:rsid w:val="00D3099B"/>
    <w:rsid w:val="00D333C1"/>
    <w:rsid w:val="00D33592"/>
    <w:rsid w:val="00D35DC1"/>
    <w:rsid w:val="00D41800"/>
    <w:rsid w:val="00D45DD2"/>
    <w:rsid w:val="00D45ED9"/>
    <w:rsid w:val="00D47431"/>
    <w:rsid w:val="00D477DE"/>
    <w:rsid w:val="00D502D9"/>
    <w:rsid w:val="00D529AD"/>
    <w:rsid w:val="00D53EA7"/>
    <w:rsid w:val="00D542A9"/>
    <w:rsid w:val="00D56193"/>
    <w:rsid w:val="00D6043F"/>
    <w:rsid w:val="00D6177C"/>
    <w:rsid w:val="00D62EB8"/>
    <w:rsid w:val="00D6323A"/>
    <w:rsid w:val="00D637B2"/>
    <w:rsid w:val="00D643BD"/>
    <w:rsid w:val="00D655D0"/>
    <w:rsid w:val="00D74550"/>
    <w:rsid w:val="00D75870"/>
    <w:rsid w:val="00D763B3"/>
    <w:rsid w:val="00D766E9"/>
    <w:rsid w:val="00D76ABE"/>
    <w:rsid w:val="00D76C9A"/>
    <w:rsid w:val="00D77E01"/>
    <w:rsid w:val="00D80370"/>
    <w:rsid w:val="00D81266"/>
    <w:rsid w:val="00D81346"/>
    <w:rsid w:val="00D824B2"/>
    <w:rsid w:val="00D8305E"/>
    <w:rsid w:val="00D86452"/>
    <w:rsid w:val="00D8706B"/>
    <w:rsid w:val="00D87B60"/>
    <w:rsid w:val="00D9024F"/>
    <w:rsid w:val="00D91710"/>
    <w:rsid w:val="00D92A25"/>
    <w:rsid w:val="00D94422"/>
    <w:rsid w:val="00D94F17"/>
    <w:rsid w:val="00D9564A"/>
    <w:rsid w:val="00D95801"/>
    <w:rsid w:val="00D97FB0"/>
    <w:rsid w:val="00DA043B"/>
    <w:rsid w:val="00DA0E34"/>
    <w:rsid w:val="00DA5BD1"/>
    <w:rsid w:val="00DB05C5"/>
    <w:rsid w:val="00DB3801"/>
    <w:rsid w:val="00DB53A9"/>
    <w:rsid w:val="00DB630E"/>
    <w:rsid w:val="00DC3DB4"/>
    <w:rsid w:val="00DD1750"/>
    <w:rsid w:val="00DD3290"/>
    <w:rsid w:val="00DD3D5F"/>
    <w:rsid w:val="00DD5303"/>
    <w:rsid w:val="00DE0339"/>
    <w:rsid w:val="00DE188F"/>
    <w:rsid w:val="00DE6E92"/>
    <w:rsid w:val="00DF4FFF"/>
    <w:rsid w:val="00E02039"/>
    <w:rsid w:val="00E04A03"/>
    <w:rsid w:val="00E051FA"/>
    <w:rsid w:val="00E06967"/>
    <w:rsid w:val="00E0790C"/>
    <w:rsid w:val="00E07B8A"/>
    <w:rsid w:val="00E11729"/>
    <w:rsid w:val="00E12833"/>
    <w:rsid w:val="00E15D8D"/>
    <w:rsid w:val="00E179D3"/>
    <w:rsid w:val="00E202F2"/>
    <w:rsid w:val="00E2278F"/>
    <w:rsid w:val="00E2426E"/>
    <w:rsid w:val="00E248AC"/>
    <w:rsid w:val="00E25D6D"/>
    <w:rsid w:val="00E3147B"/>
    <w:rsid w:val="00E31D0D"/>
    <w:rsid w:val="00E337ED"/>
    <w:rsid w:val="00E3440D"/>
    <w:rsid w:val="00E34D3F"/>
    <w:rsid w:val="00E3596E"/>
    <w:rsid w:val="00E36C06"/>
    <w:rsid w:val="00E43CEA"/>
    <w:rsid w:val="00E47057"/>
    <w:rsid w:val="00E51A45"/>
    <w:rsid w:val="00E55078"/>
    <w:rsid w:val="00E55202"/>
    <w:rsid w:val="00E60801"/>
    <w:rsid w:val="00E60AA7"/>
    <w:rsid w:val="00E637EC"/>
    <w:rsid w:val="00E63A3B"/>
    <w:rsid w:val="00E63FBB"/>
    <w:rsid w:val="00E64F8D"/>
    <w:rsid w:val="00E65307"/>
    <w:rsid w:val="00E6641B"/>
    <w:rsid w:val="00E70DF3"/>
    <w:rsid w:val="00E721FA"/>
    <w:rsid w:val="00E81043"/>
    <w:rsid w:val="00E8286B"/>
    <w:rsid w:val="00E82C38"/>
    <w:rsid w:val="00E834A2"/>
    <w:rsid w:val="00E9100A"/>
    <w:rsid w:val="00E91D57"/>
    <w:rsid w:val="00E9373C"/>
    <w:rsid w:val="00E97D86"/>
    <w:rsid w:val="00EA0084"/>
    <w:rsid w:val="00EA25A4"/>
    <w:rsid w:val="00EA289F"/>
    <w:rsid w:val="00EA5A00"/>
    <w:rsid w:val="00EA7D40"/>
    <w:rsid w:val="00EA7D84"/>
    <w:rsid w:val="00EB2088"/>
    <w:rsid w:val="00EB20A4"/>
    <w:rsid w:val="00EB40B9"/>
    <w:rsid w:val="00EB5110"/>
    <w:rsid w:val="00EB5F78"/>
    <w:rsid w:val="00EC3400"/>
    <w:rsid w:val="00EC40BC"/>
    <w:rsid w:val="00EC6EFB"/>
    <w:rsid w:val="00ED1D99"/>
    <w:rsid w:val="00ED23A1"/>
    <w:rsid w:val="00EE123A"/>
    <w:rsid w:val="00EE22FB"/>
    <w:rsid w:val="00EE2A61"/>
    <w:rsid w:val="00EE4757"/>
    <w:rsid w:val="00EE6ACD"/>
    <w:rsid w:val="00EF1033"/>
    <w:rsid w:val="00EF108C"/>
    <w:rsid w:val="00EF4354"/>
    <w:rsid w:val="00EF55A8"/>
    <w:rsid w:val="00F11214"/>
    <w:rsid w:val="00F13B97"/>
    <w:rsid w:val="00F14345"/>
    <w:rsid w:val="00F146EB"/>
    <w:rsid w:val="00F16B8C"/>
    <w:rsid w:val="00F21140"/>
    <w:rsid w:val="00F2176B"/>
    <w:rsid w:val="00F24395"/>
    <w:rsid w:val="00F301CF"/>
    <w:rsid w:val="00F345D3"/>
    <w:rsid w:val="00F4106D"/>
    <w:rsid w:val="00F411A4"/>
    <w:rsid w:val="00F41594"/>
    <w:rsid w:val="00F425CA"/>
    <w:rsid w:val="00F47C56"/>
    <w:rsid w:val="00F52048"/>
    <w:rsid w:val="00F52DAB"/>
    <w:rsid w:val="00F54778"/>
    <w:rsid w:val="00F5656A"/>
    <w:rsid w:val="00F56BE4"/>
    <w:rsid w:val="00F63D67"/>
    <w:rsid w:val="00F64256"/>
    <w:rsid w:val="00F67025"/>
    <w:rsid w:val="00F679FF"/>
    <w:rsid w:val="00F71C0E"/>
    <w:rsid w:val="00F72E20"/>
    <w:rsid w:val="00F73556"/>
    <w:rsid w:val="00F7376D"/>
    <w:rsid w:val="00F74C65"/>
    <w:rsid w:val="00F7752F"/>
    <w:rsid w:val="00F77543"/>
    <w:rsid w:val="00F80F60"/>
    <w:rsid w:val="00F818FB"/>
    <w:rsid w:val="00F82432"/>
    <w:rsid w:val="00F836C0"/>
    <w:rsid w:val="00F83A0C"/>
    <w:rsid w:val="00F854DA"/>
    <w:rsid w:val="00F92736"/>
    <w:rsid w:val="00F92C68"/>
    <w:rsid w:val="00F92E42"/>
    <w:rsid w:val="00FA0190"/>
    <w:rsid w:val="00FA2B64"/>
    <w:rsid w:val="00FA35E3"/>
    <w:rsid w:val="00FA36D5"/>
    <w:rsid w:val="00FA6AA5"/>
    <w:rsid w:val="00FA750B"/>
    <w:rsid w:val="00FA78E9"/>
    <w:rsid w:val="00FB3F3D"/>
    <w:rsid w:val="00FB4633"/>
    <w:rsid w:val="00FC6C03"/>
    <w:rsid w:val="00FD0693"/>
    <w:rsid w:val="00FD0C5E"/>
    <w:rsid w:val="00FD18D1"/>
    <w:rsid w:val="00FD20F1"/>
    <w:rsid w:val="00FD2518"/>
    <w:rsid w:val="00FE0964"/>
    <w:rsid w:val="00FE1779"/>
    <w:rsid w:val="00FE22D1"/>
    <w:rsid w:val="00FE7A79"/>
    <w:rsid w:val="00FF3608"/>
    <w:rsid w:val="00FF3C21"/>
    <w:rsid w:val="00FF3DC0"/>
    <w:rsid w:val="00FF691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5169"/>
    <o:shapelayout v:ext="edit">
      <o:idmap v:ext="edit" data="1"/>
    </o:shapelayout>
  </w:shapeDefaults>
  <w:decimalSymbol w:val=","/>
  <w:listSeparator w:val=";"/>
  <w14:docId w14:val="362C6E97"/>
  <w15:docId w15:val="{9ED5AD28-C898-4FC6-AAE2-D7E40A977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3399A"/>
  </w:style>
  <w:style w:type="paragraph" w:styleId="Nagwek1">
    <w:name w:val="heading 1"/>
    <w:basedOn w:val="Normalny"/>
    <w:next w:val="Normalny"/>
    <w:link w:val="Nagwek1Znak"/>
    <w:qFormat/>
    <w:rsid w:val="002251EF"/>
    <w:pPr>
      <w:keepNext/>
      <w:numPr>
        <w:numId w:val="2"/>
      </w:numPr>
      <w:suppressAutoHyphens/>
      <w:spacing w:after="0" w:line="360" w:lineRule="auto"/>
      <w:outlineLvl w:val="0"/>
    </w:pPr>
    <w:rPr>
      <w:rFonts w:ascii="Times New Roman" w:eastAsia="Times New Roman" w:hAnsi="Times New Roman" w:cs="Times New Roman"/>
      <w:b/>
      <w:sz w:val="24"/>
      <w:szCs w:val="20"/>
      <w:u w:val="single"/>
      <w:lang w:eastAsia="ar-SA"/>
    </w:rPr>
  </w:style>
  <w:style w:type="paragraph" w:styleId="Nagwek2">
    <w:name w:val="heading 2"/>
    <w:basedOn w:val="Normalny"/>
    <w:next w:val="Normalny"/>
    <w:link w:val="Nagwek2Znak"/>
    <w:qFormat/>
    <w:rsid w:val="002251EF"/>
    <w:pPr>
      <w:keepNext/>
      <w:numPr>
        <w:ilvl w:val="1"/>
        <w:numId w:val="2"/>
      </w:numPr>
      <w:suppressAutoHyphens/>
      <w:spacing w:after="0" w:line="360" w:lineRule="auto"/>
      <w:outlineLvl w:val="1"/>
    </w:pPr>
    <w:rPr>
      <w:rFonts w:ascii="Times New Roman" w:eastAsia="Times New Roman" w:hAnsi="Times New Roman" w:cs="Times New Roman"/>
      <w:b/>
      <w:sz w:val="24"/>
      <w:szCs w:val="20"/>
      <w:lang w:eastAsia="ar-SA"/>
    </w:rPr>
  </w:style>
  <w:style w:type="paragraph" w:styleId="Nagwek3">
    <w:name w:val="heading 3"/>
    <w:basedOn w:val="Normalny"/>
    <w:next w:val="Normalny"/>
    <w:link w:val="Nagwek3Znak"/>
    <w:qFormat/>
    <w:rsid w:val="002251EF"/>
    <w:pPr>
      <w:keepNext/>
      <w:numPr>
        <w:ilvl w:val="2"/>
        <w:numId w:val="2"/>
      </w:numPr>
      <w:suppressAutoHyphens/>
      <w:spacing w:after="0" w:line="360" w:lineRule="auto"/>
      <w:ind w:left="708"/>
      <w:outlineLvl w:val="2"/>
    </w:pPr>
    <w:rPr>
      <w:rFonts w:ascii="Times New Roman" w:eastAsia="Times New Roman" w:hAnsi="Times New Roman" w:cs="Times New Roman"/>
      <w:sz w:val="24"/>
      <w:szCs w:val="20"/>
      <w:lang w:eastAsia="ar-SA"/>
    </w:rPr>
  </w:style>
  <w:style w:type="paragraph" w:styleId="Nagwek4">
    <w:name w:val="heading 4"/>
    <w:basedOn w:val="Normalny"/>
    <w:next w:val="Normalny"/>
    <w:link w:val="Nagwek4Znak"/>
    <w:qFormat/>
    <w:rsid w:val="002251EF"/>
    <w:pPr>
      <w:keepNext/>
      <w:numPr>
        <w:ilvl w:val="3"/>
        <w:numId w:val="2"/>
      </w:numPr>
      <w:suppressAutoHyphens/>
      <w:spacing w:after="0" w:line="360" w:lineRule="auto"/>
      <w:jc w:val="center"/>
      <w:outlineLvl w:val="3"/>
    </w:pPr>
    <w:rPr>
      <w:rFonts w:ascii="Times New Roman" w:eastAsia="Times New Roman" w:hAnsi="Times New Roman" w:cs="Times New Roman"/>
      <w:b/>
      <w:sz w:val="28"/>
      <w:szCs w:val="20"/>
      <w:lang w:eastAsia="ar-SA"/>
    </w:rPr>
  </w:style>
  <w:style w:type="paragraph" w:styleId="Nagwek5">
    <w:name w:val="heading 5"/>
    <w:basedOn w:val="Normalny"/>
    <w:next w:val="Normalny"/>
    <w:link w:val="Nagwek5Znak"/>
    <w:unhideWhenUsed/>
    <w:qFormat/>
    <w:rsid w:val="00541299"/>
    <w:pPr>
      <w:suppressAutoHyphens/>
      <w:spacing w:before="240" w:after="60"/>
      <w:outlineLvl w:val="4"/>
    </w:pPr>
    <w:rPr>
      <w:rFonts w:ascii="Calibri" w:eastAsia="Times New Roman" w:hAnsi="Calibri" w:cs="Times New Roman"/>
      <w:b/>
      <w:bCs/>
      <w:i/>
      <w:iCs/>
      <w:sz w:val="26"/>
      <w:szCs w:val="26"/>
      <w:lang w:val="x-none" w:eastAsia="ar-SA"/>
    </w:rPr>
  </w:style>
  <w:style w:type="paragraph" w:styleId="Nagwek6">
    <w:name w:val="heading 6"/>
    <w:basedOn w:val="Normalny"/>
    <w:next w:val="Normalny"/>
    <w:link w:val="Nagwek6Znak"/>
    <w:qFormat/>
    <w:rsid w:val="00595268"/>
    <w:pPr>
      <w:keepNext/>
      <w:spacing w:after="0" w:line="360" w:lineRule="auto"/>
      <w:ind w:left="708"/>
      <w:jc w:val="center"/>
      <w:outlineLvl w:val="5"/>
    </w:pPr>
    <w:rPr>
      <w:rFonts w:ascii="Times New Roman" w:eastAsia="Times New Roman" w:hAnsi="Times New Roman" w:cs="Times New Roman"/>
      <w:b/>
      <w:sz w:val="28"/>
      <w:szCs w:val="20"/>
      <w:lang w:eastAsia="pl-PL"/>
    </w:rPr>
  </w:style>
  <w:style w:type="paragraph" w:styleId="Nagwek7">
    <w:name w:val="heading 7"/>
    <w:basedOn w:val="Normalny"/>
    <w:next w:val="Normalny"/>
    <w:link w:val="Nagwek7Znak"/>
    <w:unhideWhenUsed/>
    <w:qFormat/>
    <w:rsid w:val="002B04F7"/>
    <w:pPr>
      <w:keepNext/>
      <w:keepLines/>
      <w:spacing w:before="200" w:after="0"/>
      <w:outlineLvl w:val="6"/>
    </w:pPr>
    <w:rPr>
      <w:rFonts w:asciiTheme="majorHAnsi" w:eastAsiaTheme="majorEastAsia" w:hAnsiTheme="majorHAnsi" w:cstheme="majorBidi"/>
      <w:i/>
      <w:iCs/>
      <w:color w:val="404040" w:themeColor="text1" w:themeTint="BF"/>
      <w:lang w:eastAsia="pl-PL"/>
    </w:rPr>
  </w:style>
  <w:style w:type="paragraph" w:styleId="Nagwek8">
    <w:name w:val="heading 8"/>
    <w:basedOn w:val="Normalny"/>
    <w:next w:val="Normalny"/>
    <w:link w:val="Nagwek8Znak"/>
    <w:qFormat/>
    <w:rsid w:val="00595268"/>
    <w:pPr>
      <w:keepNext/>
      <w:spacing w:after="0" w:line="240" w:lineRule="auto"/>
      <w:outlineLvl w:val="7"/>
    </w:pPr>
    <w:rPr>
      <w:rFonts w:ascii="Times New Roman" w:eastAsia="Times New Roman" w:hAnsi="Times New Roman" w:cs="Times New Roman"/>
      <w:b/>
      <w:i/>
      <w:sz w:val="24"/>
      <w:szCs w:val="20"/>
      <w:lang w:eastAsia="pl-PL"/>
    </w:rPr>
  </w:style>
  <w:style w:type="paragraph" w:styleId="Nagwek9">
    <w:name w:val="heading 9"/>
    <w:basedOn w:val="Normalny"/>
    <w:next w:val="Normalny"/>
    <w:link w:val="Nagwek9Znak"/>
    <w:qFormat/>
    <w:rsid w:val="00595268"/>
    <w:pPr>
      <w:keepNext/>
      <w:spacing w:after="0" w:line="240" w:lineRule="auto"/>
      <w:ind w:left="708"/>
      <w:outlineLvl w:val="8"/>
    </w:pPr>
    <w:rPr>
      <w:rFonts w:ascii="Times New Roman" w:eastAsia="Times New Roman" w:hAnsi="Times New Roman" w:cs="Times New Roman"/>
      <w:b/>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ny1,Akapit z listą3,Akapit z listą31,Wypunktowanie,Normal2,sw tekst,CW_Lista"/>
    <w:basedOn w:val="Normalny"/>
    <w:link w:val="AkapitzlistZnak"/>
    <w:uiPriority w:val="34"/>
    <w:qFormat/>
    <w:rsid w:val="002251EF"/>
    <w:pPr>
      <w:ind w:left="720"/>
      <w:contextualSpacing/>
    </w:pPr>
  </w:style>
  <w:style w:type="character" w:customStyle="1" w:styleId="Nagwek1Znak">
    <w:name w:val="Nagłówek 1 Znak"/>
    <w:basedOn w:val="Domylnaczcionkaakapitu"/>
    <w:link w:val="Nagwek1"/>
    <w:rsid w:val="002251EF"/>
    <w:rPr>
      <w:rFonts w:ascii="Times New Roman" w:eastAsia="Times New Roman" w:hAnsi="Times New Roman" w:cs="Times New Roman"/>
      <w:b/>
      <w:sz w:val="24"/>
      <w:szCs w:val="20"/>
      <w:u w:val="single"/>
      <w:lang w:eastAsia="ar-SA"/>
    </w:rPr>
  </w:style>
  <w:style w:type="character" w:customStyle="1" w:styleId="Nagwek2Znak">
    <w:name w:val="Nagłówek 2 Znak"/>
    <w:basedOn w:val="Domylnaczcionkaakapitu"/>
    <w:link w:val="Nagwek2"/>
    <w:rsid w:val="002251EF"/>
    <w:rPr>
      <w:rFonts w:ascii="Times New Roman" w:eastAsia="Times New Roman" w:hAnsi="Times New Roman" w:cs="Times New Roman"/>
      <w:b/>
      <w:sz w:val="24"/>
      <w:szCs w:val="20"/>
      <w:lang w:eastAsia="ar-SA"/>
    </w:rPr>
  </w:style>
  <w:style w:type="character" w:customStyle="1" w:styleId="Nagwek3Znak">
    <w:name w:val="Nagłówek 3 Znak"/>
    <w:basedOn w:val="Domylnaczcionkaakapitu"/>
    <w:link w:val="Nagwek3"/>
    <w:rsid w:val="002251EF"/>
    <w:rPr>
      <w:rFonts w:ascii="Times New Roman" w:eastAsia="Times New Roman" w:hAnsi="Times New Roman" w:cs="Times New Roman"/>
      <w:sz w:val="24"/>
      <w:szCs w:val="20"/>
      <w:lang w:eastAsia="ar-SA"/>
    </w:rPr>
  </w:style>
  <w:style w:type="character" w:customStyle="1" w:styleId="Nagwek4Znak">
    <w:name w:val="Nagłówek 4 Znak"/>
    <w:basedOn w:val="Domylnaczcionkaakapitu"/>
    <w:link w:val="Nagwek4"/>
    <w:rsid w:val="002251EF"/>
    <w:rPr>
      <w:rFonts w:ascii="Times New Roman" w:eastAsia="Times New Roman" w:hAnsi="Times New Roman" w:cs="Times New Roman"/>
      <w:b/>
      <w:sz w:val="28"/>
      <w:szCs w:val="20"/>
      <w:lang w:eastAsia="ar-SA"/>
    </w:rPr>
  </w:style>
  <w:style w:type="paragraph" w:customStyle="1" w:styleId="ZnakZnakZnakZnak">
    <w:name w:val="Znak Znak Znak Znak"/>
    <w:basedOn w:val="Normalny"/>
    <w:rsid w:val="002251EF"/>
    <w:pPr>
      <w:spacing w:after="0" w:line="240" w:lineRule="auto"/>
    </w:pPr>
    <w:rPr>
      <w:rFonts w:ascii="Times New Roman" w:eastAsia="Times New Roman" w:hAnsi="Times New Roman" w:cs="Times New Roman"/>
      <w:sz w:val="24"/>
      <w:szCs w:val="24"/>
      <w:lang w:eastAsia="pl-PL"/>
    </w:rPr>
  </w:style>
  <w:style w:type="character" w:styleId="Hipercze">
    <w:name w:val="Hyperlink"/>
    <w:uiPriority w:val="99"/>
    <w:rsid w:val="002251EF"/>
    <w:rPr>
      <w:color w:val="0000FF"/>
      <w:u w:val="single"/>
    </w:rPr>
  </w:style>
  <w:style w:type="paragraph" w:styleId="Nagwek">
    <w:name w:val="header"/>
    <w:basedOn w:val="Normalny"/>
    <w:link w:val="NagwekZnak"/>
    <w:unhideWhenUsed/>
    <w:rsid w:val="00055C9F"/>
    <w:pPr>
      <w:tabs>
        <w:tab w:val="center" w:pos="4536"/>
        <w:tab w:val="right" w:pos="9072"/>
      </w:tabs>
      <w:spacing w:after="0" w:line="240" w:lineRule="auto"/>
    </w:pPr>
  </w:style>
  <w:style w:type="character" w:customStyle="1" w:styleId="NagwekZnak">
    <w:name w:val="Nagłówek Znak"/>
    <w:basedOn w:val="Domylnaczcionkaakapitu"/>
    <w:link w:val="Nagwek"/>
    <w:rsid w:val="00055C9F"/>
  </w:style>
  <w:style w:type="paragraph" w:styleId="Stopka">
    <w:name w:val="footer"/>
    <w:basedOn w:val="Normalny"/>
    <w:link w:val="StopkaZnak"/>
    <w:uiPriority w:val="99"/>
    <w:unhideWhenUsed/>
    <w:rsid w:val="00055C9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5C9F"/>
  </w:style>
  <w:style w:type="paragraph" w:styleId="Tekstpodstawowy">
    <w:name w:val="Body Text"/>
    <w:basedOn w:val="Normalny"/>
    <w:link w:val="TekstpodstawowyZnak"/>
    <w:uiPriority w:val="99"/>
    <w:rsid w:val="001C2C94"/>
    <w:pPr>
      <w:suppressAutoHyphens/>
      <w:spacing w:after="0" w:line="240" w:lineRule="auto"/>
    </w:pPr>
    <w:rPr>
      <w:rFonts w:ascii="Times New Roman" w:eastAsia="Times New Roman" w:hAnsi="Times New Roman" w:cs="Times New Roman"/>
      <w:i/>
      <w:sz w:val="24"/>
      <w:szCs w:val="20"/>
      <w:lang w:eastAsia="ar-SA"/>
    </w:rPr>
  </w:style>
  <w:style w:type="character" w:customStyle="1" w:styleId="TekstpodstawowyZnak">
    <w:name w:val="Tekst podstawowy Znak"/>
    <w:basedOn w:val="Domylnaczcionkaakapitu"/>
    <w:link w:val="Tekstpodstawowy"/>
    <w:uiPriority w:val="99"/>
    <w:rsid w:val="001C2C94"/>
    <w:rPr>
      <w:rFonts w:ascii="Times New Roman" w:eastAsia="Times New Roman" w:hAnsi="Times New Roman" w:cs="Times New Roman"/>
      <w:i/>
      <w:sz w:val="24"/>
      <w:szCs w:val="20"/>
      <w:lang w:eastAsia="ar-SA"/>
    </w:rPr>
  </w:style>
  <w:style w:type="character" w:customStyle="1" w:styleId="alb">
    <w:name w:val="a_lb"/>
    <w:basedOn w:val="Domylnaczcionkaakapitu"/>
    <w:rsid w:val="00823C5F"/>
  </w:style>
  <w:style w:type="character" w:customStyle="1" w:styleId="fn-ref">
    <w:name w:val="fn-ref"/>
    <w:basedOn w:val="Domylnaczcionkaakapitu"/>
    <w:rsid w:val="00823C5F"/>
  </w:style>
  <w:style w:type="character" w:styleId="Uwydatnienie">
    <w:name w:val="Emphasis"/>
    <w:basedOn w:val="Domylnaczcionkaakapitu"/>
    <w:uiPriority w:val="20"/>
    <w:qFormat/>
    <w:rsid w:val="00823C5F"/>
    <w:rPr>
      <w:i/>
      <w:iCs/>
    </w:rPr>
  </w:style>
  <w:style w:type="paragraph" w:customStyle="1" w:styleId="ZnakZnakZnakZnak0">
    <w:name w:val="Znak Znak Znak Znak"/>
    <w:basedOn w:val="Normalny"/>
    <w:rsid w:val="004470A0"/>
    <w:pPr>
      <w:spacing w:after="0"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F24395"/>
    <w:pPr>
      <w:spacing w:after="0" w:line="240" w:lineRule="auto"/>
    </w:pPr>
    <w:rPr>
      <w:rFonts w:eastAsiaTheme="minorEastAsia"/>
      <w:lang w:eastAsia="pl-PL"/>
    </w:rPr>
  </w:style>
  <w:style w:type="paragraph" w:styleId="Tekstdymka">
    <w:name w:val="Balloon Text"/>
    <w:basedOn w:val="Normalny"/>
    <w:link w:val="TekstdymkaZnak"/>
    <w:uiPriority w:val="99"/>
    <w:semiHidden/>
    <w:unhideWhenUsed/>
    <w:rsid w:val="00F2439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24395"/>
    <w:rPr>
      <w:rFonts w:ascii="Tahoma" w:hAnsi="Tahoma" w:cs="Tahoma"/>
      <w:sz w:val="16"/>
      <w:szCs w:val="16"/>
    </w:rPr>
  </w:style>
  <w:style w:type="paragraph" w:customStyle="1" w:styleId="ZnakZnakZnakZnak1">
    <w:name w:val="Znak Znak Znak Znak"/>
    <w:basedOn w:val="Normalny"/>
    <w:rsid w:val="00D477DE"/>
    <w:pPr>
      <w:spacing w:after="0" w:line="240" w:lineRule="auto"/>
    </w:pPr>
    <w:rPr>
      <w:rFonts w:ascii="Times New Roman" w:eastAsia="Times New Roman" w:hAnsi="Times New Roman" w:cs="Times New Roman"/>
      <w:sz w:val="24"/>
      <w:szCs w:val="24"/>
      <w:lang w:eastAsia="pl-PL"/>
    </w:rPr>
  </w:style>
  <w:style w:type="character" w:customStyle="1" w:styleId="Nagwek7Znak">
    <w:name w:val="Nagłówek 7 Znak"/>
    <w:basedOn w:val="Domylnaczcionkaakapitu"/>
    <w:link w:val="Nagwek7"/>
    <w:rsid w:val="002B04F7"/>
    <w:rPr>
      <w:rFonts w:asciiTheme="majorHAnsi" w:eastAsiaTheme="majorEastAsia" w:hAnsiTheme="majorHAnsi" w:cstheme="majorBidi"/>
      <w:i/>
      <w:iCs/>
      <w:color w:val="404040" w:themeColor="text1" w:themeTint="BF"/>
      <w:lang w:eastAsia="pl-PL"/>
    </w:rPr>
  </w:style>
  <w:style w:type="paragraph" w:customStyle="1" w:styleId="Standard">
    <w:name w:val="Standard"/>
    <w:rsid w:val="002B04F7"/>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pl-PL"/>
    </w:rPr>
  </w:style>
  <w:style w:type="character" w:customStyle="1" w:styleId="Teksttreci">
    <w:name w:val="Tekst treści_"/>
    <w:link w:val="Teksttreci0"/>
    <w:uiPriority w:val="99"/>
    <w:locked/>
    <w:rsid w:val="002B04F7"/>
    <w:rPr>
      <w:rFonts w:ascii="Verdana" w:hAnsi="Verdana"/>
      <w:sz w:val="20"/>
      <w:shd w:val="clear" w:color="auto" w:fill="FFFFFF"/>
    </w:rPr>
  </w:style>
  <w:style w:type="paragraph" w:customStyle="1" w:styleId="Teksttreci0">
    <w:name w:val="Tekst treści"/>
    <w:basedOn w:val="Normalny"/>
    <w:link w:val="Teksttreci"/>
    <w:uiPriority w:val="99"/>
    <w:rsid w:val="002B04F7"/>
    <w:pPr>
      <w:widowControl w:val="0"/>
      <w:shd w:val="clear" w:color="auto" w:fill="FFFFFF"/>
      <w:spacing w:after="0" w:line="240" w:lineRule="exact"/>
      <w:ind w:hanging="800"/>
      <w:jc w:val="center"/>
    </w:pPr>
    <w:rPr>
      <w:rFonts w:ascii="Verdana" w:hAnsi="Verdana"/>
      <w:sz w:val="20"/>
    </w:rPr>
  </w:style>
  <w:style w:type="character" w:styleId="Odwoaniedokomentarza">
    <w:name w:val="annotation reference"/>
    <w:basedOn w:val="Domylnaczcionkaakapitu"/>
    <w:semiHidden/>
    <w:unhideWhenUsed/>
    <w:rsid w:val="002B04F7"/>
    <w:rPr>
      <w:rFonts w:cs="Times New Roman"/>
      <w:sz w:val="16"/>
      <w:szCs w:val="16"/>
    </w:rPr>
  </w:style>
  <w:style w:type="paragraph" w:styleId="Tekstkomentarza">
    <w:name w:val="annotation text"/>
    <w:basedOn w:val="Normalny"/>
    <w:link w:val="TekstkomentarzaZnak"/>
    <w:semiHidden/>
    <w:unhideWhenUsed/>
    <w:rsid w:val="002B04F7"/>
    <w:rPr>
      <w:rFonts w:ascii="Calibri" w:eastAsiaTheme="minorEastAsia" w:hAnsi="Calibri" w:cs="Times New Roman"/>
      <w:sz w:val="20"/>
      <w:szCs w:val="20"/>
      <w:lang w:eastAsia="pl-PL"/>
    </w:rPr>
  </w:style>
  <w:style w:type="character" w:customStyle="1" w:styleId="TekstkomentarzaZnak">
    <w:name w:val="Tekst komentarza Znak"/>
    <w:basedOn w:val="Domylnaczcionkaakapitu"/>
    <w:link w:val="Tekstkomentarza"/>
    <w:semiHidden/>
    <w:rsid w:val="002B04F7"/>
    <w:rPr>
      <w:rFonts w:ascii="Calibri" w:eastAsiaTheme="minorEastAsia" w:hAnsi="Calibri"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B04F7"/>
    <w:rPr>
      <w:b/>
      <w:bCs/>
    </w:rPr>
  </w:style>
  <w:style w:type="character" w:customStyle="1" w:styleId="TematkomentarzaZnak">
    <w:name w:val="Temat komentarza Znak"/>
    <w:basedOn w:val="TekstkomentarzaZnak"/>
    <w:link w:val="Tematkomentarza"/>
    <w:uiPriority w:val="99"/>
    <w:semiHidden/>
    <w:rsid w:val="002B04F7"/>
    <w:rPr>
      <w:rFonts w:ascii="Calibri" w:eastAsiaTheme="minorEastAsia" w:hAnsi="Calibri" w:cs="Times New Roman"/>
      <w:b/>
      <w:bCs/>
      <w:sz w:val="20"/>
      <w:szCs w:val="20"/>
      <w:lang w:eastAsia="pl-PL"/>
    </w:rPr>
  </w:style>
  <w:style w:type="character" w:customStyle="1" w:styleId="text2">
    <w:name w:val="text2"/>
    <w:basedOn w:val="Domylnaczcionkaakapitu"/>
    <w:rsid w:val="002B04F7"/>
    <w:rPr>
      <w:rFonts w:cs="Times New Roman"/>
    </w:rPr>
  </w:style>
  <w:style w:type="paragraph" w:styleId="Tytu">
    <w:name w:val="Title"/>
    <w:basedOn w:val="Normalny"/>
    <w:next w:val="Normalny"/>
    <w:link w:val="TytuZnak"/>
    <w:qFormat/>
    <w:rsid w:val="002B04F7"/>
    <w:pPr>
      <w:pBdr>
        <w:bottom w:val="single" w:sz="8" w:space="4" w:color="2DA2BF"/>
      </w:pBdr>
      <w:spacing w:after="300" w:line="240" w:lineRule="auto"/>
    </w:pPr>
    <w:rPr>
      <w:rFonts w:ascii="Cambria" w:eastAsia="Times New Roman" w:hAnsi="Cambria" w:cs="Cambria"/>
      <w:color w:val="343434"/>
      <w:spacing w:val="5"/>
      <w:kern w:val="28"/>
      <w:sz w:val="52"/>
      <w:szCs w:val="52"/>
      <w:lang w:eastAsia="pl-PL"/>
    </w:rPr>
  </w:style>
  <w:style w:type="character" w:customStyle="1" w:styleId="TytuZnak">
    <w:name w:val="Tytuł Znak"/>
    <w:basedOn w:val="Domylnaczcionkaakapitu"/>
    <w:link w:val="Tytu"/>
    <w:uiPriority w:val="99"/>
    <w:rsid w:val="002B04F7"/>
    <w:rPr>
      <w:rFonts w:ascii="Cambria" w:eastAsia="Times New Roman" w:hAnsi="Cambria" w:cs="Cambria"/>
      <w:color w:val="343434"/>
      <w:spacing w:val="5"/>
      <w:kern w:val="28"/>
      <w:sz w:val="52"/>
      <w:szCs w:val="52"/>
      <w:lang w:eastAsia="pl-PL"/>
    </w:rPr>
  </w:style>
  <w:style w:type="character" w:styleId="HTML-cytat">
    <w:name w:val="HTML Cite"/>
    <w:basedOn w:val="Domylnaczcionkaakapitu"/>
    <w:uiPriority w:val="99"/>
    <w:semiHidden/>
    <w:unhideWhenUsed/>
    <w:rsid w:val="002B04F7"/>
    <w:rPr>
      <w:i w:val="0"/>
      <w:iCs w:val="0"/>
      <w:color w:val="006621"/>
    </w:rPr>
  </w:style>
  <w:style w:type="paragraph" w:styleId="Tekstprzypisukocowego">
    <w:name w:val="endnote text"/>
    <w:basedOn w:val="Normalny"/>
    <w:link w:val="TekstprzypisukocowegoZnak"/>
    <w:uiPriority w:val="99"/>
    <w:semiHidden/>
    <w:unhideWhenUsed/>
    <w:rsid w:val="002B04F7"/>
    <w:pPr>
      <w:spacing w:after="0" w:line="240" w:lineRule="auto"/>
    </w:pPr>
    <w:rPr>
      <w:rFonts w:eastAsiaTheme="minorEastAsia"/>
      <w:sz w:val="20"/>
      <w:szCs w:val="20"/>
      <w:lang w:eastAsia="pl-PL"/>
    </w:rPr>
  </w:style>
  <w:style w:type="character" w:customStyle="1" w:styleId="TekstprzypisukocowegoZnak">
    <w:name w:val="Tekst przypisu końcowego Znak"/>
    <w:basedOn w:val="Domylnaczcionkaakapitu"/>
    <w:link w:val="Tekstprzypisukocowego"/>
    <w:uiPriority w:val="99"/>
    <w:semiHidden/>
    <w:rsid w:val="002B04F7"/>
    <w:rPr>
      <w:rFonts w:eastAsiaTheme="minorEastAsia"/>
      <w:sz w:val="20"/>
      <w:szCs w:val="20"/>
      <w:lang w:eastAsia="pl-PL"/>
    </w:rPr>
  </w:style>
  <w:style w:type="character" w:styleId="Odwoanieprzypisukocowego">
    <w:name w:val="endnote reference"/>
    <w:basedOn w:val="Domylnaczcionkaakapitu"/>
    <w:uiPriority w:val="99"/>
    <w:semiHidden/>
    <w:unhideWhenUsed/>
    <w:rsid w:val="002B04F7"/>
    <w:rPr>
      <w:vertAlign w:val="superscript"/>
    </w:rPr>
  </w:style>
  <w:style w:type="character" w:styleId="Odwoanieprzypisudolnego">
    <w:name w:val="footnote reference"/>
    <w:semiHidden/>
    <w:rsid w:val="002B04F7"/>
    <w:rPr>
      <w:rFonts w:cs="Times New Roman"/>
      <w:vertAlign w:val="superscript"/>
    </w:rPr>
  </w:style>
  <w:style w:type="paragraph" w:customStyle="1" w:styleId="ODNONIKtreodnonika">
    <w:name w:val="ODNOŚNIK – treść odnośnika"/>
    <w:rsid w:val="002B04F7"/>
    <w:pPr>
      <w:spacing w:after="0" w:line="240" w:lineRule="auto"/>
      <w:ind w:left="284" w:hanging="284"/>
      <w:jc w:val="both"/>
    </w:pPr>
    <w:rPr>
      <w:rFonts w:ascii="Times New Roman" w:eastAsia="Times New Roman" w:hAnsi="Times New Roman" w:cs="Arial"/>
      <w:sz w:val="20"/>
      <w:szCs w:val="20"/>
      <w:lang w:eastAsia="pl-PL"/>
    </w:rPr>
  </w:style>
  <w:style w:type="character" w:customStyle="1" w:styleId="IGindeksgrny">
    <w:name w:val="_IG_ – indeks górny"/>
    <w:rsid w:val="002B04F7"/>
    <w:rPr>
      <w:rFonts w:cs="Times New Roman"/>
      <w:spacing w:val="0"/>
      <w:vertAlign w:val="superscript"/>
    </w:rPr>
  </w:style>
  <w:style w:type="paragraph" w:customStyle="1" w:styleId="Default">
    <w:name w:val="Default"/>
    <w:rsid w:val="002B04F7"/>
    <w:pPr>
      <w:autoSpaceDE w:val="0"/>
      <w:autoSpaceDN w:val="0"/>
      <w:adjustRightInd w:val="0"/>
      <w:spacing w:after="0" w:line="240" w:lineRule="auto"/>
    </w:pPr>
    <w:rPr>
      <w:rFonts w:ascii="Calibri" w:eastAsiaTheme="minorEastAsia" w:hAnsi="Calibri" w:cs="Calibri"/>
      <w:color w:val="000000"/>
      <w:sz w:val="24"/>
      <w:szCs w:val="24"/>
      <w:lang w:eastAsia="pl-PL"/>
    </w:rPr>
  </w:style>
  <w:style w:type="paragraph" w:customStyle="1" w:styleId="Akapitzlist1">
    <w:name w:val="Akapit z listą1"/>
    <w:basedOn w:val="Normalny"/>
    <w:qFormat/>
    <w:rsid w:val="002B04F7"/>
    <w:pPr>
      <w:suppressAutoHyphens/>
      <w:ind w:left="720"/>
    </w:pPr>
    <w:rPr>
      <w:rFonts w:ascii="Calibri" w:eastAsia="Times New Roman" w:hAnsi="Calibri" w:cs="Times New Roman"/>
      <w:lang w:eastAsia="ar-SA"/>
    </w:rPr>
  </w:style>
  <w:style w:type="paragraph" w:styleId="Tekstprzypisudolnego">
    <w:name w:val="footnote text"/>
    <w:basedOn w:val="Normalny"/>
    <w:link w:val="TekstprzypisudolnegoZnak"/>
    <w:unhideWhenUsed/>
    <w:rsid w:val="002B04F7"/>
    <w:pPr>
      <w:suppressAutoHyphens/>
      <w:spacing w:after="0" w:line="240" w:lineRule="auto"/>
    </w:pPr>
    <w:rPr>
      <w:rFonts w:ascii="MS Sans Serif" w:eastAsia="SimSun" w:hAnsi="MS Sans Serif" w:cs="MS Sans Serif"/>
      <w:sz w:val="20"/>
      <w:szCs w:val="20"/>
      <w:lang w:eastAsia="zh-CN"/>
    </w:rPr>
  </w:style>
  <w:style w:type="character" w:customStyle="1" w:styleId="TekstprzypisudolnegoZnak">
    <w:name w:val="Tekst przypisu dolnego Znak"/>
    <w:basedOn w:val="Domylnaczcionkaakapitu"/>
    <w:link w:val="Tekstprzypisudolnego"/>
    <w:rsid w:val="002B04F7"/>
    <w:rPr>
      <w:rFonts w:ascii="MS Sans Serif" w:eastAsia="SimSun" w:hAnsi="MS Sans Serif" w:cs="MS Sans Serif"/>
      <w:sz w:val="20"/>
      <w:szCs w:val="20"/>
      <w:lang w:eastAsia="zh-CN"/>
    </w:rPr>
  </w:style>
  <w:style w:type="character" w:customStyle="1" w:styleId="Znakiprzypiswdolnych">
    <w:name w:val="Znaki przypisów dolnych"/>
    <w:rsid w:val="002B04F7"/>
    <w:rPr>
      <w:vertAlign w:val="superscript"/>
    </w:rPr>
  </w:style>
  <w:style w:type="character" w:customStyle="1" w:styleId="Odwoanieprzypisudolnego2">
    <w:name w:val="Odwołanie przypisu dolnego2"/>
    <w:rsid w:val="002B04F7"/>
    <w:rPr>
      <w:vertAlign w:val="superscript"/>
    </w:rPr>
  </w:style>
  <w:style w:type="paragraph" w:styleId="Tekstpodstawowy3">
    <w:name w:val="Body Text 3"/>
    <w:basedOn w:val="Normalny"/>
    <w:link w:val="Tekstpodstawowy3Znak"/>
    <w:rsid w:val="002B04F7"/>
    <w:pPr>
      <w:widowControl w:val="0"/>
      <w:tabs>
        <w:tab w:val="left" w:pos="426"/>
        <w:tab w:val="left" w:pos="850"/>
      </w:tabs>
      <w:snapToGrid w:val="0"/>
      <w:spacing w:after="0" w:line="240" w:lineRule="auto"/>
      <w:jc w:val="both"/>
    </w:pPr>
    <w:rPr>
      <w:rFonts w:ascii="Times New Roman" w:eastAsia="Times New Roman" w:hAnsi="Times New Roman" w:cs="Times New Roman"/>
      <w:b/>
      <w:sz w:val="23"/>
      <w:szCs w:val="24"/>
      <w:lang w:eastAsia="pl-PL"/>
    </w:rPr>
  </w:style>
  <w:style w:type="character" w:customStyle="1" w:styleId="Tekstpodstawowy3Znak">
    <w:name w:val="Tekst podstawowy 3 Znak"/>
    <w:basedOn w:val="Domylnaczcionkaakapitu"/>
    <w:link w:val="Tekstpodstawowy3"/>
    <w:rsid w:val="002B04F7"/>
    <w:rPr>
      <w:rFonts w:ascii="Times New Roman" w:eastAsia="Times New Roman" w:hAnsi="Times New Roman" w:cs="Times New Roman"/>
      <w:b/>
      <w:sz w:val="23"/>
      <w:szCs w:val="24"/>
      <w:lang w:eastAsia="pl-PL"/>
    </w:rPr>
  </w:style>
  <w:style w:type="table" w:styleId="Tabela-Siatka">
    <w:name w:val="Table Grid"/>
    <w:basedOn w:val="Standardowy"/>
    <w:rsid w:val="002B04F7"/>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rsid w:val="00C04CF0"/>
  </w:style>
  <w:style w:type="paragraph" w:customStyle="1" w:styleId="Tekstpodstawowy21">
    <w:name w:val="Tekst podstawowy 21"/>
    <w:basedOn w:val="Normalny"/>
    <w:rsid w:val="00801D0C"/>
    <w:pPr>
      <w:suppressAutoHyphens/>
      <w:spacing w:after="0" w:line="480" w:lineRule="atLeast"/>
    </w:pPr>
    <w:rPr>
      <w:rFonts w:ascii="Times New Roman" w:eastAsia="Times New Roman" w:hAnsi="Times New Roman" w:cs="Times New Roman"/>
      <w:sz w:val="24"/>
      <w:szCs w:val="20"/>
      <w:lang w:eastAsia="ar-SA"/>
    </w:rPr>
  </w:style>
  <w:style w:type="paragraph" w:styleId="Tekstpodstawowy2">
    <w:name w:val="Body Text 2"/>
    <w:basedOn w:val="Normalny"/>
    <w:link w:val="Tekstpodstawowy2Znak"/>
    <w:rsid w:val="00801D0C"/>
    <w:pPr>
      <w:suppressAutoHyphens/>
      <w:spacing w:after="120" w:line="480" w:lineRule="auto"/>
    </w:pPr>
    <w:rPr>
      <w:rFonts w:ascii="Times New Roman" w:eastAsia="Times New Roman" w:hAnsi="Times New Roman" w:cs="Times New Roman"/>
      <w:sz w:val="20"/>
      <w:szCs w:val="20"/>
      <w:lang w:eastAsia="ar-SA"/>
    </w:rPr>
  </w:style>
  <w:style w:type="character" w:customStyle="1" w:styleId="Tekstpodstawowy2Znak">
    <w:name w:val="Tekst podstawowy 2 Znak"/>
    <w:basedOn w:val="Domylnaczcionkaakapitu"/>
    <w:link w:val="Tekstpodstawowy2"/>
    <w:rsid w:val="00801D0C"/>
    <w:rPr>
      <w:rFonts w:ascii="Times New Roman" w:eastAsia="Times New Roman" w:hAnsi="Times New Roman" w:cs="Times New Roman"/>
      <w:sz w:val="20"/>
      <w:szCs w:val="20"/>
      <w:lang w:eastAsia="ar-SA"/>
    </w:rPr>
  </w:style>
  <w:style w:type="paragraph" w:customStyle="1" w:styleId="ZnakZnakZnakZnak2">
    <w:name w:val="Znak Znak Znak Znak"/>
    <w:basedOn w:val="Normalny"/>
    <w:rsid w:val="00801D0C"/>
    <w:pPr>
      <w:spacing w:after="0" w:line="240" w:lineRule="auto"/>
    </w:pPr>
    <w:rPr>
      <w:rFonts w:ascii="Times New Roman" w:eastAsia="Times New Roman" w:hAnsi="Times New Roman" w:cs="Times New Roman"/>
      <w:sz w:val="24"/>
      <w:szCs w:val="24"/>
      <w:lang w:eastAsia="pl-PL"/>
    </w:rPr>
  </w:style>
  <w:style w:type="character" w:styleId="Numerstrony">
    <w:name w:val="page number"/>
    <w:basedOn w:val="Domylnaczcionkaakapitu"/>
    <w:rsid w:val="00801D0C"/>
  </w:style>
  <w:style w:type="character" w:customStyle="1" w:styleId="Nagwek5Znak">
    <w:name w:val="Nagłówek 5 Znak"/>
    <w:basedOn w:val="Domylnaczcionkaakapitu"/>
    <w:link w:val="Nagwek5"/>
    <w:uiPriority w:val="9"/>
    <w:semiHidden/>
    <w:rsid w:val="00541299"/>
    <w:rPr>
      <w:rFonts w:ascii="Calibri" w:eastAsia="Times New Roman" w:hAnsi="Calibri" w:cs="Times New Roman"/>
      <w:b/>
      <w:bCs/>
      <w:i/>
      <w:iCs/>
      <w:sz w:val="26"/>
      <w:szCs w:val="26"/>
      <w:lang w:val="x-none" w:eastAsia="ar-SA"/>
    </w:rPr>
  </w:style>
  <w:style w:type="paragraph" w:customStyle="1" w:styleId="ZnakZnakZnakZnak3">
    <w:name w:val="Znak Znak Znak Znak"/>
    <w:basedOn w:val="Normalny"/>
    <w:rsid w:val="00971672"/>
    <w:pPr>
      <w:spacing w:after="0" w:line="240" w:lineRule="auto"/>
    </w:pPr>
    <w:rPr>
      <w:rFonts w:ascii="Times New Roman" w:eastAsia="Times New Roman" w:hAnsi="Times New Roman" w:cs="Times New Roman"/>
      <w:sz w:val="24"/>
      <w:szCs w:val="24"/>
      <w:lang w:eastAsia="pl-PL"/>
    </w:rPr>
  </w:style>
  <w:style w:type="paragraph" w:customStyle="1" w:styleId="Tekstpodstawowywcity21">
    <w:name w:val="Tekst podstawowy wcięty 21"/>
    <w:basedOn w:val="Normalny"/>
    <w:rsid w:val="00971672"/>
    <w:pPr>
      <w:suppressAutoHyphens/>
      <w:spacing w:after="0" w:line="240" w:lineRule="auto"/>
      <w:ind w:left="357" w:hanging="357"/>
    </w:pPr>
    <w:rPr>
      <w:rFonts w:ascii="Times New Roman" w:eastAsia="Times New Roman" w:hAnsi="Times New Roman" w:cs="Times New Roman"/>
      <w:sz w:val="24"/>
      <w:szCs w:val="20"/>
      <w:lang w:eastAsia="ar-SA"/>
    </w:rPr>
  </w:style>
  <w:style w:type="paragraph" w:styleId="Tekstpodstawowywcity2">
    <w:name w:val="Body Text Indent 2"/>
    <w:basedOn w:val="Normalny"/>
    <w:link w:val="Tekstpodstawowywcity2Znak"/>
    <w:rsid w:val="00971672"/>
    <w:pPr>
      <w:suppressAutoHyphens/>
      <w:spacing w:after="120" w:line="480" w:lineRule="auto"/>
      <w:ind w:left="283"/>
    </w:pPr>
    <w:rPr>
      <w:rFonts w:ascii="Times New Roman" w:eastAsia="Times New Roman" w:hAnsi="Times New Roman" w:cs="Times New Roman"/>
      <w:sz w:val="20"/>
      <w:szCs w:val="20"/>
      <w:lang w:eastAsia="ar-SA"/>
    </w:rPr>
  </w:style>
  <w:style w:type="character" w:customStyle="1" w:styleId="Tekstpodstawowywcity2Znak">
    <w:name w:val="Tekst podstawowy wcięty 2 Znak"/>
    <w:basedOn w:val="Domylnaczcionkaakapitu"/>
    <w:link w:val="Tekstpodstawowywcity2"/>
    <w:rsid w:val="00971672"/>
    <w:rPr>
      <w:rFonts w:ascii="Times New Roman" w:eastAsia="Times New Roman" w:hAnsi="Times New Roman" w:cs="Times New Roman"/>
      <w:sz w:val="20"/>
      <w:szCs w:val="20"/>
      <w:lang w:eastAsia="ar-SA"/>
    </w:rPr>
  </w:style>
  <w:style w:type="paragraph" w:customStyle="1" w:styleId="ZnakZnakZnakZnak4">
    <w:name w:val="Znak Znak Znak Znak"/>
    <w:basedOn w:val="Normalny"/>
    <w:rsid w:val="00F818FB"/>
    <w:pPr>
      <w:spacing w:after="0" w:line="240" w:lineRule="auto"/>
    </w:pPr>
    <w:rPr>
      <w:rFonts w:ascii="Times New Roman" w:eastAsia="Times New Roman" w:hAnsi="Times New Roman" w:cs="Times New Roman"/>
      <w:sz w:val="24"/>
      <w:szCs w:val="24"/>
      <w:lang w:eastAsia="pl-PL"/>
    </w:rPr>
  </w:style>
  <w:style w:type="paragraph" w:customStyle="1" w:styleId="ZnakZnakZnakZnak5">
    <w:name w:val="Znak Znak Znak Znak"/>
    <w:basedOn w:val="Normalny"/>
    <w:rsid w:val="0023236C"/>
    <w:pPr>
      <w:spacing w:after="0" w:line="240" w:lineRule="auto"/>
    </w:pPr>
    <w:rPr>
      <w:rFonts w:ascii="Times New Roman" w:eastAsia="Times New Roman" w:hAnsi="Times New Roman" w:cs="Times New Roman"/>
      <w:sz w:val="24"/>
      <w:szCs w:val="24"/>
      <w:lang w:eastAsia="pl-PL"/>
    </w:rPr>
  </w:style>
  <w:style w:type="paragraph" w:customStyle="1" w:styleId="ZnakZnakZnakZnak6">
    <w:name w:val="Znak Znak Znak Znak"/>
    <w:basedOn w:val="Normalny"/>
    <w:rsid w:val="0010139D"/>
    <w:pPr>
      <w:spacing w:after="0" w:line="240" w:lineRule="auto"/>
    </w:pPr>
    <w:rPr>
      <w:rFonts w:ascii="Times New Roman" w:eastAsia="Times New Roman" w:hAnsi="Times New Roman" w:cs="Times New Roman"/>
      <w:sz w:val="24"/>
      <w:szCs w:val="24"/>
      <w:lang w:eastAsia="pl-PL"/>
    </w:rPr>
  </w:style>
  <w:style w:type="paragraph" w:customStyle="1" w:styleId="ZnakZnakZnakZnak7">
    <w:name w:val="Znak Znak Znak Znak"/>
    <w:basedOn w:val="Normalny"/>
    <w:rsid w:val="008814B1"/>
    <w:pPr>
      <w:spacing w:after="0" w:line="240" w:lineRule="auto"/>
    </w:pPr>
    <w:rPr>
      <w:rFonts w:ascii="Times New Roman" w:eastAsia="Times New Roman" w:hAnsi="Times New Roman" w:cs="Times New Roman"/>
      <w:sz w:val="24"/>
      <w:szCs w:val="24"/>
      <w:lang w:eastAsia="pl-PL"/>
    </w:rPr>
  </w:style>
  <w:style w:type="paragraph" w:customStyle="1" w:styleId="ZnakZnakZnakZnak8">
    <w:name w:val="Znak Znak Znak Znak"/>
    <w:basedOn w:val="Normalny"/>
    <w:rsid w:val="00E9100A"/>
    <w:pPr>
      <w:spacing w:after="0" w:line="240" w:lineRule="auto"/>
    </w:pPr>
    <w:rPr>
      <w:rFonts w:ascii="Times New Roman" w:eastAsia="Times New Roman" w:hAnsi="Times New Roman" w:cs="Times New Roman"/>
      <w:sz w:val="24"/>
      <w:szCs w:val="24"/>
      <w:lang w:eastAsia="pl-PL"/>
    </w:rPr>
  </w:style>
  <w:style w:type="paragraph" w:customStyle="1" w:styleId="ZnakZnakZnakZnak9">
    <w:name w:val="Znak Znak Znak Znak"/>
    <w:basedOn w:val="Normalny"/>
    <w:rsid w:val="00767EFF"/>
    <w:pPr>
      <w:spacing w:after="0" w:line="240" w:lineRule="auto"/>
    </w:pPr>
    <w:rPr>
      <w:rFonts w:ascii="Times New Roman" w:eastAsia="Times New Roman" w:hAnsi="Times New Roman" w:cs="Times New Roman"/>
      <w:sz w:val="24"/>
      <w:szCs w:val="24"/>
      <w:lang w:eastAsia="pl-PL"/>
    </w:rPr>
  </w:style>
  <w:style w:type="paragraph" w:styleId="HTML-wstpniesformatowany">
    <w:name w:val="HTML Preformatted"/>
    <w:basedOn w:val="Normalny"/>
    <w:link w:val="HTML-wstpniesformatowanyZnak"/>
    <w:unhideWhenUsed/>
    <w:rsid w:val="00FA35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rsid w:val="00FA35E3"/>
    <w:rPr>
      <w:rFonts w:ascii="Courier New" w:eastAsia="Times New Roman" w:hAnsi="Courier New" w:cs="Courier New"/>
      <w:sz w:val="20"/>
      <w:szCs w:val="20"/>
      <w:lang w:eastAsia="pl-PL"/>
    </w:rPr>
  </w:style>
  <w:style w:type="character" w:customStyle="1" w:styleId="Bodytext285ptBold">
    <w:name w:val="Body text (2) + 8.5 pt;Bold"/>
    <w:basedOn w:val="Domylnaczcionkaakapitu"/>
    <w:rsid w:val="00436D7D"/>
    <w:rPr>
      <w:rFonts w:ascii="Arial" w:eastAsia="Arial" w:hAnsi="Arial" w:cs="Arial"/>
      <w:b/>
      <w:bCs/>
      <w:i w:val="0"/>
      <w:iCs w:val="0"/>
      <w:smallCaps w:val="0"/>
      <w:strike w:val="0"/>
      <w:color w:val="000000"/>
      <w:spacing w:val="0"/>
      <w:w w:val="100"/>
      <w:position w:val="0"/>
      <w:sz w:val="17"/>
      <w:szCs w:val="17"/>
      <w:u w:val="none"/>
      <w:lang w:val="pl-PL" w:eastAsia="pl-PL" w:bidi="pl-PL"/>
    </w:rPr>
  </w:style>
  <w:style w:type="character" w:customStyle="1" w:styleId="Bodytext2">
    <w:name w:val="Body text (2)_"/>
    <w:basedOn w:val="Domylnaczcionkaakapitu"/>
    <w:link w:val="Bodytext20"/>
    <w:rsid w:val="00436D7D"/>
    <w:rPr>
      <w:rFonts w:ascii="Arial" w:eastAsia="Arial" w:hAnsi="Arial" w:cs="Arial"/>
      <w:sz w:val="19"/>
      <w:szCs w:val="19"/>
      <w:shd w:val="clear" w:color="auto" w:fill="FFFFFF"/>
    </w:rPr>
  </w:style>
  <w:style w:type="character" w:customStyle="1" w:styleId="Bodytext285pt">
    <w:name w:val="Body text (2) + 8.5 pt"/>
    <w:basedOn w:val="Bodytext2"/>
    <w:rsid w:val="00436D7D"/>
    <w:rPr>
      <w:rFonts w:ascii="Arial" w:eastAsia="Arial" w:hAnsi="Arial" w:cs="Arial"/>
      <w:color w:val="000000"/>
      <w:spacing w:val="0"/>
      <w:w w:val="100"/>
      <w:position w:val="0"/>
      <w:sz w:val="17"/>
      <w:szCs w:val="17"/>
      <w:shd w:val="clear" w:color="auto" w:fill="FFFFFF"/>
      <w:lang w:val="pl-PL" w:eastAsia="pl-PL" w:bidi="pl-PL"/>
    </w:rPr>
  </w:style>
  <w:style w:type="paragraph" w:customStyle="1" w:styleId="Bodytext20">
    <w:name w:val="Body text (2)"/>
    <w:basedOn w:val="Normalny"/>
    <w:link w:val="Bodytext2"/>
    <w:rsid w:val="00436D7D"/>
    <w:pPr>
      <w:widowControl w:val="0"/>
      <w:shd w:val="clear" w:color="auto" w:fill="FFFFFF"/>
      <w:spacing w:after="4800" w:line="269" w:lineRule="exact"/>
      <w:ind w:firstLine="49"/>
    </w:pPr>
    <w:rPr>
      <w:rFonts w:ascii="Arial" w:eastAsia="Arial" w:hAnsi="Arial" w:cs="Arial"/>
      <w:sz w:val="19"/>
      <w:szCs w:val="19"/>
    </w:rPr>
  </w:style>
  <w:style w:type="character" w:customStyle="1" w:styleId="Bodytext275pt">
    <w:name w:val="Body text (2) + 7.5 pt"/>
    <w:basedOn w:val="Bodytext2"/>
    <w:rsid w:val="00436D7D"/>
    <w:rPr>
      <w:rFonts w:ascii="Arial" w:eastAsia="Arial" w:hAnsi="Arial" w:cs="Arial"/>
      <w:b w:val="0"/>
      <w:bCs w:val="0"/>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Bodytext275ptBold">
    <w:name w:val="Body text (2) + 7.5 pt;Bold"/>
    <w:basedOn w:val="Bodytext2"/>
    <w:rsid w:val="00436D7D"/>
    <w:rPr>
      <w:rFonts w:ascii="Arial" w:eastAsia="Arial" w:hAnsi="Arial" w:cs="Arial"/>
      <w:b/>
      <w:bCs/>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Bodytext275ptBoldItalic">
    <w:name w:val="Body text (2) + 7.5 pt;Bold;Italic"/>
    <w:basedOn w:val="Bodytext2"/>
    <w:rsid w:val="00436D7D"/>
    <w:rPr>
      <w:rFonts w:ascii="Arial" w:eastAsia="Arial" w:hAnsi="Arial" w:cs="Arial"/>
      <w:b/>
      <w:bCs/>
      <w:i/>
      <w:iCs/>
      <w:smallCaps w:val="0"/>
      <w:strike w:val="0"/>
      <w:color w:val="000000"/>
      <w:spacing w:val="0"/>
      <w:w w:val="100"/>
      <w:position w:val="0"/>
      <w:sz w:val="15"/>
      <w:szCs w:val="15"/>
      <w:u w:val="none"/>
      <w:shd w:val="clear" w:color="auto" w:fill="FFFFFF"/>
      <w:lang w:val="pl-PL" w:eastAsia="pl-PL" w:bidi="pl-PL"/>
    </w:rPr>
  </w:style>
  <w:style w:type="character" w:customStyle="1" w:styleId="Bodytext2Arial75ptBold">
    <w:name w:val="Body text (2) + Arial;7.5 pt;Bold"/>
    <w:basedOn w:val="Bodytext2"/>
    <w:rsid w:val="00436D7D"/>
    <w:rPr>
      <w:rFonts w:ascii="Arial" w:eastAsia="Arial" w:hAnsi="Arial" w:cs="Arial"/>
      <w:b/>
      <w:bCs/>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Bodytext2Arial85ptBold">
    <w:name w:val="Body text (2) + Arial;8.5 pt;Bold"/>
    <w:basedOn w:val="Bodytext2"/>
    <w:rsid w:val="00436D7D"/>
    <w:rPr>
      <w:rFonts w:ascii="Arial" w:eastAsia="Arial" w:hAnsi="Arial" w:cs="Arial"/>
      <w:b/>
      <w:bCs/>
      <w:i w:val="0"/>
      <w:iCs w:val="0"/>
      <w:smallCaps w:val="0"/>
      <w:strike w:val="0"/>
      <w:color w:val="000000"/>
      <w:spacing w:val="0"/>
      <w:w w:val="100"/>
      <w:position w:val="0"/>
      <w:sz w:val="17"/>
      <w:szCs w:val="17"/>
      <w:u w:val="none"/>
      <w:shd w:val="clear" w:color="auto" w:fill="FFFFFF"/>
      <w:lang w:val="pl-PL" w:eastAsia="pl-PL" w:bidi="pl-PL"/>
    </w:rPr>
  </w:style>
  <w:style w:type="character" w:customStyle="1" w:styleId="Bodytext2Arial85pt">
    <w:name w:val="Body text (2) + Arial;8.5 pt"/>
    <w:basedOn w:val="Domylnaczcionkaakapitu"/>
    <w:rsid w:val="00820605"/>
    <w:rPr>
      <w:rFonts w:ascii="Arial" w:eastAsia="Arial" w:hAnsi="Arial" w:cs="Arial"/>
      <w:b w:val="0"/>
      <w:bCs w:val="0"/>
      <w:i w:val="0"/>
      <w:iCs w:val="0"/>
      <w:smallCaps w:val="0"/>
      <w:strike w:val="0"/>
      <w:color w:val="000000"/>
      <w:spacing w:val="0"/>
      <w:w w:val="100"/>
      <w:position w:val="0"/>
      <w:sz w:val="17"/>
      <w:szCs w:val="17"/>
      <w:u w:val="none"/>
      <w:lang w:val="pl-PL" w:eastAsia="pl-PL" w:bidi="pl-PL"/>
    </w:rPr>
  </w:style>
  <w:style w:type="paragraph" w:customStyle="1" w:styleId="ListParagraph1">
    <w:name w:val="List Paragraph1"/>
    <w:basedOn w:val="Normalny"/>
    <w:rsid w:val="009651B2"/>
    <w:pPr>
      <w:spacing w:after="0" w:line="240" w:lineRule="auto"/>
      <w:ind w:left="720"/>
      <w:contextualSpacing/>
    </w:pPr>
    <w:rPr>
      <w:rFonts w:ascii="Cambria" w:eastAsia="MS Mincho" w:hAnsi="Cambria" w:cs="Times New Roman"/>
      <w:sz w:val="24"/>
      <w:szCs w:val="24"/>
      <w:lang w:eastAsia="pl-PL"/>
    </w:rPr>
  </w:style>
  <w:style w:type="paragraph" w:styleId="NormalnyWeb">
    <w:name w:val="Normal (Web)"/>
    <w:basedOn w:val="Normalny"/>
    <w:unhideWhenUsed/>
    <w:rsid w:val="0040061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2">
    <w:name w:val="Akapit z listą2"/>
    <w:rsid w:val="004B2662"/>
    <w:pPr>
      <w:widowControl w:val="0"/>
      <w:suppressAutoHyphens/>
      <w:ind w:left="720"/>
    </w:pPr>
    <w:rPr>
      <w:rFonts w:ascii="Calibri" w:eastAsia="Lucida Sans Unicode" w:hAnsi="Calibri" w:cs="font345"/>
      <w:kern w:val="1"/>
      <w:lang w:eastAsia="ar-SA"/>
    </w:rPr>
  </w:style>
  <w:style w:type="character" w:customStyle="1" w:styleId="Teksttreci4">
    <w:name w:val="Tekst treści (4)_"/>
    <w:basedOn w:val="Domylnaczcionkaakapitu"/>
    <w:link w:val="Teksttreci40"/>
    <w:uiPriority w:val="99"/>
    <w:locked/>
    <w:rsid w:val="007A09BF"/>
    <w:rPr>
      <w:rFonts w:ascii="Arial" w:hAnsi="Arial" w:cs="Arial"/>
      <w:b/>
      <w:bCs/>
      <w:i/>
      <w:iCs/>
      <w:sz w:val="23"/>
      <w:szCs w:val="23"/>
      <w:shd w:val="clear" w:color="auto" w:fill="FFFFFF"/>
    </w:rPr>
  </w:style>
  <w:style w:type="paragraph" w:customStyle="1" w:styleId="Teksttreci40">
    <w:name w:val="Tekst treści (4)"/>
    <w:basedOn w:val="Normalny"/>
    <w:link w:val="Teksttreci4"/>
    <w:uiPriority w:val="99"/>
    <w:rsid w:val="007A09BF"/>
    <w:pPr>
      <w:widowControl w:val="0"/>
      <w:shd w:val="clear" w:color="auto" w:fill="FFFFFF"/>
      <w:spacing w:after="0" w:line="413" w:lineRule="exact"/>
    </w:pPr>
    <w:rPr>
      <w:rFonts w:ascii="Arial" w:hAnsi="Arial" w:cs="Arial"/>
      <w:b/>
      <w:bCs/>
      <w:i/>
      <w:iCs/>
      <w:sz w:val="23"/>
      <w:szCs w:val="23"/>
    </w:rPr>
  </w:style>
  <w:style w:type="numbering" w:customStyle="1" w:styleId="WWNum1">
    <w:name w:val="WWNum1"/>
    <w:basedOn w:val="Bezlisty"/>
    <w:rsid w:val="005952FA"/>
    <w:pPr>
      <w:numPr>
        <w:numId w:val="20"/>
      </w:numPr>
    </w:pPr>
  </w:style>
  <w:style w:type="paragraph" w:styleId="Podtytu">
    <w:name w:val="Subtitle"/>
    <w:basedOn w:val="Standard"/>
    <w:next w:val="Normalny"/>
    <w:link w:val="PodtytuZnak"/>
    <w:qFormat/>
    <w:rsid w:val="005952FA"/>
    <w:pPr>
      <w:widowControl/>
      <w:jc w:val="center"/>
    </w:pPr>
    <w:rPr>
      <w:rFonts w:ascii="Cambria" w:eastAsia="Lucida Sans Unicode" w:hAnsi="Cambria" w:cs="F"/>
      <w:i/>
      <w:iCs/>
      <w:color w:val="4F81BD"/>
      <w:spacing w:val="15"/>
      <w:lang w:eastAsia="zh-CN" w:bidi="hi-IN"/>
    </w:rPr>
  </w:style>
  <w:style w:type="character" w:customStyle="1" w:styleId="PodtytuZnak">
    <w:name w:val="Podtytuł Znak"/>
    <w:basedOn w:val="Domylnaczcionkaakapitu"/>
    <w:link w:val="Podtytu"/>
    <w:rsid w:val="005952FA"/>
    <w:rPr>
      <w:rFonts w:ascii="Cambria" w:eastAsia="Lucida Sans Unicode" w:hAnsi="Cambria" w:cs="F"/>
      <w:i/>
      <w:iCs/>
      <w:color w:val="4F81BD"/>
      <w:spacing w:val="15"/>
      <w:kern w:val="3"/>
      <w:sz w:val="24"/>
      <w:szCs w:val="24"/>
      <w:lang w:eastAsia="zh-CN" w:bidi="hi-IN"/>
    </w:rPr>
  </w:style>
  <w:style w:type="numbering" w:customStyle="1" w:styleId="WWNum2">
    <w:name w:val="WWNum2"/>
    <w:basedOn w:val="Bezlisty"/>
    <w:rsid w:val="005952FA"/>
    <w:pPr>
      <w:numPr>
        <w:numId w:val="21"/>
      </w:numPr>
    </w:pPr>
  </w:style>
  <w:style w:type="paragraph" w:customStyle="1" w:styleId="Textbody">
    <w:name w:val="Text body"/>
    <w:basedOn w:val="Standard"/>
    <w:rsid w:val="00FD0C5E"/>
    <w:pPr>
      <w:widowControl/>
      <w:jc w:val="both"/>
    </w:pPr>
    <w:rPr>
      <w:rFonts w:eastAsia="Lucida Sans Unicode" w:cs="Mangal"/>
      <w:b/>
      <w:sz w:val="26"/>
      <w:szCs w:val="20"/>
      <w:lang w:eastAsia="zh-CN" w:bidi="hi-IN"/>
    </w:rPr>
  </w:style>
  <w:style w:type="numbering" w:customStyle="1" w:styleId="WWNum13">
    <w:name w:val="WWNum13"/>
    <w:basedOn w:val="Bezlisty"/>
    <w:rsid w:val="00FD0C5E"/>
    <w:pPr>
      <w:numPr>
        <w:numId w:val="22"/>
      </w:numPr>
    </w:pPr>
  </w:style>
  <w:style w:type="character" w:styleId="Pogrubienie">
    <w:name w:val="Strong"/>
    <w:basedOn w:val="Domylnaczcionkaakapitu"/>
    <w:uiPriority w:val="22"/>
    <w:qFormat/>
    <w:rsid w:val="005E6EFC"/>
    <w:rPr>
      <w:b/>
      <w:bCs/>
    </w:rPr>
  </w:style>
  <w:style w:type="numbering" w:customStyle="1" w:styleId="WWNum3">
    <w:name w:val="WWNum3"/>
    <w:basedOn w:val="Bezlisty"/>
    <w:rsid w:val="003D136C"/>
    <w:pPr>
      <w:numPr>
        <w:numId w:val="23"/>
      </w:numPr>
    </w:pPr>
  </w:style>
  <w:style w:type="character" w:customStyle="1" w:styleId="AkapitzlistZnak">
    <w:name w:val="Akapit z listą Znak"/>
    <w:aliases w:val="Normalny1 Znak,Akapit z listą3 Znak,Akapit z listą31 Znak,Wypunktowanie Znak,Normal2 Znak,sw tekst Znak,CW_Lista Znak"/>
    <w:link w:val="Akapitzlist"/>
    <w:uiPriority w:val="34"/>
    <w:rsid w:val="007D07B2"/>
  </w:style>
  <w:style w:type="character" w:styleId="Nierozpoznanawzmianka">
    <w:name w:val="Unresolved Mention"/>
    <w:basedOn w:val="Domylnaczcionkaakapitu"/>
    <w:uiPriority w:val="99"/>
    <w:semiHidden/>
    <w:unhideWhenUsed/>
    <w:rsid w:val="007D07B2"/>
    <w:rPr>
      <w:color w:val="605E5C"/>
      <w:shd w:val="clear" w:color="auto" w:fill="E1DFDD"/>
    </w:rPr>
  </w:style>
  <w:style w:type="paragraph" w:customStyle="1" w:styleId="NormalnyWeb1">
    <w:name w:val="Normalny (Web)1"/>
    <w:basedOn w:val="Standard"/>
    <w:rsid w:val="0068799B"/>
    <w:pPr>
      <w:spacing w:before="280" w:after="280" w:line="100" w:lineRule="atLeast"/>
    </w:pPr>
    <w:rPr>
      <w:rFonts w:eastAsia="Lucida Sans Unicode" w:cs="Times New Roman"/>
      <w:lang w:eastAsia="ar-SA"/>
    </w:rPr>
  </w:style>
  <w:style w:type="paragraph" w:customStyle="1" w:styleId="Lista-kontynuacja23">
    <w:name w:val="Lista - kontynuacja 23"/>
    <w:basedOn w:val="Normalny"/>
    <w:rsid w:val="002F0814"/>
    <w:pPr>
      <w:suppressAutoHyphens/>
      <w:spacing w:after="120" w:line="240" w:lineRule="auto"/>
      <w:ind w:left="566"/>
    </w:pPr>
    <w:rPr>
      <w:rFonts w:ascii="Times New Roman" w:eastAsia="Times New Roman" w:hAnsi="Times New Roman" w:cs="Times New Roman"/>
      <w:sz w:val="24"/>
      <w:szCs w:val="24"/>
      <w:lang w:eastAsia="ar-SA"/>
    </w:rPr>
  </w:style>
  <w:style w:type="paragraph" w:customStyle="1" w:styleId="Zawartotabeli">
    <w:name w:val="Zawartość tabeli"/>
    <w:basedOn w:val="Normalny"/>
    <w:rsid w:val="002F0814"/>
    <w:pPr>
      <w:suppressLineNumbers/>
      <w:suppressAutoHyphens/>
      <w:spacing w:after="0" w:line="240" w:lineRule="auto"/>
    </w:pPr>
    <w:rPr>
      <w:rFonts w:ascii="Times New Roman" w:eastAsia="Times New Roman" w:hAnsi="Times New Roman" w:cs="Times New Roman"/>
      <w:sz w:val="24"/>
      <w:szCs w:val="24"/>
      <w:lang w:eastAsia="ar-SA"/>
    </w:rPr>
  </w:style>
  <w:style w:type="character" w:customStyle="1" w:styleId="apple-converted-space">
    <w:name w:val="apple-converted-space"/>
    <w:rsid w:val="002F0814"/>
  </w:style>
  <w:style w:type="paragraph" w:customStyle="1" w:styleId="Zawartotabeli0">
    <w:name w:val="Zawartoœæ tabeli"/>
    <w:basedOn w:val="Normalny"/>
    <w:rsid w:val="002F0814"/>
    <w:pPr>
      <w:widowControl w:val="0"/>
      <w:suppressAutoHyphens/>
      <w:spacing w:after="0" w:line="240" w:lineRule="auto"/>
    </w:pPr>
    <w:rPr>
      <w:rFonts w:ascii="Times New Roman" w:eastAsia="Times New Roman" w:hAnsi="Times New Roman" w:cs="Times New Roman"/>
      <w:sz w:val="24"/>
      <w:szCs w:val="24"/>
      <w:lang w:eastAsia="zh-CN" w:bidi="pl-PL"/>
    </w:rPr>
  </w:style>
  <w:style w:type="character" w:customStyle="1" w:styleId="WW8Num18z0">
    <w:name w:val="WW8Num18z0"/>
    <w:rsid w:val="002F0814"/>
    <w:rPr>
      <w:rFonts w:hint="default"/>
    </w:rPr>
  </w:style>
  <w:style w:type="character" w:customStyle="1" w:styleId="Teksttreci2">
    <w:name w:val="Tekst treści (2)_"/>
    <w:basedOn w:val="Domylnaczcionkaakapitu"/>
    <w:link w:val="Teksttreci20"/>
    <w:uiPriority w:val="99"/>
    <w:locked/>
    <w:rsid w:val="002F0814"/>
    <w:rPr>
      <w:sz w:val="18"/>
      <w:szCs w:val="18"/>
      <w:shd w:val="clear" w:color="auto" w:fill="FFFFFF"/>
    </w:rPr>
  </w:style>
  <w:style w:type="paragraph" w:customStyle="1" w:styleId="Teksttreci20">
    <w:name w:val="Tekst treści (2)"/>
    <w:basedOn w:val="Normalny"/>
    <w:link w:val="Teksttreci2"/>
    <w:uiPriority w:val="99"/>
    <w:rsid w:val="002F0814"/>
    <w:pPr>
      <w:widowControl w:val="0"/>
      <w:shd w:val="clear" w:color="auto" w:fill="FFFFFF"/>
      <w:spacing w:after="240" w:line="240" w:lineRule="atLeast"/>
    </w:pPr>
    <w:rPr>
      <w:sz w:val="18"/>
      <w:szCs w:val="18"/>
    </w:rPr>
  </w:style>
  <w:style w:type="character" w:customStyle="1" w:styleId="WW8Num6z0">
    <w:name w:val="WW8Num6z0"/>
    <w:rsid w:val="002F0814"/>
    <w:rPr>
      <w:rFonts w:ascii="Symbol" w:hAnsi="Symbol"/>
    </w:rPr>
  </w:style>
  <w:style w:type="character" w:customStyle="1" w:styleId="WW8Num6z1">
    <w:name w:val="WW8Num6z1"/>
    <w:rsid w:val="002F0814"/>
    <w:rPr>
      <w:rFonts w:ascii="Courier New" w:hAnsi="Courier New" w:cs="Courier New"/>
    </w:rPr>
  </w:style>
  <w:style w:type="character" w:customStyle="1" w:styleId="WW8Num6z2">
    <w:name w:val="WW8Num6z2"/>
    <w:rsid w:val="002F0814"/>
    <w:rPr>
      <w:rFonts w:ascii="Wingdings" w:hAnsi="Wingdings"/>
    </w:rPr>
  </w:style>
  <w:style w:type="character" w:customStyle="1" w:styleId="WW8Num9z0">
    <w:name w:val="WW8Num9z0"/>
    <w:rsid w:val="002F0814"/>
    <w:rPr>
      <w:rFonts w:ascii="Symbol" w:hAnsi="Symbol"/>
    </w:rPr>
  </w:style>
  <w:style w:type="character" w:customStyle="1" w:styleId="WW8Num9z1">
    <w:name w:val="WW8Num9z1"/>
    <w:rsid w:val="002F0814"/>
    <w:rPr>
      <w:rFonts w:ascii="Courier New" w:hAnsi="Courier New" w:cs="Courier New"/>
    </w:rPr>
  </w:style>
  <w:style w:type="character" w:customStyle="1" w:styleId="WW8Num9z2">
    <w:name w:val="WW8Num9z2"/>
    <w:rsid w:val="002F0814"/>
    <w:rPr>
      <w:rFonts w:ascii="Wingdings" w:hAnsi="Wingdings"/>
    </w:rPr>
  </w:style>
  <w:style w:type="character" w:customStyle="1" w:styleId="WW8Num12z0">
    <w:name w:val="WW8Num12z0"/>
    <w:rsid w:val="002F0814"/>
    <w:rPr>
      <w:sz w:val="20"/>
      <w:szCs w:val="20"/>
    </w:rPr>
  </w:style>
  <w:style w:type="character" w:customStyle="1" w:styleId="Domylnaczcionkaakapitu1">
    <w:name w:val="Domyślna czcionka akapitu1"/>
    <w:rsid w:val="002F0814"/>
  </w:style>
  <w:style w:type="paragraph" w:customStyle="1" w:styleId="Nagwek10">
    <w:name w:val="Nagłówek1"/>
    <w:basedOn w:val="Normalny"/>
    <w:next w:val="Tekstpodstawowy"/>
    <w:rsid w:val="002F0814"/>
    <w:pPr>
      <w:keepNext/>
      <w:suppressAutoHyphens/>
      <w:spacing w:before="240" w:after="120" w:line="240" w:lineRule="auto"/>
    </w:pPr>
    <w:rPr>
      <w:rFonts w:ascii="Arial" w:eastAsia="Lucida Sans Unicode" w:hAnsi="Arial" w:cs="Tahoma"/>
      <w:sz w:val="28"/>
      <w:szCs w:val="28"/>
      <w:lang w:eastAsia="ar-SA"/>
    </w:rPr>
  </w:style>
  <w:style w:type="paragraph" w:styleId="Lista">
    <w:name w:val="List"/>
    <w:basedOn w:val="Tekstpodstawowy"/>
    <w:rsid w:val="002F0814"/>
    <w:pPr>
      <w:spacing w:after="120"/>
    </w:pPr>
    <w:rPr>
      <w:rFonts w:cs="Tahoma"/>
      <w:i w:val="0"/>
      <w:sz w:val="20"/>
    </w:rPr>
  </w:style>
  <w:style w:type="paragraph" w:customStyle="1" w:styleId="Podpis1">
    <w:name w:val="Podpis1"/>
    <w:basedOn w:val="Normalny"/>
    <w:rsid w:val="002F0814"/>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2F0814"/>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tabeli">
    <w:name w:val="Nagłówek tabeli"/>
    <w:basedOn w:val="Zawartotabeli"/>
    <w:rsid w:val="002F0814"/>
    <w:pPr>
      <w:jc w:val="center"/>
    </w:pPr>
    <w:rPr>
      <w:b/>
      <w:bCs/>
      <w:sz w:val="20"/>
      <w:szCs w:val="20"/>
    </w:rPr>
  </w:style>
  <w:style w:type="paragraph" w:customStyle="1" w:styleId="Zawartoramki">
    <w:name w:val="Zawartość ramki"/>
    <w:basedOn w:val="Tekstpodstawowy"/>
    <w:rsid w:val="002F0814"/>
    <w:pPr>
      <w:spacing w:after="120"/>
    </w:pPr>
    <w:rPr>
      <w:i w:val="0"/>
      <w:sz w:val="20"/>
    </w:rPr>
  </w:style>
  <w:style w:type="character" w:customStyle="1" w:styleId="Teksttreci8">
    <w:name w:val="Tekst treści (8)_"/>
    <w:basedOn w:val="Domylnaczcionkaakapitu"/>
    <w:link w:val="Teksttreci81"/>
    <w:uiPriority w:val="99"/>
    <w:locked/>
    <w:rsid w:val="002F0814"/>
    <w:rPr>
      <w:sz w:val="21"/>
      <w:szCs w:val="21"/>
      <w:shd w:val="clear" w:color="auto" w:fill="FFFFFF"/>
    </w:rPr>
  </w:style>
  <w:style w:type="paragraph" w:customStyle="1" w:styleId="Teksttreci81">
    <w:name w:val="Tekst treści (8)1"/>
    <w:basedOn w:val="Normalny"/>
    <w:link w:val="Teksttreci8"/>
    <w:uiPriority w:val="99"/>
    <w:rsid w:val="002F0814"/>
    <w:pPr>
      <w:widowControl w:val="0"/>
      <w:shd w:val="clear" w:color="auto" w:fill="FFFFFF"/>
      <w:spacing w:before="120" w:after="120" w:line="283" w:lineRule="exact"/>
      <w:ind w:hanging="360"/>
      <w:jc w:val="both"/>
    </w:pPr>
    <w:rPr>
      <w:sz w:val="21"/>
      <w:szCs w:val="21"/>
    </w:rPr>
  </w:style>
  <w:style w:type="character" w:customStyle="1" w:styleId="Teksttreci80">
    <w:name w:val="Tekst treści (8)"/>
    <w:basedOn w:val="Teksttreci8"/>
    <w:uiPriority w:val="99"/>
    <w:rsid w:val="002F0814"/>
    <w:rPr>
      <w:sz w:val="21"/>
      <w:szCs w:val="21"/>
      <w:shd w:val="clear" w:color="auto" w:fill="FFFFFF"/>
    </w:rPr>
  </w:style>
  <w:style w:type="character" w:customStyle="1" w:styleId="Teksttreci3">
    <w:name w:val="Tekst treści (3)_"/>
    <w:basedOn w:val="Domylnaczcionkaakapitu"/>
    <w:link w:val="Teksttreci30"/>
    <w:uiPriority w:val="99"/>
    <w:locked/>
    <w:rsid w:val="002F0814"/>
    <w:rPr>
      <w:sz w:val="21"/>
      <w:szCs w:val="21"/>
      <w:shd w:val="clear" w:color="auto" w:fill="FFFFFF"/>
    </w:rPr>
  </w:style>
  <w:style w:type="paragraph" w:customStyle="1" w:styleId="Teksttreci30">
    <w:name w:val="Tekst treści (3)"/>
    <w:basedOn w:val="Normalny"/>
    <w:link w:val="Teksttreci3"/>
    <w:uiPriority w:val="99"/>
    <w:rsid w:val="002F0814"/>
    <w:pPr>
      <w:widowControl w:val="0"/>
      <w:shd w:val="clear" w:color="auto" w:fill="FFFFFF"/>
      <w:spacing w:before="240" w:after="120" w:line="283" w:lineRule="exact"/>
      <w:ind w:hanging="340"/>
      <w:jc w:val="both"/>
    </w:pPr>
    <w:rPr>
      <w:sz w:val="21"/>
      <w:szCs w:val="21"/>
    </w:rPr>
  </w:style>
  <w:style w:type="character" w:styleId="UyteHipercze">
    <w:name w:val="FollowedHyperlink"/>
    <w:basedOn w:val="Domylnaczcionkaakapitu"/>
    <w:uiPriority w:val="99"/>
    <w:unhideWhenUsed/>
    <w:rsid w:val="00D86452"/>
    <w:rPr>
      <w:color w:val="800080" w:themeColor="followedHyperlink"/>
      <w:u w:val="single"/>
    </w:rPr>
  </w:style>
  <w:style w:type="character" w:customStyle="1" w:styleId="st">
    <w:name w:val="st"/>
    <w:basedOn w:val="Domylnaczcionkaakapitu"/>
    <w:rsid w:val="002007D5"/>
  </w:style>
  <w:style w:type="paragraph" w:customStyle="1" w:styleId="Teksttreci1">
    <w:name w:val="Tekst treści1"/>
    <w:basedOn w:val="Normalny"/>
    <w:uiPriority w:val="99"/>
    <w:rsid w:val="002007D5"/>
    <w:pPr>
      <w:widowControl w:val="0"/>
      <w:shd w:val="clear" w:color="auto" w:fill="FFFFFF"/>
      <w:spacing w:after="180" w:line="149" w:lineRule="exact"/>
      <w:ind w:hanging="360"/>
      <w:jc w:val="both"/>
    </w:pPr>
    <w:rPr>
      <w:rFonts w:ascii="Arial" w:eastAsia="Times New Roman" w:hAnsi="Arial" w:cs="Arial"/>
      <w:sz w:val="12"/>
      <w:szCs w:val="12"/>
      <w:lang w:eastAsia="pl-PL"/>
    </w:rPr>
  </w:style>
  <w:style w:type="character" w:customStyle="1" w:styleId="Teksttreci55pt1">
    <w:name w:val="Tekst treści + 5.5 pt1"/>
    <w:aliases w:val="Kursywa3,Kursywa1"/>
    <w:basedOn w:val="Teksttreci"/>
    <w:uiPriority w:val="99"/>
    <w:rsid w:val="002007D5"/>
    <w:rPr>
      <w:rFonts w:ascii="Arial" w:hAnsi="Arial" w:cs="Arial"/>
      <w:i/>
      <w:iCs/>
      <w:sz w:val="11"/>
      <w:szCs w:val="11"/>
      <w:u w:val="none"/>
      <w:shd w:val="clear" w:color="auto" w:fill="FFFFFF"/>
    </w:rPr>
  </w:style>
  <w:style w:type="character" w:customStyle="1" w:styleId="Teksttreci55pt">
    <w:name w:val="Tekst treści + 5.5 pt"/>
    <w:aliases w:val="Kursywa"/>
    <w:basedOn w:val="Teksttreci"/>
    <w:uiPriority w:val="99"/>
    <w:rsid w:val="002007D5"/>
    <w:rPr>
      <w:rFonts w:ascii="Arial" w:hAnsi="Arial" w:cs="Arial"/>
      <w:i/>
      <w:iCs/>
      <w:sz w:val="11"/>
      <w:szCs w:val="11"/>
      <w:u w:val="none"/>
      <w:shd w:val="clear" w:color="auto" w:fill="FFFFFF"/>
    </w:rPr>
  </w:style>
  <w:style w:type="character" w:customStyle="1" w:styleId="TeksttreciKursywa1">
    <w:name w:val="Tekst treści + Kursywa1"/>
    <w:basedOn w:val="Teksttreci"/>
    <w:uiPriority w:val="99"/>
    <w:rsid w:val="002007D5"/>
    <w:rPr>
      <w:rFonts w:ascii="Arial" w:hAnsi="Arial" w:cs="Arial"/>
      <w:i/>
      <w:iCs/>
      <w:sz w:val="12"/>
      <w:szCs w:val="12"/>
      <w:u w:val="none"/>
      <w:shd w:val="clear" w:color="auto" w:fill="FFFFFF"/>
    </w:rPr>
  </w:style>
  <w:style w:type="character" w:customStyle="1" w:styleId="TeksttreciKursywa">
    <w:name w:val="Tekst treści + Kursywa"/>
    <w:basedOn w:val="Teksttreci"/>
    <w:uiPriority w:val="99"/>
    <w:rsid w:val="002007D5"/>
    <w:rPr>
      <w:rFonts w:ascii="Arial" w:hAnsi="Arial" w:cs="Arial"/>
      <w:i/>
      <w:iCs/>
      <w:sz w:val="12"/>
      <w:szCs w:val="12"/>
      <w:u w:val="none"/>
      <w:shd w:val="clear" w:color="auto" w:fill="FFFFFF"/>
    </w:rPr>
  </w:style>
  <w:style w:type="paragraph" w:customStyle="1" w:styleId="Domyolnie">
    <w:name w:val="Domyolnie"/>
    <w:rsid w:val="000D1E32"/>
    <w:pPr>
      <w:widowControl w:val="0"/>
      <w:suppressAutoHyphens/>
      <w:spacing w:after="0" w:line="240" w:lineRule="auto"/>
      <w:ind w:left="800" w:hanging="360"/>
    </w:pPr>
    <w:rPr>
      <w:rFonts w:ascii="Times New Roman" w:eastAsia="Times New Roman" w:hAnsi="Times New Roman" w:cs="Times New Roman"/>
      <w:color w:val="000000"/>
      <w:sz w:val="24"/>
      <w:szCs w:val="20"/>
      <w:lang w:eastAsia="pl-PL"/>
    </w:rPr>
  </w:style>
  <w:style w:type="character" w:customStyle="1" w:styleId="Teksttreci21">
    <w:name w:val="Tekst treści2"/>
    <w:basedOn w:val="Teksttreci"/>
    <w:uiPriority w:val="99"/>
    <w:rsid w:val="009C6D42"/>
    <w:rPr>
      <w:rFonts w:ascii="Arial" w:hAnsi="Arial" w:cs="Arial"/>
      <w:sz w:val="12"/>
      <w:szCs w:val="12"/>
      <w:u w:val="none"/>
      <w:shd w:val="clear" w:color="auto" w:fill="FFFFFF"/>
    </w:rPr>
  </w:style>
  <w:style w:type="paragraph" w:customStyle="1" w:styleId="pkt">
    <w:name w:val="pkt"/>
    <w:basedOn w:val="Normalny"/>
    <w:rsid w:val="009C6D42"/>
    <w:pPr>
      <w:spacing w:before="60" w:after="60" w:line="240" w:lineRule="auto"/>
      <w:ind w:left="851" w:hanging="295"/>
      <w:jc w:val="both"/>
    </w:pPr>
    <w:rPr>
      <w:rFonts w:ascii="Times New Roman" w:eastAsia="Times New Roman" w:hAnsi="Times New Roman" w:cs="Times New Roman"/>
      <w:sz w:val="24"/>
      <w:szCs w:val="24"/>
      <w:lang w:eastAsia="pl-PL"/>
    </w:rPr>
  </w:style>
  <w:style w:type="character" w:customStyle="1" w:styleId="Teksttreci5">
    <w:name w:val="Tekst treści (5)_"/>
    <w:basedOn w:val="Domylnaczcionkaakapitu"/>
    <w:link w:val="Teksttreci50"/>
    <w:uiPriority w:val="99"/>
    <w:rsid w:val="0013209E"/>
    <w:rPr>
      <w:rFonts w:ascii="Arial" w:hAnsi="Arial" w:cs="Arial"/>
      <w:b/>
      <w:bCs/>
      <w:sz w:val="16"/>
      <w:szCs w:val="16"/>
      <w:shd w:val="clear" w:color="auto" w:fill="FFFFFF"/>
    </w:rPr>
  </w:style>
  <w:style w:type="paragraph" w:customStyle="1" w:styleId="Teksttreci41">
    <w:name w:val="Tekst treści (4)1"/>
    <w:basedOn w:val="Normalny"/>
    <w:uiPriority w:val="99"/>
    <w:rsid w:val="0013209E"/>
    <w:pPr>
      <w:widowControl w:val="0"/>
      <w:shd w:val="clear" w:color="auto" w:fill="FFFFFF"/>
      <w:spacing w:before="480" w:after="180" w:line="240" w:lineRule="atLeast"/>
    </w:pPr>
    <w:rPr>
      <w:rFonts w:ascii="Arial" w:hAnsi="Arial" w:cs="Arial"/>
      <w:b/>
      <w:bCs/>
      <w:sz w:val="16"/>
      <w:szCs w:val="16"/>
    </w:rPr>
  </w:style>
  <w:style w:type="paragraph" w:customStyle="1" w:styleId="Teksttreci50">
    <w:name w:val="Tekst treści (5)"/>
    <w:basedOn w:val="Normalny"/>
    <w:link w:val="Teksttreci5"/>
    <w:uiPriority w:val="99"/>
    <w:rsid w:val="0013209E"/>
    <w:pPr>
      <w:widowControl w:val="0"/>
      <w:shd w:val="clear" w:color="auto" w:fill="FFFFFF"/>
      <w:spacing w:before="180" w:after="180" w:line="235" w:lineRule="exact"/>
    </w:pPr>
    <w:rPr>
      <w:rFonts w:ascii="Arial" w:hAnsi="Arial" w:cs="Arial"/>
      <w:b/>
      <w:bCs/>
      <w:sz w:val="16"/>
      <w:szCs w:val="16"/>
    </w:rPr>
  </w:style>
  <w:style w:type="character" w:customStyle="1" w:styleId="Teksttreci6">
    <w:name w:val="Tekst treści (6)_"/>
    <w:basedOn w:val="Domylnaczcionkaakapitu"/>
    <w:link w:val="Teksttreci60"/>
    <w:uiPriority w:val="99"/>
    <w:rsid w:val="0013209E"/>
    <w:rPr>
      <w:rFonts w:ascii="Arial" w:hAnsi="Arial" w:cs="Arial"/>
      <w:b/>
      <w:bCs/>
      <w:sz w:val="14"/>
      <w:szCs w:val="14"/>
      <w:shd w:val="clear" w:color="auto" w:fill="FFFFFF"/>
    </w:rPr>
  </w:style>
  <w:style w:type="character" w:customStyle="1" w:styleId="Teksttreci7">
    <w:name w:val="Tekst treści (7)_"/>
    <w:basedOn w:val="Domylnaczcionkaakapitu"/>
    <w:link w:val="Teksttreci71"/>
    <w:uiPriority w:val="99"/>
    <w:rsid w:val="0013209E"/>
    <w:rPr>
      <w:rFonts w:ascii="Arial" w:hAnsi="Arial" w:cs="Arial"/>
      <w:sz w:val="14"/>
      <w:szCs w:val="14"/>
      <w:shd w:val="clear" w:color="auto" w:fill="FFFFFF"/>
    </w:rPr>
  </w:style>
  <w:style w:type="character" w:customStyle="1" w:styleId="Teksttreci70">
    <w:name w:val="Tekst treści (7)"/>
    <w:basedOn w:val="Teksttreci7"/>
    <w:uiPriority w:val="99"/>
    <w:rsid w:val="0013209E"/>
    <w:rPr>
      <w:rFonts w:ascii="Arial" w:hAnsi="Arial" w:cs="Arial"/>
      <w:sz w:val="14"/>
      <w:szCs w:val="14"/>
      <w:shd w:val="clear" w:color="auto" w:fill="FFFFFF"/>
    </w:rPr>
  </w:style>
  <w:style w:type="character" w:customStyle="1" w:styleId="Teksttreci68pt">
    <w:name w:val="Tekst treści (6) + 8 pt"/>
    <w:basedOn w:val="Teksttreci6"/>
    <w:uiPriority w:val="99"/>
    <w:rsid w:val="0013209E"/>
    <w:rPr>
      <w:rFonts w:ascii="Arial" w:hAnsi="Arial" w:cs="Arial"/>
      <w:b/>
      <w:bCs/>
      <w:sz w:val="16"/>
      <w:szCs w:val="16"/>
      <w:shd w:val="clear" w:color="auto" w:fill="FFFFFF"/>
    </w:rPr>
  </w:style>
  <w:style w:type="paragraph" w:customStyle="1" w:styleId="Teksttreci60">
    <w:name w:val="Tekst treści (6)"/>
    <w:basedOn w:val="Normalny"/>
    <w:link w:val="Teksttreci6"/>
    <w:uiPriority w:val="99"/>
    <w:rsid w:val="0013209E"/>
    <w:pPr>
      <w:widowControl w:val="0"/>
      <w:shd w:val="clear" w:color="auto" w:fill="FFFFFF"/>
      <w:spacing w:before="600" w:after="0" w:line="230" w:lineRule="exact"/>
    </w:pPr>
    <w:rPr>
      <w:rFonts w:ascii="Arial" w:hAnsi="Arial" w:cs="Arial"/>
      <w:b/>
      <w:bCs/>
      <w:sz w:val="14"/>
      <w:szCs w:val="14"/>
    </w:rPr>
  </w:style>
  <w:style w:type="paragraph" w:customStyle="1" w:styleId="Teksttreci71">
    <w:name w:val="Tekst treści (7)1"/>
    <w:basedOn w:val="Normalny"/>
    <w:link w:val="Teksttreci7"/>
    <w:uiPriority w:val="99"/>
    <w:rsid w:val="0013209E"/>
    <w:pPr>
      <w:widowControl w:val="0"/>
      <w:shd w:val="clear" w:color="auto" w:fill="FFFFFF"/>
      <w:spacing w:after="0" w:line="230" w:lineRule="exact"/>
      <w:jc w:val="both"/>
    </w:pPr>
    <w:rPr>
      <w:rFonts w:ascii="Arial" w:hAnsi="Arial" w:cs="Arial"/>
      <w:sz w:val="14"/>
      <w:szCs w:val="14"/>
    </w:rPr>
  </w:style>
  <w:style w:type="character" w:customStyle="1" w:styleId="Teksttreci42">
    <w:name w:val="Tekst treści (4)2"/>
    <w:basedOn w:val="Teksttreci4"/>
    <w:uiPriority w:val="99"/>
    <w:rsid w:val="0013209E"/>
    <w:rPr>
      <w:rFonts w:ascii="Arial" w:hAnsi="Arial" w:cs="Arial"/>
      <w:b/>
      <w:bCs/>
      <w:i w:val="0"/>
      <w:iCs w:val="0"/>
      <w:sz w:val="16"/>
      <w:szCs w:val="16"/>
      <w:u w:val="none"/>
      <w:shd w:val="clear" w:color="auto" w:fill="FFFFFF"/>
    </w:rPr>
  </w:style>
  <w:style w:type="character" w:customStyle="1" w:styleId="Teksttreci10">
    <w:name w:val="Tekst treści (10)_"/>
    <w:basedOn w:val="Domylnaczcionkaakapitu"/>
    <w:link w:val="Teksttreci100"/>
    <w:uiPriority w:val="99"/>
    <w:rsid w:val="0013209E"/>
    <w:rPr>
      <w:rFonts w:ascii="Arial" w:hAnsi="Arial" w:cs="Arial"/>
      <w:sz w:val="15"/>
      <w:szCs w:val="15"/>
      <w:shd w:val="clear" w:color="auto" w:fill="FFFFFF"/>
    </w:rPr>
  </w:style>
  <w:style w:type="character" w:customStyle="1" w:styleId="Teksttreci775pt">
    <w:name w:val="Tekst treści (7) + 7.5 pt"/>
    <w:basedOn w:val="Teksttreci7"/>
    <w:uiPriority w:val="99"/>
    <w:rsid w:val="0013209E"/>
    <w:rPr>
      <w:rFonts w:ascii="Arial" w:hAnsi="Arial" w:cs="Arial"/>
      <w:sz w:val="15"/>
      <w:szCs w:val="15"/>
      <w:u w:val="none"/>
      <w:shd w:val="clear" w:color="auto" w:fill="FFFFFF"/>
    </w:rPr>
  </w:style>
  <w:style w:type="character" w:customStyle="1" w:styleId="Teksttreci7Pogrubienie">
    <w:name w:val="Tekst treści (7) + Pogrubienie"/>
    <w:basedOn w:val="Teksttreci7"/>
    <w:uiPriority w:val="99"/>
    <w:rsid w:val="0013209E"/>
    <w:rPr>
      <w:rFonts w:ascii="Arial" w:hAnsi="Arial" w:cs="Arial"/>
      <w:b/>
      <w:bCs/>
      <w:sz w:val="14"/>
      <w:szCs w:val="14"/>
      <w:u w:val="none"/>
      <w:shd w:val="clear" w:color="auto" w:fill="FFFFFF"/>
    </w:rPr>
  </w:style>
  <w:style w:type="paragraph" w:customStyle="1" w:styleId="Teksttreci100">
    <w:name w:val="Tekst treści (10)"/>
    <w:basedOn w:val="Normalny"/>
    <w:link w:val="Teksttreci10"/>
    <w:uiPriority w:val="99"/>
    <w:rsid w:val="0013209E"/>
    <w:pPr>
      <w:widowControl w:val="0"/>
      <w:shd w:val="clear" w:color="auto" w:fill="FFFFFF"/>
      <w:spacing w:before="600" w:after="0" w:line="226" w:lineRule="exact"/>
      <w:jc w:val="both"/>
    </w:pPr>
    <w:rPr>
      <w:rFonts w:ascii="Arial" w:hAnsi="Arial" w:cs="Arial"/>
      <w:sz w:val="15"/>
      <w:szCs w:val="15"/>
    </w:rPr>
  </w:style>
  <w:style w:type="paragraph" w:customStyle="1" w:styleId="text-justify">
    <w:name w:val="text-justify"/>
    <w:basedOn w:val="Normalny"/>
    <w:rsid w:val="000149D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6Znak">
    <w:name w:val="Nagłówek 6 Znak"/>
    <w:basedOn w:val="Domylnaczcionkaakapitu"/>
    <w:link w:val="Nagwek6"/>
    <w:rsid w:val="00595268"/>
    <w:rPr>
      <w:rFonts w:ascii="Times New Roman" w:eastAsia="Times New Roman" w:hAnsi="Times New Roman" w:cs="Times New Roman"/>
      <w:b/>
      <w:sz w:val="28"/>
      <w:szCs w:val="20"/>
      <w:lang w:eastAsia="pl-PL"/>
    </w:rPr>
  </w:style>
  <w:style w:type="character" w:customStyle="1" w:styleId="Nagwek8Znak">
    <w:name w:val="Nagłówek 8 Znak"/>
    <w:basedOn w:val="Domylnaczcionkaakapitu"/>
    <w:link w:val="Nagwek8"/>
    <w:rsid w:val="00595268"/>
    <w:rPr>
      <w:rFonts w:ascii="Times New Roman" w:eastAsia="Times New Roman" w:hAnsi="Times New Roman" w:cs="Times New Roman"/>
      <w:b/>
      <w:i/>
      <w:sz w:val="24"/>
      <w:szCs w:val="20"/>
      <w:lang w:eastAsia="pl-PL"/>
    </w:rPr>
  </w:style>
  <w:style w:type="character" w:customStyle="1" w:styleId="Nagwek9Znak">
    <w:name w:val="Nagłówek 9 Znak"/>
    <w:basedOn w:val="Domylnaczcionkaakapitu"/>
    <w:link w:val="Nagwek9"/>
    <w:rsid w:val="00595268"/>
    <w:rPr>
      <w:rFonts w:ascii="Times New Roman" w:eastAsia="Times New Roman" w:hAnsi="Times New Roman" w:cs="Times New Roman"/>
      <w:b/>
      <w:sz w:val="24"/>
      <w:szCs w:val="20"/>
      <w:lang w:eastAsia="pl-PL"/>
    </w:rPr>
  </w:style>
  <w:style w:type="paragraph" w:customStyle="1" w:styleId="Tekstkomentarza1">
    <w:name w:val="Tekst komentarza1"/>
    <w:basedOn w:val="Normalny"/>
    <w:rsid w:val="00595268"/>
    <w:pPr>
      <w:suppressAutoHyphens/>
      <w:spacing w:after="0" w:line="240" w:lineRule="auto"/>
    </w:pPr>
    <w:rPr>
      <w:rFonts w:ascii="Times New Roman" w:eastAsia="Times New Roman" w:hAnsi="Times New Roman" w:cs="Times New Roman"/>
      <w:sz w:val="20"/>
      <w:szCs w:val="20"/>
      <w:lang w:eastAsia="ar-SA"/>
    </w:rPr>
  </w:style>
  <w:style w:type="paragraph" w:customStyle="1" w:styleId="Tekstpodstawowy31">
    <w:name w:val="Tekst podstawowy 31"/>
    <w:basedOn w:val="Normalny"/>
    <w:rsid w:val="00595268"/>
    <w:pPr>
      <w:suppressAutoHyphens/>
      <w:spacing w:after="0" w:line="240" w:lineRule="auto"/>
      <w:jc w:val="center"/>
    </w:pPr>
    <w:rPr>
      <w:rFonts w:ascii="Times New Roman" w:eastAsia="Times New Roman" w:hAnsi="Times New Roman" w:cs="Times New Roman"/>
      <w:sz w:val="24"/>
      <w:szCs w:val="20"/>
      <w:lang w:eastAsia="ar-SA"/>
    </w:rPr>
  </w:style>
  <w:style w:type="paragraph" w:customStyle="1" w:styleId="Tekstpodstawowywcity31">
    <w:name w:val="Tekst podstawowy wcięty 31"/>
    <w:basedOn w:val="Normalny"/>
    <w:rsid w:val="00595268"/>
    <w:pPr>
      <w:suppressAutoHyphens/>
      <w:spacing w:after="0" w:line="240" w:lineRule="auto"/>
      <w:ind w:left="360"/>
    </w:pPr>
    <w:rPr>
      <w:rFonts w:ascii="Times New Roman" w:eastAsia="Times New Roman" w:hAnsi="Times New Roman" w:cs="Times New Roman"/>
      <w:sz w:val="24"/>
      <w:szCs w:val="20"/>
      <w:lang w:eastAsia="ar-SA"/>
    </w:rPr>
  </w:style>
  <w:style w:type="paragraph" w:styleId="Tekstpodstawowywcity">
    <w:name w:val="Body Text Indent"/>
    <w:basedOn w:val="Normalny"/>
    <w:link w:val="TekstpodstawowywcityZnak"/>
    <w:rsid w:val="00595268"/>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TekstpodstawowywcityZnak">
    <w:name w:val="Tekst podstawowy wcięty Znak"/>
    <w:basedOn w:val="Domylnaczcionkaakapitu"/>
    <w:link w:val="Tekstpodstawowywcity"/>
    <w:rsid w:val="00595268"/>
    <w:rPr>
      <w:rFonts w:ascii="Times New Roman" w:eastAsia="Times New Roman" w:hAnsi="Times New Roman" w:cs="Times New Roman"/>
      <w:sz w:val="20"/>
      <w:szCs w:val="20"/>
      <w:lang w:eastAsia="ar-SA"/>
    </w:rPr>
  </w:style>
  <w:style w:type="paragraph" w:styleId="Zwykytekst">
    <w:name w:val="Plain Text"/>
    <w:basedOn w:val="Normalny"/>
    <w:link w:val="ZwykytekstZnak"/>
    <w:rsid w:val="00595268"/>
    <w:pPr>
      <w:spacing w:after="0" w:line="360" w:lineRule="auto"/>
      <w:jc w:val="both"/>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595268"/>
    <w:rPr>
      <w:rFonts w:ascii="Courier New" w:eastAsia="Times New Roman" w:hAnsi="Courier New" w:cs="Times New Roman"/>
      <w:sz w:val="20"/>
      <w:szCs w:val="20"/>
      <w:lang w:eastAsia="pl-PL"/>
    </w:rPr>
  </w:style>
  <w:style w:type="paragraph" w:customStyle="1" w:styleId="Odstavecseseznamem">
    <w:name w:val="Odstavec se seznamem"/>
    <w:basedOn w:val="Normalny"/>
    <w:qFormat/>
    <w:rsid w:val="00595268"/>
    <w:pPr>
      <w:ind w:left="720"/>
      <w:contextualSpacing/>
    </w:pPr>
    <w:rPr>
      <w:rFonts w:ascii="Calibri" w:eastAsia="Calibri" w:hAnsi="Calibri" w:cs="Times New Roman"/>
    </w:rPr>
  </w:style>
  <w:style w:type="paragraph" w:customStyle="1" w:styleId="TekstpodstawowyF2CharZnak">
    <w:name w:val="Tekst podstawowy.(F2).Char Znak"/>
    <w:basedOn w:val="Normalny"/>
    <w:rsid w:val="00595268"/>
    <w:pPr>
      <w:spacing w:after="0" w:line="240" w:lineRule="auto"/>
    </w:pPr>
    <w:rPr>
      <w:rFonts w:ascii="Tahoma" w:eastAsia="Times New Roman" w:hAnsi="Tahoma" w:cs="Times New Roman"/>
      <w:sz w:val="24"/>
      <w:szCs w:val="20"/>
      <w:lang w:eastAsia="pl-PL"/>
    </w:rPr>
  </w:style>
  <w:style w:type="paragraph" w:styleId="Lista-kontynuacja3">
    <w:name w:val="List Continue 3"/>
    <w:basedOn w:val="Normalny"/>
    <w:rsid w:val="00595268"/>
    <w:pPr>
      <w:spacing w:after="120" w:line="240" w:lineRule="auto"/>
      <w:ind w:left="849"/>
    </w:pPr>
    <w:rPr>
      <w:rFonts w:ascii="Times New Roman" w:eastAsia="Times New Roman" w:hAnsi="Times New Roman" w:cs="Times New Roman"/>
      <w:sz w:val="20"/>
      <w:szCs w:val="20"/>
      <w:lang w:eastAsia="pl-PL"/>
    </w:rPr>
  </w:style>
  <w:style w:type="paragraph" w:customStyle="1" w:styleId="pkt1">
    <w:name w:val="pkt1"/>
    <w:basedOn w:val="Normalny"/>
    <w:rsid w:val="00595268"/>
    <w:pPr>
      <w:spacing w:before="60" w:after="60" w:line="240" w:lineRule="auto"/>
      <w:ind w:left="850" w:hanging="425"/>
      <w:jc w:val="both"/>
    </w:pPr>
    <w:rPr>
      <w:rFonts w:ascii="Times New Roman" w:eastAsia="Times New Roman" w:hAnsi="Times New Roman" w:cs="Times New Roman"/>
      <w:sz w:val="24"/>
      <w:szCs w:val="24"/>
      <w:lang w:eastAsia="pl-PL"/>
    </w:rPr>
  </w:style>
  <w:style w:type="paragraph" w:customStyle="1" w:styleId="WW-Tekstpodstawowywcity2">
    <w:name w:val="WW-Tekst podstawowy wcięty 2"/>
    <w:basedOn w:val="Normalny"/>
    <w:rsid w:val="00595268"/>
    <w:pPr>
      <w:widowControl w:val="0"/>
      <w:suppressAutoHyphens/>
      <w:spacing w:after="0" w:line="240" w:lineRule="auto"/>
      <w:ind w:left="340" w:hanging="340"/>
      <w:jc w:val="both"/>
    </w:pPr>
    <w:rPr>
      <w:rFonts w:ascii="Thorndale" w:eastAsia="HG Mincho Light J" w:hAnsi="Thorndale" w:cs="Times New Roman"/>
      <w:color w:val="000000"/>
      <w:sz w:val="24"/>
      <w:szCs w:val="20"/>
      <w:lang w:eastAsia="pl-PL"/>
    </w:rPr>
  </w:style>
  <w:style w:type="paragraph" w:customStyle="1" w:styleId="WW-Tekstpodstawowywcity21">
    <w:name w:val="WW-Tekst podstawowy wcięty 21"/>
    <w:basedOn w:val="Normalny"/>
    <w:rsid w:val="00595268"/>
    <w:pPr>
      <w:widowControl w:val="0"/>
      <w:suppressAutoHyphens/>
      <w:spacing w:after="0" w:line="240" w:lineRule="auto"/>
      <w:ind w:left="426" w:hanging="446"/>
      <w:jc w:val="both"/>
    </w:pPr>
    <w:rPr>
      <w:rFonts w:ascii="Times New Roman" w:eastAsia="HG Mincho Light J" w:hAnsi="Times New Roman" w:cs="Times New Roman"/>
      <w:color w:val="000000"/>
      <w:sz w:val="24"/>
      <w:szCs w:val="20"/>
      <w:lang w:eastAsia="pl-PL"/>
    </w:rPr>
  </w:style>
  <w:style w:type="paragraph" w:styleId="Tekstpodstawowywcity3">
    <w:name w:val="Body Text Indent 3"/>
    <w:basedOn w:val="Normalny"/>
    <w:link w:val="Tekstpodstawowywcity3Znak"/>
    <w:rsid w:val="00595268"/>
    <w:pPr>
      <w:spacing w:after="0" w:line="240" w:lineRule="auto"/>
      <w:ind w:left="360"/>
    </w:pPr>
    <w:rPr>
      <w:rFonts w:ascii="Times New Roman" w:eastAsia="Times New Roman" w:hAnsi="Times New Roman" w:cs="Times New Roman"/>
      <w:sz w:val="24"/>
      <w:szCs w:val="20"/>
      <w:lang w:eastAsia="pl-PL"/>
    </w:rPr>
  </w:style>
  <w:style w:type="character" w:customStyle="1" w:styleId="Tekstpodstawowywcity3Znak">
    <w:name w:val="Tekst podstawowy wcięty 3 Znak"/>
    <w:basedOn w:val="Domylnaczcionkaakapitu"/>
    <w:link w:val="Tekstpodstawowywcity3"/>
    <w:rsid w:val="00595268"/>
    <w:rPr>
      <w:rFonts w:ascii="Times New Roman" w:eastAsia="Times New Roman" w:hAnsi="Times New Roman" w:cs="Times New Roman"/>
      <w:sz w:val="24"/>
      <w:szCs w:val="20"/>
      <w:lang w:eastAsia="pl-PL"/>
    </w:rPr>
  </w:style>
  <w:style w:type="paragraph" w:customStyle="1" w:styleId="ust">
    <w:name w:val="ust"/>
    <w:rsid w:val="00595268"/>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xl22">
    <w:name w:val="xl22"/>
    <w:basedOn w:val="Normalny"/>
    <w:rsid w:val="0059526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23">
    <w:name w:val="xl23"/>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24">
    <w:name w:val="xl24"/>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25">
    <w:name w:val="xl25"/>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26">
    <w:name w:val="xl26"/>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27">
    <w:name w:val="xl27"/>
    <w:basedOn w:val="Normalny"/>
    <w:rsid w:val="0059526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WW-Tekstpodstawowy3">
    <w:name w:val="WW-Tekst podstawowy 3"/>
    <w:basedOn w:val="Normalny"/>
    <w:rsid w:val="00595268"/>
    <w:pPr>
      <w:suppressAutoHyphens/>
      <w:spacing w:after="0" w:line="240" w:lineRule="auto"/>
      <w:jc w:val="both"/>
    </w:pPr>
    <w:rPr>
      <w:rFonts w:ascii="Times New Roman" w:eastAsia="Times New Roman" w:hAnsi="Times New Roman" w:cs="Times New Roman"/>
      <w:szCs w:val="24"/>
      <w:lang w:eastAsia="ar-SA"/>
    </w:rPr>
  </w:style>
  <w:style w:type="character" w:styleId="Wyrnieniedelikatne">
    <w:name w:val="Subtle Emphasis"/>
    <w:qFormat/>
    <w:rsid w:val="00595268"/>
    <w:rPr>
      <w:i/>
      <w:iCs/>
      <w:color w:val="808080"/>
    </w:rPr>
  </w:style>
  <w:style w:type="character" w:customStyle="1" w:styleId="ZnakZnak">
    <w:name w:val="Znak Znak"/>
    <w:semiHidden/>
    <w:rsid w:val="00595268"/>
    <w:rPr>
      <w:lang w:val="pl-PL" w:eastAsia="pl-PL" w:bidi="ar-SA"/>
    </w:rPr>
  </w:style>
  <w:style w:type="paragraph" w:customStyle="1" w:styleId="Znak">
    <w:name w:val="Znak"/>
    <w:basedOn w:val="Normalny"/>
    <w:rsid w:val="00595268"/>
    <w:pPr>
      <w:spacing w:after="0" w:line="240" w:lineRule="auto"/>
    </w:pPr>
    <w:rPr>
      <w:rFonts w:ascii="Times New Roman" w:eastAsia="Times New Roman" w:hAnsi="Times New Roman" w:cs="Times New Roman"/>
      <w:sz w:val="24"/>
      <w:szCs w:val="24"/>
      <w:lang w:eastAsia="pl-PL"/>
    </w:rPr>
  </w:style>
  <w:style w:type="paragraph" w:customStyle="1" w:styleId="font5">
    <w:name w:val="font5"/>
    <w:basedOn w:val="Normalny"/>
    <w:rsid w:val="00595268"/>
    <w:pPr>
      <w:spacing w:before="100" w:beforeAutospacing="1" w:after="100" w:afterAutospacing="1" w:line="240" w:lineRule="auto"/>
    </w:pPr>
    <w:rPr>
      <w:rFonts w:ascii="Calibri" w:eastAsia="Times New Roman" w:hAnsi="Calibri" w:cs="Times New Roman"/>
      <w:b/>
      <w:bCs/>
      <w:color w:val="000000"/>
      <w:lang w:eastAsia="pl-PL"/>
    </w:rPr>
  </w:style>
  <w:style w:type="paragraph" w:customStyle="1" w:styleId="xl63">
    <w:name w:val="xl63"/>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l-PL"/>
    </w:rPr>
  </w:style>
  <w:style w:type="paragraph" w:customStyle="1" w:styleId="xl64">
    <w:name w:val="xl64"/>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5">
    <w:name w:val="xl65"/>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l-PL"/>
    </w:rPr>
  </w:style>
  <w:style w:type="paragraph" w:customStyle="1" w:styleId="xl66">
    <w:name w:val="xl66"/>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67">
    <w:name w:val="xl67"/>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8">
    <w:name w:val="xl68"/>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69">
    <w:name w:val="xl69"/>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0">
    <w:name w:val="xl70"/>
    <w:basedOn w:val="Normalny"/>
    <w:rsid w:val="0059526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1">
    <w:name w:val="xl71"/>
    <w:basedOn w:val="Normalny"/>
    <w:rsid w:val="00595268"/>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72">
    <w:name w:val="xl72"/>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l-PL"/>
    </w:rPr>
  </w:style>
  <w:style w:type="paragraph" w:customStyle="1" w:styleId="xl73">
    <w:name w:val="xl73"/>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4">
    <w:name w:val="xl74"/>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5">
    <w:name w:val="xl75"/>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76">
    <w:name w:val="xl76"/>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77">
    <w:name w:val="xl77"/>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78">
    <w:name w:val="xl78"/>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9">
    <w:name w:val="xl79"/>
    <w:basedOn w:val="Normalny"/>
    <w:rsid w:val="0059526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0">
    <w:name w:val="xl80"/>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1">
    <w:name w:val="xl81"/>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82">
    <w:name w:val="xl82"/>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pl-PL"/>
    </w:rPr>
  </w:style>
  <w:style w:type="paragraph" w:customStyle="1" w:styleId="xl83">
    <w:name w:val="xl83"/>
    <w:basedOn w:val="Normalny"/>
    <w:rsid w:val="0059526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84">
    <w:name w:val="xl84"/>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l-PL"/>
    </w:rPr>
  </w:style>
  <w:style w:type="paragraph" w:customStyle="1" w:styleId="xl85">
    <w:name w:val="xl85"/>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86">
    <w:name w:val="xl86"/>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7">
    <w:name w:val="xl87"/>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88">
    <w:name w:val="xl88"/>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9">
    <w:name w:val="xl89"/>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9361594">
      <w:bodyDiv w:val="1"/>
      <w:marLeft w:val="0"/>
      <w:marRight w:val="0"/>
      <w:marTop w:val="0"/>
      <w:marBottom w:val="0"/>
      <w:divBdr>
        <w:top w:val="none" w:sz="0" w:space="0" w:color="auto"/>
        <w:left w:val="none" w:sz="0" w:space="0" w:color="auto"/>
        <w:bottom w:val="none" w:sz="0" w:space="0" w:color="auto"/>
        <w:right w:val="none" w:sz="0" w:space="0" w:color="auto"/>
      </w:divBdr>
    </w:div>
    <w:div w:id="568732282">
      <w:bodyDiv w:val="1"/>
      <w:marLeft w:val="0"/>
      <w:marRight w:val="0"/>
      <w:marTop w:val="0"/>
      <w:marBottom w:val="0"/>
      <w:divBdr>
        <w:top w:val="none" w:sz="0" w:space="0" w:color="auto"/>
        <w:left w:val="none" w:sz="0" w:space="0" w:color="auto"/>
        <w:bottom w:val="none" w:sz="0" w:space="0" w:color="auto"/>
        <w:right w:val="none" w:sz="0" w:space="0" w:color="auto"/>
      </w:divBdr>
    </w:div>
    <w:div w:id="1025904444">
      <w:bodyDiv w:val="1"/>
      <w:marLeft w:val="0"/>
      <w:marRight w:val="0"/>
      <w:marTop w:val="0"/>
      <w:marBottom w:val="0"/>
      <w:divBdr>
        <w:top w:val="none" w:sz="0" w:space="0" w:color="auto"/>
        <w:left w:val="none" w:sz="0" w:space="0" w:color="auto"/>
        <w:bottom w:val="none" w:sz="0" w:space="0" w:color="auto"/>
        <w:right w:val="none" w:sz="0" w:space="0" w:color="auto"/>
      </w:divBdr>
    </w:div>
    <w:div w:id="1048458525">
      <w:bodyDiv w:val="1"/>
      <w:marLeft w:val="0"/>
      <w:marRight w:val="0"/>
      <w:marTop w:val="0"/>
      <w:marBottom w:val="0"/>
      <w:divBdr>
        <w:top w:val="none" w:sz="0" w:space="0" w:color="auto"/>
        <w:left w:val="none" w:sz="0" w:space="0" w:color="auto"/>
        <w:bottom w:val="none" w:sz="0" w:space="0" w:color="auto"/>
        <w:right w:val="none" w:sz="0" w:space="0" w:color="auto"/>
      </w:divBdr>
    </w:div>
    <w:div w:id="1058892362">
      <w:bodyDiv w:val="1"/>
      <w:marLeft w:val="0"/>
      <w:marRight w:val="0"/>
      <w:marTop w:val="0"/>
      <w:marBottom w:val="0"/>
      <w:divBdr>
        <w:top w:val="none" w:sz="0" w:space="0" w:color="auto"/>
        <w:left w:val="none" w:sz="0" w:space="0" w:color="auto"/>
        <w:bottom w:val="none" w:sz="0" w:space="0" w:color="auto"/>
        <w:right w:val="none" w:sz="0" w:space="0" w:color="auto"/>
      </w:divBdr>
      <w:divsChild>
        <w:div w:id="997684300">
          <w:marLeft w:val="0"/>
          <w:marRight w:val="0"/>
          <w:marTop w:val="0"/>
          <w:marBottom w:val="0"/>
          <w:divBdr>
            <w:top w:val="none" w:sz="0" w:space="0" w:color="auto"/>
            <w:left w:val="none" w:sz="0" w:space="0" w:color="auto"/>
            <w:bottom w:val="none" w:sz="0" w:space="0" w:color="auto"/>
            <w:right w:val="none" w:sz="0" w:space="0" w:color="auto"/>
          </w:divBdr>
        </w:div>
        <w:div w:id="853807747">
          <w:marLeft w:val="0"/>
          <w:marRight w:val="0"/>
          <w:marTop w:val="0"/>
          <w:marBottom w:val="0"/>
          <w:divBdr>
            <w:top w:val="none" w:sz="0" w:space="0" w:color="auto"/>
            <w:left w:val="none" w:sz="0" w:space="0" w:color="auto"/>
            <w:bottom w:val="none" w:sz="0" w:space="0" w:color="auto"/>
            <w:right w:val="none" w:sz="0" w:space="0" w:color="auto"/>
          </w:divBdr>
        </w:div>
        <w:div w:id="891967049">
          <w:marLeft w:val="0"/>
          <w:marRight w:val="0"/>
          <w:marTop w:val="0"/>
          <w:marBottom w:val="0"/>
          <w:divBdr>
            <w:top w:val="none" w:sz="0" w:space="0" w:color="auto"/>
            <w:left w:val="none" w:sz="0" w:space="0" w:color="auto"/>
            <w:bottom w:val="none" w:sz="0" w:space="0" w:color="auto"/>
            <w:right w:val="none" w:sz="0" w:space="0" w:color="auto"/>
          </w:divBdr>
        </w:div>
      </w:divsChild>
    </w:div>
    <w:div w:id="1315186920">
      <w:bodyDiv w:val="1"/>
      <w:marLeft w:val="0"/>
      <w:marRight w:val="0"/>
      <w:marTop w:val="0"/>
      <w:marBottom w:val="0"/>
      <w:divBdr>
        <w:top w:val="none" w:sz="0" w:space="0" w:color="auto"/>
        <w:left w:val="none" w:sz="0" w:space="0" w:color="auto"/>
        <w:bottom w:val="none" w:sz="0" w:space="0" w:color="auto"/>
        <w:right w:val="none" w:sz="0" w:space="0" w:color="auto"/>
      </w:divBdr>
    </w:div>
    <w:div w:id="1382898101">
      <w:bodyDiv w:val="1"/>
      <w:marLeft w:val="0"/>
      <w:marRight w:val="0"/>
      <w:marTop w:val="0"/>
      <w:marBottom w:val="0"/>
      <w:divBdr>
        <w:top w:val="none" w:sz="0" w:space="0" w:color="auto"/>
        <w:left w:val="none" w:sz="0" w:space="0" w:color="auto"/>
        <w:bottom w:val="none" w:sz="0" w:space="0" w:color="auto"/>
        <w:right w:val="none" w:sz="0" w:space="0" w:color="auto"/>
      </w:divBdr>
    </w:div>
    <w:div w:id="1572158956">
      <w:bodyDiv w:val="1"/>
      <w:marLeft w:val="0"/>
      <w:marRight w:val="0"/>
      <w:marTop w:val="0"/>
      <w:marBottom w:val="0"/>
      <w:divBdr>
        <w:top w:val="none" w:sz="0" w:space="0" w:color="auto"/>
        <w:left w:val="none" w:sz="0" w:space="0" w:color="auto"/>
        <w:bottom w:val="none" w:sz="0" w:space="0" w:color="auto"/>
        <w:right w:val="none" w:sz="0" w:space="0" w:color="auto"/>
      </w:divBdr>
    </w:div>
    <w:div w:id="1603025964">
      <w:bodyDiv w:val="1"/>
      <w:marLeft w:val="0"/>
      <w:marRight w:val="0"/>
      <w:marTop w:val="0"/>
      <w:marBottom w:val="0"/>
      <w:divBdr>
        <w:top w:val="none" w:sz="0" w:space="0" w:color="auto"/>
        <w:left w:val="none" w:sz="0" w:space="0" w:color="auto"/>
        <w:bottom w:val="none" w:sz="0" w:space="0" w:color="auto"/>
        <w:right w:val="none" w:sz="0" w:space="0" w:color="auto"/>
      </w:divBdr>
      <w:divsChild>
        <w:div w:id="103039687">
          <w:marLeft w:val="0"/>
          <w:marRight w:val="0"/>
          <w:marTop w:val="0"/>
          <w:marBottom w:val="0"/>
          <w:divBdr>
            <w:top w:val="none" w:sz="0" w:space="0" w:color="auto"/>
            <w:left w:val="none" w:sz="0" w:space="0" w:color="auto"/>
            <w:bottom w:val="none" w:sz="0" w:space="0" w:color="auto"/>
            <w:right w:val="none" w:sz="0" w:space="0" w:color="auto"/>
          </w:divBdr>
          <w:divsChild>
            <w:div w:id="1929656547">
              <w:marLeft w:val="0"/>
              <w:marRight w:val="0"/>
              <w:marTop w:val="0"/>
              <w:marBottom w:val="0"/>
              <w:divBdr>
                <w:top w:val="none" w:sz="0" w:space="0" w:color="auto"/>
                <w:left w:val="none" w:sz="0" w:space="0" w:color="auto"/>
                <w:bottom w:val="none" w:sz="0" w:space="0" w:color="auto"/>
                <w:right w:val="none" w:sz="0" w:space="0" w:color="auto"/>
              </w:divBdr>
            </w:div>
            <w:div w:id="1781222786">
              <w:marLeft w:val="0"/>
              <w:marRight w:val="0"/>
              <w:marTop w:val="0"/>
              <w:marBottom w:val="0"/>
              <w:divBdr>
                <w:top w:val="none" w:sz="0" w:space="0" w:color="auto"/>
                <w:left w:val="none" w:sz="0" w:space="0" w:color="auto"/>
                <w:bottom w:val="none" w:sz="0" w:space="0" w:color="auto"/>
                <w:right w:val="none" w:sz="0" w:space="0" w:color="auto"/>
              </w:divBdr>
            </w:div>
          </w:divsChild>
        </w:div>
        <w:div w:id="1596667345">
          <w:marLeft w:val="0"/>
          <w:marRight w:val="0"/>
          <w:marTop w:val="0"/>
          <w:marBottom w:val="0"/>
          <w:divBdr>
            <w:top w:val="none" w:sz="0" w:space="0" w:color="auto"/>
            <w:left w:val="none" w:sz="0" w:space="0" w:color="auto"/>
            <w:bottom w:val="none" w:sz="0" w:space="0" w:color="auto"/>
            <w:right w:val="none" w:sz="0" w:space="0" w:color="auto"/>
          </w:divBdr>
        </w:div>
        <w:div w:id="158081302">
          <w:marLeft w:val="0"/>
          <w:marRight w:val="0"/>
          <w:marTop w:val="0"/>
          <w:marBottom w:val="0"/>
          <w:divBdr>
            <w:top w:val="none" w:sz="0" w:space="0" w:color="auto"/>
            <w:left w:val="none" w:sz="0" w:space="0" w:color="auto"/>
            <w:bottom w:val="none" w:sz="0" w:space="0" w:color="auto"/>
            <w:right w:val="none" w:sz="0" w:space="0" w:color="auto"/>
          </w:divBdr>
          <w:divsChild>
            <w:div w:id="871000027">
              <w:marLeft w:val="0"/>
              <w:marRight w:val="0"/>
              <w:marTop w:val="0"/>
              <w:marBottom w:val="0"/>
              <w:divBdr>
                <w:top w:val="none" w:sz="0" w:space="0" w:color="auto"/>
                <w:left w:val="none" w:sz="0" w:space="0" w:color="auto"/>
                <w:bottom w:val="none" w:sz="0" w:space="0" w:color="auto"/>
                <w:right w:val="none" w:sz="0" w:space="0" w:color="auto"/>
              </w:divBdr>
            </w:div>
            <w:div w:id="1614357595">
              <w:marLeft w:val="0"/>
              <w:marRight w:val="0"/>
              <w:marTop w:val="0"/>
              <w:marBottom w:val="0"/>
              <w:divBdr>
                <w:top w:val="none" w:sz="0" w:space="0" w:color="auto"/>
                <w:left w:val="none" w:sz="0" w:space="0" w:color="auto"/>
                <w:bottom w:val="none" w:sz="0" w:space="0" w:color="auto"/>
                <w:right w:val="none" w:sz="0" w:space="0" w:color="auto"/>
              </w:divBdr>
            </w:div>
            <w:div w:id="116293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518780">
      <w:bodyDiv w:val="1"/>
      <w:marLeft w:val="0"/>
      <w:marRight w:val="0"/>
      <w:marTop w:val="0"/>
      <w:marBottom w:val="0"/>
      <w:divBdr>
        <w:top w:val="none" w:sz="0" w:space="0" w:color="auto"/>
        <w:left w:val="none" w:sz="0" w:space="0" w:color="auto"/>
        <w:bottom w:val="none" w:sz="0" w:space="0" w:color="auto"/>
        <w:right w:val="none" w:sz="0" w:space="0" w:color="auto"/>
      </w:divBdr>
      <w:divsChild>
        <w:div w:id="1186872730">
          <w:marLeft w:val="0"/>
          <w:marRight w:val="0"/>
          <w:marTop w:val="0"/>
          <w:marBottom w:val="0"/>
          <w:divBdr>
            <w:top w:val="none" w:sz="0" w:space="0" w:color="auto"/>
            <w:left w:val="none" w:sz="0" w:space="0" w:color="auto"/>
            <w:bottom w:val="none" w:sz="0" w:space="0" w:color="auto"/>
            <w:right w:val="none" w:sz="0" w:space="0" w:color="auto"/>
          </w:divBdr>
        </w:div>
        <w:div w:id="1283730567">
          <w:marLeft w:val="0"/>
          <w:marRight w:val="0"/>
          <w:marTop w:val="0"/>
          <w:marBottom w:val="0"/>
          <w:divBdr>
            <w:top w:val="none" w:sz="0" w:space="0" w:color="auto"/>
            <w:left w:val="none" w:sz="0" w:space="0" w:color="auto"/>
            <w:bottom w:val="none" w:sz="0" w:space="0" w:color="auto"/>
            <w:right w:val="none" w:sz="0" w:space="0" w:color="auto"/>
          </w:divBdr>
        </w:div>
        <w:div w:id="984702999">
          <w:marLeft w:val="0"/>
          <w:marRight w:val="0"/>
          <w:marTop w:val="0"/>
          <w:marBottom w:val="0"/>
          <w:divBdr>
            <w:top w:val="none" w:sz="0" w:space="0" w:color="auto"/>
            <w:left w:val="none" w:sz="0" w:space="0" w:color="auto"/>
            <w:bottom w:val="none" w:sz="0" w:space="0" w:color="auto"/>
            <w:right w:val="none" w:sz="0" w:space="0" w:color="auto"/>
          </w:divBdr>
        </w:div>
      </w:divsChild>
    </w:div>
    <w:div w:id="1781876757">
      <w:bodyDiv w:val="1"/>
      <w:marLeft w:val="0"/>
      <w:marRight w:val="0"/>
      <w:marTop w:val="0"/>
      <w:marBottom w:val="0"/>
      <w:divBdr>
        <w:top w:val="none" w:sz="0" w:space="0" w:color="auto"/>
        <w:left w:val="none" w:sz="0" w:space="0" w:color="auto"/>
        <w:bottom w:val="none" w:sz="0" w:space="0" w:color="auto"/>
        <w:right w:val="none" w:sz="0" w:space="0" w:color="auto"/>
      </w:divBdr>
    </w:div>
    <w:div w:id="2004121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sdlublin.pl" TargetMode="External"/><Relationship Id="rId13" Type="http://schemas.openxmlformats.org/officeDocument/2006/relationships/hyperlink" Target="http://www.usdlublin.pl"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iod@uszd.lublin.pl"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uszd.lublin.pl"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eader" Target="header5.xml"/><Relationship Id="rId10" Type="http://schemas.openxmlformats.org/officeDocument/2006/relationships/hyperlink" Target="mailto:zp@uszd.lublin.p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zp@uszd.lublin.pl" TargetMode="External"/><Relationship Id="rId14" Type="http://schemas.openxmlformats.org/officeDocument/2006/relationships/hyperlink" Target="mailto:zp@dsk.lublin.pl" TargetMode="External"/><Relationship Id="rId22" Type="http://schemas.openxmlformats.org/officeDocument/2006/relationships/header" Target="head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0B8D2-7C14-4CA0-8119-0C95B1BCF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49</Pages>
  <Words>23041</Words>
  <Characters>138251</Characters>
  <Application>Microsoft Office Word</Application>
  <DocSecurity>0</DocSecurity>
  <Lines>1152</Lines>
  <Paragraphs>321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zp</dc:creator>
  <cp:lastModifiedBy>Zamowienia</cp:lastModifiedBy>
  <cp:revision>13</cp:revision>
  <cp:lastPrinted>2020-02-12T13:04:00Z</cp:lastPrinted>
  <dcterms:created xsi:type="dcterms:W3CDTF">2020-02-10T12:12:00Z</dcterms:created>
  <dcterms:modified xsi:type="dcterms:W3CDTF">2020-02-12T13:08:00Z</dcterms:modified>
</cp:coreProperties>
</file>