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CBD" w:rsidRPr="000C709E" w:rsidRDefault="006B3CBD" w:rsidP="00C95F78">
      <w:pPr>
        <w:pStyle w:val="Nagwek2"/>
        <w:spacing w:before="0"/>
        <w:ind w:left="720"/>
        <w:jc w:val="center"/>
        <w:rPr>
          <w:rFonts w:ascii="Arial" w:hAnsi="Arial"/>
        </w:rPr>
      </w:pPr>
      <w:r w:rsidRPr="000C709E">
        <w:rPr>
          <w:rFonts w:ascii="Arial" w:hAnsi="Arial"/>
          <w:sz w:val="28"/>
          <w:szCs w:val="28"/>
        </w:rPr>
        <w:t xml:space="preserve">Informacja Administratora Danych Osobowych </w:t>
      </w:r>
      <w:r w:rsidR="00C95F78">
        <w:rPr>
          <w:rFonts w:ascii="Arial" w:hAnsi="Arial"/>
          <w:sz w:val="28"/>
          <w:szCs w:val="28"/>
        </w:rPr>
        <w:t>-</w:t>
      </w:r>
      <w:r w:rsidRPr="000C709E">
        <w:rPr>
          <w:rFonts w:ascii="Arial" w:hAnsi="Arial"/>
          <w:sz w:val="28"/>
          <w:szCs w:val="28"/>
        </w:rPr>
        <w:t xml:space="preserve">Uniwersyteckiego Szpitala Dziecięcego w Lublinie </w:t>
      </w:r>
    </w:p>
    <w:p w:rsidR="006B3CBD" w:rsidRPr="00C95F78" w:rsidRDefault="006B3CBD" w:rsidP="006B3CBD">
      <w:pPr>
        <w:pStyle w:val="Domylne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240" w:lineRule="auto"/>
        <w:jc w:val="both"/>
        <w:rPr>
          <w:rFonts w:ascii="Arial" w:hAnsi="Arial" w:cs="Arial"/>
          <w:sz w:val="22"/>
          <w:szCs w:val="22"/>
        </w:rPr>
      </w:pPr>
      <w:bookmarkStart w:id="0" w:name="_Hlk235100401"/>
      <w:r w:rsidRPr="00C95F78">
        <w:rPr>
          <w:rFonts w:ascii="Arial" w:hAnsi="Arial" w:cs="Arial"/>
          <w:color w:val="auto"/>
          <w:sz w:val="22"/>
          <w:szCs w:val="22"/>
        </w:rPr>
        <w:t>Zgodnie z art. 13 i art. 14 Rozporządzenia Parlamentu Europejskiego i Rady (UE) 2016/679 z dnia 27 kwietnia 2016 r. w sprawie ochrony os</w:t>
      </w:r>
      <w:r w:rsidRPr="00C95F78">
        <w:rPr>
          <w:rFonts w:ascii="Arial" w:hAnsi="Arial" w:cs="Arial"/>
          <w:color w:val="auto"/>
          <w:sz w:val="22"/>
          <w:szCs w:val="22"/>
          <w:lang w:val="es-ES"/>
        </w:rPr>
        <w:t>ó</w:t>
      </w:r>
      <w:r w:rsidRPr="00C95F78">
        <w:rPr>
          <w:rFonts w:ascii="Arial" w:hAnsi="Arial" w:cs="Arial"/>
          <w:color w:val="auto"/>
          <w:sz w:val="22"/>
          <w:szCs w:val="22"/>
        </w:rPr>
        <w:t>b fizycznych w związku z przetwarzaniem danych osobowych i w sprawie swobodnego przepływu takich danych oraz uchylenia dyrektywy 95/46/WE (</w:t>
      </w:r>
      <w:proofErr w:type="spellStart"/>
      <w:r w:rsidRPr="00C95F78">
        <w:rPr>
          <w:rFonts w:ascii="Arial" w:hAnsi="Arial" w:cs="Arial"/>
          <w:color w:val="auto"/>
          <w:sz w:val="22"/>
          <w:szCs w:val="22"/>
        </w:rPr>
        <w:t>og</w:t>
      </w:r>
      <w:proofErr w:type="spellEnd"/>
      <w:r w:rsidRPr="00C95F78">
        <w:rPr>
          <w:rFonts w:ascii="Arial" w:hAnsi="Arial" w:cs="Arial"/>
          <w:color w:val="auto"/>
          <w:sz w:val="22"/>
          <w:szCs w:val="22"/>
          <w:lang w:val="es-ES"/>
        </w:rPr>
        <w:t>ó</w:t>
      </w:r>
      <w:proofErr w:type="spellStart"/>
      <w:r w:rsidRPr="00C95F78">
        <w:rPr>
          <w:rFonts w:ascii="Arial" w:hAnsi="Arial" w:cs="Arial"/>
          <w:color w:val="auto"/>
          <w:sz w:val="22"/>
          <w:szCs w:val="22"/>
        </w:rPr>
        <w:t>lne</w:t>
      </w:r>
      <w:proofErr w:type="spellEnd"/>
      <w:r w:rsidRPr="00C95F78">
        <w:rPr>
          <w:rFonts w:ascii="Arial" w:hAnsi="Arial" w:cs="Arial"/>
          <w:color w:val="auto"/>
          <w:sz w:val="22"/>
          <w:szCs w:val="22"/>
        </w:rPr>
        <w:t xml:space="preserve"> rozporządzenie o ochronie danych) (Dz. Urz. UE L 119 z 04.05.2016, str. 1), dalej „</w:t>
      </w:r>
      <w:r w:rsidRPr="00C95F78">
        <w:rPr>
          <w:rFonts w:ascii="Arial" w:hAnsi="Arial" w:cs="Arial"/>
          <w:color w:val="auto"/>
          <w:sz w:val="22"/>
          <w:szCs w:val="22"/>
          <w:lang w:val="es-ES"/>
        </w:rPr>
        <w:t>RODO</w:t>
      </w:r>
      <w:r w:rsidRPr="00C95F78">
        <w:rPr>
          <w:rFonts w:ascii="Arial" w:hAnsi="Arial" w:cs="Arial"/>
          <w:color w:val="auto"/>
          <w:sz w:val="22"/>
          <w:szCs w:val="22"/>
        </w:rPr>
        <w:t>”:</w:t>
      </w:r>
    </w:p>
    <w:p w:rsidR="006B3CBD" w:rsidRPr="000C709E" w:rsidRDefault="006B3CBD" w:rsidP="006B3CBD">
      <w:pPr>
        <w:pStyle w:val="Standard"/>
        <w:spacing w:after="120"/>
        <w:ind w:left="72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1. Administratorem danych osobowych zgromadzonych w związku z prowadzeniem monitoringu jest Uniwersytecki Szpital Dziecięcy</w:t>
      </w:r>
      <w:r w:rsidR="00725637">
        <w:rPr>
          <w:rFonts w:ascii="Arial" w:hAnsi="Arial" w:cs="Arial"/>
        </w:rPr>
        <w:t xml:space="preserve"> w Lublinie</w:t>
      </w:r>
      <w:r w:rsidRPr="000C709E">
        <w:rPr>
          <w:rFonts w:ascii="Arial" w:hAnsi="Arial" w:cs="Arial"/>
        </w:rPr>
        <w:t xml:space="preserve">, ul. prof. Antoniego Gębali 6, 20-093 Lublin </w:t>
      </w:r>
      <w:hyperlink r:id="rId7" w:history="1">
        <w:r w:rsidRPr="000C709E">
          <w:rPr>
            <w:rFonts w:ascii="Arial" w:hAnsi="Arial" w:cs="Arial"/>
          </w:rPr>
          <w:t>www.uszd.lublin.pl</w:t>
        </w:r>
      </w:hyperlink>
      <w:r w:rsidRPr="000C709E">
        <w:rPr>
          <w:rFonts w:ascii="Arial" w:hAnsi="Arial" w:cs="Arial"/>
        </w:rPr>
        <w:t xml:space="preserve"> e-mail: </w:t>
      </w:r>
      <w:hyperlink r:id="rId8" w:history="1">
        <w:r w:rsidRPr="000C709E">
          <w:rPr>
            <w:rFonts w:ascii="Arial" w:hAnsi="Arial" w:cs="Arial"/>
          </w:rPr>
          <w:t>sekretariat@uszd.lublin.pl</w:t>
        </w:r>
      </w:hyperlink>
      <w:r w:rsidRPr="000C709E">
        <w:rPr>
          <w:rFonts w:ascii="Arial" w:hAnsi="Arial" w:cs="Arial"/>
        </w:rPr>
        <w:t>.</w:t>
      </w:r>
    </w:p>
    <w:p w:rsidR="006B3CBD" w:rsidRPr="000C709E" w:rsidRDefault="006B3CBD" w:rsidP="006B3CBD">
      <w:pPr>
        <w:pStyle w:val="Standard"/>
        <w:spacing w:after="120"/>
        <w:ind w:left="72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 xml:space="preserve">2. Kontakt z Inspektorem Ochrony Danych możliwy jest pod adresem e-mail: iod@uszd.lublin.pl lub adresem pocztowym: Inspektor Ochrony Danych Uniwersyteckiego Szpitala Dziecięcego, ul. prof. Antoniego Gębali 6, 20-093 Lublin. </w:t>
      </w:r>
    </w:p>
    <w:p w:rsidR="004461AA" w:rsidRPr="00725637" w:rsidRDefault="006B3CBD" w:rsidP="00725637">
      <w:pPr>
        <w:pStyle w:val="Akapitzlist"/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 xml:space="preserve">3. </w:t>
      </w:r>
      <w:r w:rsidR="004461AA" w:rsidRPr="000C709E">
        <w:rPr>
          <w:rFonts w:ascii="Arial" w:hAnsi="Arial" w:cs="Arial"/>
        </w:rPr>
        <w:t>Administrator danych osobowych działając w oparciu o art. 6 ust. 1 lit. b</w:t>
      </w:r>
      <w:r w:rsidRPr="000C709E">
        <w:rPr>
          <w:rFonts w:ascii="Arial" w:hAnsi="Arial" w:cs="Arial"/>
        </w:rPr>
        <w:t>)</w:t>
      </w:r>
      <w:r w:rsidR="004461AA" w:rsidRPr="000C709E">
        <w:rPr>
          <w:rFonts w:ascii="Arial" w:hAnsi="Arial" w:cs="Arial"/>
          <w:i/>
        </w:rPr>
        <w:t xml:space="preserve"> </w:t>
      </w:r>
      <w:r w:rsidR="004461AA" w:rsidRPr="000C709E">
        <w:rPr>
          <w:rFonts w:ascii="Arial" w:hAnsi="Arial" w:cs="Arial"/>
        </w:rPr>
        <w:t>oraz lit</w:t>
      </w:r>
      <w:r w:rsidRPr="000C709E">
        <w:rPr>
          <w:rFonts w:ascii="Arial" w:hAnsi="Arial" w:cs="Arial"/>
        </w:rPr>
        <w:t>.</w:t>
      </w:r>
      <w:r w:rsidR="004461AA" w:rsidRPr="000C709E">
        <w:rPr>
          <w:rFonts w:ascii="Arial" w:hAnsi="Arial" w:cs="Arial"/>
        </w:rPr>
        <w:t xml:space="preserve"> c</w:t>
      </w:r>
      <w:r w:rsidRPr="000C709E">
        <w:rPr>
          <w:rFonts w:ascii="Arial" w:hAnsi="Arial" w:cs="Arial"/>
        </w:rPr>
        <w:t>)</w:t>
      </w:r>
      <w:r w:rsidR="004461AA" w:rsidRPr="000C709E">
        <w:rPr>
          <w:rFonts w:ascii="Arial" w:hAnsi="Arial" w:cs="Arial"/>
        </w:rPr>
        <w:t xml:space="preserve"> i e</w:t>
      </w:r>
      <w:r w:rsidRPr="000C709E">
        <w:rPr>
          <w:rFonts w:ascii="Arial" w:hAnsi="Arial" w:cs="Arial"/>
        </w:rPr>
        <w:t>)</w:t>
      </w:r>
      <w:r w:rsidR="004461AA" w:rsidRPr="000C709E">
        <w:rPr>
          <w:rFonts w:ascii="Arial" w:hAnsi="Arial" w:cs="Arial"/>
        </w:rPr>
        <w:t xml:space="preserve"> RODO przetwarza dane osobowe osób fizycznych</w:t>
      </w:r>
      <w:r w:rsidR="004461AA" w:rsidRPr="000C709E">
        <w:rPr>
          <w:rFonts w:ascii="Arial" w:hAnsi="Arial" w:cs="Arial"/>
          <w:i/>
        </w:rPr>
        <w:t>,</w:t>
      </w:r>
      <w:r w:rsidR="004461AA" w:rsidRPr="000C709E">
        <w:rPr>
          <w:rFonts w:ascii="Arial" w:hAnsi="Arial" w:cs="Arial"/>
        </w:rPr>
        <w:t xml:space="preserve"> w szczególności osób reprezentujących oraz wskazanych do kontaktu, związanych z wykonaniem umowy,</w:t>
      </w:r>
      <w:r w:rsidR="004461AA" w:rsidRPr="000C709E">
        <w:rPr>
          <w:rFonts w:ascii="Arial" w:hAnsi="Arial" w:cs="Arial"/>
          <w:i/>
        </w:rPr>
        <w:t xml:space="preserve"> </w:t>
      </w:r>
      <w:r w:rsidR="004461AA" w:rsidRPr="000C709E">
        <w:rPr>
          <w:rFonts w:ascii="Arial" w:hAnsi="Arial" w:cs="Arial"/>
        </w:rPr>
        <w:t>pozyskane bezpośrednio lub pośrednio, w celu wypełnienia obowiązków z niej wynikających, a także w celach związanych z rozliczaniem umowy, celach archiwalnych oraz ustalenia i dochodzenia ewentualnych roszczeń, na podstawie i w związku z realizacją obowiązków nałożonych na administratora danych przez przepisy prawa powszechnego.</w:t>
      </w:r>
    </w:p>
    <w:p w:rsidR="004461AA" w:rsidRPr="000C709E" w:rsidRDefault="004461AA" w:rsidP="004461A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Podanie danych osobowych jest dobrowolne, jednak konieczne do zawarcia i wykonania umowy. Bez podania danych realizacja celu przetwarzania danych będzie niemożliwa.</w:t>
      </w:r>
    </w:p>
    <w:p w:rsidR="00725637" w:rsidRDefault="004461AA" w:rsidP="00725637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Odbiorcami danych osobowych zgromadzonych w związku z realizacją umowy będą wyłącznie osoby lub podmioty uprawnione do ich otrzymania na mocy przepisów prawa powszechnego, mogą one zostać również przekazane podmiotom współpracującym z Administratorem danych w oparciu o umowy powierzenia zawarte zgodnie z 28 RODO, m.in. w związku ze wsparciem w zakresie IT, czy obsługą korespondencji. Dane te nie będą przedmiotem sprzedaży, nie będą również przekazywane do państw trzecich i organizacji międzynarodowych.</w:t>
      </w:r>
    </w:p>
    <w:p w:rsidR="004461AA" w:rsidRPr="00725637" w:rsidRDefault="00725637" w:rsidP="004461A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725637">
        <w:rPr>
          <w:rFonts w:ascii="Arial" w:hAnsi="Arial" w:cs="Arial"/>
          <w:color w:val="000009"/>
        </w:rPr>
        <w:t>Dane mogą być umieszczane także w Centralnym Rejestrze Umów (CRU JSFP) w celu realizacji ustawowego obowiązku publikacji informacji o umowie w na podstawie art. 34a ustawy o finansach publicznych (art. 6 ust. 1 lit. c RODO), w związku z realizacją obowiązków nałożonych na administratora danych przez przepisy prawa powszechnego</w:t>
      </w:r>
      <w:r>
        <w:rPr>
          <w:rFonts w:ascii="Arial" w:hAnsi="Arial" w:cs="Arial"/>
          <w:color w:val="000009"/>
        </w:rPr>
        <w:t>.</w:t>
      </w:r>
    </w:p>
    <w:p w:rsidR="00EF4ACD" w:rsidRPr="00725637" w:rsidRDefault="004461AA" w:rsidP="00EF4ACD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Dane osobowe będą przechowywane przez okres niezbędny do realizacji celów określonych</w:t>
      </w:r>
      <w:r w:rsidR="00C95F78">
        <w:rPr>
          <w:rFonts w:ascii="Arial" w:hAnsi="Arial" w:cs="Arial"/>
        </w:rPr>
        <w:t xml:space="preserve"> </w:t>
      </w:r>
      <w:r w:rsidRPr="000C709E">
        <w:rPr>
          <w:rFonts w:ascii="Arial" w:hAnsi="Arial" w:cs="Arial"/>
        </w:rPr>
        <w:t>powyżej.</w:t>
      </w:r>
    </w:p>
    <w:p w:rsidR="004461AA" w:rsidRPr="000C709E" w:rsidRDefault="004461AA" w:rsidP="004461A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W odniesieniu do danych osobowych decyzje nie będą podejmowane w sposób zautomatyzowany, stosowanie do art. 22 RODO.</w:t>
      </w:r>
    </w:p>
    <w:p w:rsidR="004461AA" w:rsidRPr="000C709E" w:rsidRDefault="004461AA" w:rsidP="004461A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Osobie, której dane dotyczą przysługują następujące uprawnienia:</w:t>
      </w:r>
    </w:p>
    <w:p w:rsidR="004461AA" w:rsidRPr="000C709E" w:rsidRDefault="004461AA" w:rsidP="004461AA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na podstawie art. 15 RODO prawo dostępu do dotyczących jej danych osobowych;</w:t>
      </w:r>
    </w:p>
    <w:p w:rsidR="004461AA" w:rsidRPr="000C709E" w:rsidRDefault="004461AA" w:rsidP="004461AA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na podstawie art. 16 RODO prawo do sprostowania danych osobowych;</w:t>
      </w:r>
    </w:p>
    <w:p w:rsidR="004461AA" w:rsidRPr="000C709E" w:rsidRDefault="004461AA" w:rsidP="004461AA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na podstawie art. 18 RODO prawo żądania od administratora ograniczenia przetwarzania danych osobowych, z zastrzeżeniem przypadków, o których mowa w art. 18 ust. 2 RODO;</w:t>
      </w:r>
    </w:p>
    <w:p w:rsidR="004461AA" w:rsidRPr="000C709E" w:rsidRDefault="004461AA" w:rsidP="004461AA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lastRenderedPageBreak/>
        <w:t>prawo do wniesienia skargi do Prezesa Urzędu Ochrony Danych Osobowych, gdy uzna, że przetwarzanie danych osobowych narusza przepisy RODO.</w:t>
      </w:r>
    </w:p>
    <w:p w:rsidR="004461AA" w:rsidRPr="000C709E" w:rsidRDefault="004461AA" w:rsidP="004461AA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Nie przysługuje osobie, której dane dotyczą następujące uprawnienia:</w:t>
      </w:r>
    </w:p>
    <w:p w:rsidR="004461AA" w:rsidRPr="000C709E" w:rsidRDefault="004461AA" w:rsidP="004461AA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w związku z art. 17 ust. 3 lit. b, d lub e RODO prawo do usunięcia danych osobowych;</w:t>
      </w:r>
    </w:p>
    <w:p w:rsidR="004461AA" w:rsidRPr="000C709E" w:rsidRDefault="004461AA" w:rsidP="004461AA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prawo do przenoszenia danych osobowych, o którym mowa w art. 20 RODO;</w:t>
      </w:r>
    </w:p>
    <w:p w:rsidR="004461AA" w:rsidRPr="000C709E" w:rsidRDefault="004461AA" w:rsidP="004461AA">
      <w:pPr>
        <w:pStyle w:val="Akapitzlist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0C709E">
        <w:rPr>
          <w:rFonts w:ascii="Arial" w:hAnsi="Arial" w:cs="Arial"/>
        </w:rPr>
        <w:t>na podstawie art. 21 RODO prawo sprzeciwu, wobec przetwarzania danych osobowych, gdyż podstawą prawną przetwarzania danych osobowych jest art. 6 ust. 1 lit. b i c RODO.</w:t>
      </w:r>
      <w:bookmarkStart w:id="1" w:name="_GoBack"/>
      <w:bookmarkEnd w:id="1"/>
    </w:p>
    <w:p w:rsidR="004461AA" w:rsidRPr="000C709E" w:rsidRDefault="004461AA" w:rsidP="004461AA">
      <w:pPr>
        <w:pStyle w:val="Akapitzlist"/>
        <w:spacing w:after="0"/>
        <w:ind w:left="1440"/>
        <w:jc w:val="both"/>
        <w:rPr>
          <w:rFonts w:ascii="Arial" w:hAnsi="Arial" w:cs="Arial"/>
        </w:rPr>
      </w:pPr>
    </w:p>
    <w:p w:rsidR="004461AA" w:rsidRPr="000C709E" w:rsidRDefault="000C709E" w:rsidP="000C709E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Arial" w:hAnsi="Arial" w:cs="Arial"/>
        </w:rPr>
      </w:pPr>
      <w:r w:rsidRPr="000C709E">
        <w:rPr>
          <w:rFonts w:ascii="Arial" w:eastAsiaTheme="minorHAnsi" w:hAnsi="Arial" w:cs="Arial"/>
          <w:kern w:val="0"/>
        </w:rPr>
        <w:t>Osoby, których dane przekazał</w:t>
      </w:r>
      <w:r w:rsidR="00C95F78">
        <w:rPr>
          <w:rFonts w:ascii="Arial" w:eastAsiaTheme="minorHAnsi" w:hAnsi="Arial" w:cs="Arial"/>
          <w:kern w:val="0"/>
        </w:rPr>
        <w:t>y przekazane</w:t>
      </w:r>
      <w:r w:rsidRPr="000C709E">
        <w:rPr>
          <w:rFonts w:ascii="Arial" w:eastAsiaTheme="minorHAnsi" w:hAnsi="Arial" w:cs="Arial"/>
          <w:kern w:val="0"/>
        </w:rPr>
        <w:t xml:space="preserve"> w ramach obowiązku informacyjnego</w:t>
      </w:r>
      <w:r w:rsidR="00C95F78">
        <w:rPr>
          <w:rFonts w:ascii="Arial" w:eastAsiaTheme="minorHAnsi" w:hAnsi="Arial" w:cs="Arial"/>
          <w:kern w:val="0"/>
        </w:rPr>
        <w:t xml:space="preserve"> </w:t>
      </w:r>
      <w:r w:rsidRPr="000C709E">
        <w:rPr>
          <w:rFonts w:ascii="Arial" w:eastAsiaTheme="minorHAnsi" w:hAnsi="Arial" w:cs="Arial"/>
          <w:kern w:val="0"/>
        </w:rPr>
        <w:t>wskazanego w art</w:t>
      </w:r>
      <w:r w:rsidR="00C95F78">
        <w:rPr>
          <w:rFonts w:ascii="Arial" w:eastAsiaTheme="minorHAnsi" w:hAnsi="Arial" w:cs="Arial"/>
          <w:kern w:val="0"/>
        </w:rPr>
        <w:t xml:space="preserve">. 14 RODO, powinny zostać </w:t>
      </w:r>
      <w:r w:rsidRPr="000C709E">
        <w:rPr>
          <w:rFonts w:ascii="Arial" w:eastAsiaTheme="minorHAnsi" w:hAnsi="Arial" w:cs="Arial"/>
          <w:kern w:val="0"/>
        </w:rPr>
        <w:t>poinformowane o celach, warunkach i zasadach przetwarzania ich danych.</w:t>
      </w:r>
      <w:r w:rsidR="004461AA" w:rsidRPr="000C709E">
        <w:rPr>
          <w:rFonts w:ascii="Arial" w:hAnsi="Arial" w:cs="Arial"/>
        </w:rPr>
        <w:t xml:space="preserve"> </w:t>
      </w:r>
    </w:p>
    <w:bookmarkEnd w:id="0"/>
    <w:p w:rsidR="004461AA" w:rsidRDefault="004461AA" w:rsidP="004461AA">
      <w:pPr>
        <w:pStyle w:val="Standard"/>
      </w:pPr>
    </w:p>
    <w:p w:rsidR="004461AA" w:rsidRDefault="004461AA" w:rsidP="004461AA">
      <w:pPr>
        <w:pStyle w:val="Standard"/>
      </w:pPr>
    </w:p>
    <w:p w:rsidR="00815CF1" w:rsidRDefault="00D64910"/>
    <w:sectPr w:rsidR="00815C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910" w:rsidRDefault="00D64910">
      <w:pPr>
        <w:spacing w:after="0" w:line="240" w:lineRule="auto"/>
      </w:pPr>
      <w:r>
        <w:separator/>
      </w:r>
    </w:p>
  </w:endnote>
  <w:endnote w:type="continuationSeparator" w:id="0">
    <w:p w:rsidR="00D64910" w:rsidRDefault="00D64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variable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F43" w:rsidRDefault="00733F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455" w:rsidRDefault="004461AA">
    <w:pPr>
      <w:pStyle w:val="Stopka"/>
      <w:jc w:val="right"/>
    </w:pPr>
    <w:r>
      <w:rPr>
        <w:rFonts w:eastAsia="F"/>
        <w:i/>
        <w:sz w:val="18"/>
        <w:szCs w:val="18"/>
      </w:rPr>
      <w:t xml:space="preserve">str. </w:t>
    </w:r>
    <w:r>
      <w:rPr>
        <w:rFonts w:eastAsia="F"/>
        <w:i/>
        <w:sz w:val="18"/>
        <w:szCs w:val="18"/>
      </w:rPr>
      <w:fldChar w:fldCharType="begin"/>
    </w:r>
    <w:r>
      <w:rPr>
        <w:rFonts w:eastAsia="F"/>
        <w:i/>
        <w:sz w:val="18"/>
        <w:szCs w:val="18"/>
      </w:rPr>
      <w:instrText xml:space="preserve"> PAGE </w:instrText>
    </w:r>
    <w:r>
      <w:rPr>
        <w:rFonts w:eastAsia="F"/>
        <w:i/>
        <w:sz w:val="18"/>
        <w:szCs w:val="18"/>
      </w:rPr>
      <w:fldChar w:fldCharType="separate"/>
    </w:r>
    <w:r w:rsidR="00C95F78">
      <w:rPr>
        <w:rFonts w:eastAsia="F"/>
        <w:i/>
        <w:noProof/>
        <w:sz w:val="18"/>
        <w:szCs w:val="18"/>
      </w:rPr>
      <w:t>1</w:t>
    </w:r>
    <w:r>
      <w:rPr>
        <w:rFonts w:eastAsia="F"/>
        <w:i/>
        <w:sz w:val="18"/>
        <w:szCs w:val="18"/>
      </w:rPr>
      <w:fldChar w:fldCharType="end"/>
    </w:r>
  </w:p>
  <w:p w:rsidR="00936455" w:rsidRDefault="00D649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F43" w:rsidRDefault="00733F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910" w:rsidRDefault="00D64910">
      <w:pPr>
        <w:spacing w:after="0" w:line="240" w:lineRule="auto"/>
      </w:pPr>
      <w:r>
        <w:separator/>
      </w:r>
    </w:p>
  </w:footnote>
  <w:footnote w:type="continuationSeparator" w:id="0">
    <w:p w:rsidR="00D64910" w:rsidRDefault="00D64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F43" w:rsidRDefault="00733F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455" w:rsidRPr="00733F43" w:rsidRDefault="00D64910" w:rsidP="00733F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F43" w:rsidRDefault="00733F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633DB5"/>
    <w:multiLevelType w:val="multilevel"/>
    <w:tmpl w:val="092075E8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1AA"/>
    <w:rsid w:val="0004221C"/>
    <w:rsid w:val="000A51B9"/>
    <w:rsid w:val="000C709E"/>
    <w:rsid w:val="00125AD6"/>
    <w:rsid w:val="004461AA"/>
    <w:rsid w:val="006B3CBD"/>
    <w:rsid w:val="00725637"/>
    <w:rsid w:val="00733F43"/>
    <w:rsid w:val="007A3688"/>
    <w:rsid w:val="009C557B"/>
    <w:rsid w:val="00BA4205"/>
    <w:rsid w:val="00C50C95"/>
    <w:rsid w:val="00C95F78"/>
    <w:rsid w:val="00D64910"/>
    <w:rsid w:val="00ED44EB"/>
    <w:rsid w:val="00EF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15CFE"/>
  <w15:docId w15:val="{125A14CB-7BFE-4410-A943-96E94FD3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4461AA"/>
    <w:pPr>
      <w:widowControl w:val="0"/>
      <w:suppressAutoHyphens/>
      <w:autoSpaceDN w:val="0"/>
      <w:spacing w:line="256" w:lineRule="auto"/>
      <w:textAlignment w:val="baseline"/>
    </w:pPr>
    <w:rPr>
      <w:rFonts w:ascii="Calibri" w:eastAsia="Calibri" w:hAnsi="Calibri" w:cs="F"/>
      <w:kern w:val="3"/>
    </w:rPr>
  </w:style>
  <w:style w:type="paragraph" w:styleId="Nagwek2">
    <w:name w:val="heading 2"/>
    <w:basedOn w:val="Normalny"/>
    <w:next w:val="Normalny"/>
    <w:link w:val="Nagwek2Znak"/>
    <w:rsid w:val="006B3CBD"/>
    <w:pPr>
      <w:keepNext/>
      <w:widowControl/>
      <w:spacing w:before="200" w:after="120" w:line="240" w:lineRule="auto"/>
      <w:outlineLvl w:val="1"/>
    </w:pPr>
    <w:rPr>
      <w:rFonts w:ascii="Liberation Serif" w:eastAsia="NSimSun" w:hAnsi="Liberation Serif" w:cs="Arial"/>
      <w:b/>
      <w:bCs/>
      <w:sz w:val="36"/>
      <w:szCs w:val="3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461AA"/>
    <w:pPr>
      <w:suppressAutoHyphens/>
      <w:autoSpaceDN w:val="0"/>
      <w:spacing w:line="256" w:lineRule="auto"/>
      <w:textAlignment w:val="baseline"/>
    </w:pPr>
    <w:rPr>
      <w:rFonts w:ascii="Calibri" w:eastAsia="Calibri" w:hAnsi="Calibri" w:cs="F"/>
      <w:kern w:val="3"/>
    </w:rPr>
  </w:style>
  <w:style w:type="paragraph" w:styleId="Nagwek">
    <w:name w:val="header"/>
    <w:basedOn w:val="Standard"/>
    <w:link w:val="NagwekZnak"/>
    <w:rsid w:val="00446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461AA"/>
    <w:rPr>
      <w:rFonts w:ascii="Calibri" w:eastAsia="Calibri" w:hAnsi="Calibri" w:cs="F"/>
      <w:kern w:val="3"/>
    </w:rPr>
  </w:style>
  <w:style w:type="paragraph" w:styleId="Stopka">
    <w:name w:val="footer"/>
    <w:basedOn w:val="Standard"/>
    <w:link w:val="StopkaZnak"/>
    <w:rsid w:val="00446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461AA"/>
    <w:rPr>
      <w:rFonts w:ascii="Calibri" w:eastAsia="Calibri" w:hAnsi="Calibri" w:cs="F"/>
      <w:kern w:val="3"/>
    </w:rPr>
  </w:style>
  <w:style w:type="paragraph" w:styleId="Akapitzlist">
    <w:name w:val="List Paragraph"/>
    <w:basedOn w:val="Standard"/>
    <w:rsid w:val="004461AA"/>
    <w:pPr>
      <w:spacing w:after="200" w:line="276" w:lineRule="auto"/>
      <w:ind w:left="720"/>
    </w:pPr>
    <w:rPr>
      <w:rFonts w:eastAsia="F" w:cs="Times New Roman"/>
      <w:lang w:eastAsia="pl-PL"/>
    </w:rPr>
  </w:style>
  <w:style w:type="numbering" w:customStyle="1" w:styleId="WWNum5">
    <w:name w:val="WWNum5"/>
    <w:basedOn w:val="Bezlisty"/>
    <w:rsid w:val="004461AA"/>
    <w:pPr>
      <w:numPr>
        <w:numId w:val="1"/>
      </w:numPr>
    </w:pPr>
  </w:style>
  <w:style w:type="character" w:customStyle="1" w:styleId="Nagwek2Znak">
    <w:name w:val="Nagłówek 2 Znak"/>
    <w:basedOn w:val="Domylnaczcionkaakapitu"/>
    <w:link w:val="Nagwek2"/>
    <w:rsid w:val="006B3CBD"/>
    <w:rPr>
      <w:rFonts w:ascii="Liberation Serif" w:eastAsia="NSimSun" w:hAnsi="Liberation Serif" w:cs="Arial"/>
      <w:b/>
      <w:bCs/>
      <w:kern w:val="3"/>
      <w:sz w:val="36"/>
      <w:szCs w:val="36"/>
      <w:lang w:eastAsia="zh-CN" w:bidi="hi-IN"/>
    </w:rPr>
  </w:style>
  <w:style w:type="paragraph" w:customStyle="1" w:styleId="Domylne">
    <w:name w:val="Domyślne"/>
    <w:rsid w:val="006B3CBD"/>
    <w:pPr>
      <w:autoSpaceDN w:val="0"/>
      <w:spacing w:before="160" w:after="0" w:line="288" w:lineRule="auto"/>
      <w:textAlignment w:val="baseline"/>
    </w:pPr>
    <w:rPr>
      <w:rFonts w:ascii="Helvetica Neue" w:eastAsia="Arial Unicode MS" w:hAnsi="Helvetica Neue" w:cs="Arial Unicode MS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uszd.lublin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uszd.lublin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558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katarzynazurawicz</dc:creator>
  <cp:lastModifiedBy>Katarzyna Żurawicz</cp:lastModifiedBy>
  <cp:revision>5</cp:revision>
  <dcterms:created xsi:type="dcterms:W3CDTF">2024-11-14T12:43:00Z</dcterms:created>
  <dcterms:modified xsi:type="dcterms:W3CDTF">2026-07-16T11:36:00Z</dcterms:modified>
</cp:coreProperties>
</file>