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BEBA5" w14:textId="6EE31E51" w:rsidR="0010514B" w:rsidRPr="00795CC5" w:rsidRDefault="0010514B" w:rsidP="0010514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pl-PL"/>
          <w14:ligatures w14:val="none"/>
        </w:rPr>
        <w:t>ZAMAWIAJĄCY:</w:t>
      </w: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P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ab/>
      </w:r>
      <w:r w:rsidR="00795CC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         </w:t>
      </w:r>
      <w:r w:rsidR="00081674"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Lublin dn</w:t>
      </w:r>
      <w:r w:rsidR="00AD444A"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ia</w:t>
      </w:r>
      <w:r w:rsidR="00795CC5"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 w:rsidR="00606172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22</w:t>
      </w: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.0</w:t>
      </w:r>
      <w:r w:rsidR="0056124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9</w:t>
      </w: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.2025r.</w:t>
      </w:r>
    </w:p>
    <w:p w14:paraId="278BEA64" w14:textId="77777777" w:rsidR="0010514B" w:rsidRPr="00795CC5" w:rsidRDefault="0010514B" w:rsidP="0010514B">
      <w:pPr>
        <w:suppressAutoHyphens/>
        <w:autoSpaceDN w:val="0"/>
        <w:spacing w:after="0" w:line="240" w:lineRule="auto"/>
        <w:ind w:left="3540" w:hanging="3540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Uniwersytecki Szpital Dziecięcy w Lublinie</w:t>
      </w:r>
    </w:p>
    <w:p w14:paraId="3DABC2D0" w14:textId="77777777" w:rsidR="0010514B" w:rsidRPr="00795CC5" w:rsidRDefault="0010514B" w:rsidP="0010514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ul. prof. Antoniego Gębali 6</w:t>
      </w: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</w:p>
    <w:p w14:paraId="015D8028" w14:textId="77777777" w:rsidR="0010514B" w:rsidRPr="00795CC5" w:rsidRDefault="0010514B" w:rsidP="0010514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20-093 Lublin</w:t>
      </w:r>
    </w:p>
    <w:p w14:paraId="6851B86E" w14:textId="77777777" w:rsidR="0010514B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NIP 712-24-14-692</w:t>
      </w:r>
    </w:p>
    <w:p w14:paraId="24F1A770" w14:textId="4E2C0AB1" w:rsidR="00795CC5" w:rsidRDefault="00795CC5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0514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Dział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Techniczny</w:t>
      </w:r>
    </w:p>
    <w:p w14:paraId="68A604FC" w14:textId="441A33B4" w:rsidR="00795CC5" w:rsidRPr="00795CC5" w:rsidRDefault="00795CC5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hyperlink r:id="rId7" w:history="1">
        <w:r w:rsidRPr="00795CC5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:lang w:eastAsia="ar-SA"/>
            <w14:ligatures w14:val="none"/>
          </w:rPr>
          <w:t>dzial.techniczny@uszd.lublin.pl</w:t>
        </w:r>
      </w:hyperlink>
    </w:p>
    <w:p w14:paraId="57FF3A47" w14:textId="77777777" w:rsidR="0010514B" w:rsidRPr="00795CC5" w:rsidRDefault="0010514B" w:rsidP="0010514B">
      <w:pPr>
        <w:widowControl w:val="0"/>
        <w:suppressAutoHyphens/>
        <w:autoSpaceDN w:val="0"/>
        <w:spacing w:after="0" w:line="240" w:lineRule="auto"/>
        <w:ind w:firstLine="7088"/>
        <w:jc w:val="right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F914B26" w14:textId="77777777" w:rsidR="000F3ECD" w:rsidRDefault="000F3ECD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</w:pPr>
    </w:p>
    <w:p w14:paraId="756B9147" w14:textId="77777777" w:rsidR="0010514B" w:rsidRPr="00795CC5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  <w:kern w:val="0"/>
          <w:sz w:val="20"/>
          <w:szCs w:val="20"/>
          <w14:ligatures w14:val="none"/>
        </w:rPr>
      </w:pPr>
      <w:r w:rsidRPr="00795CC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ZAPROSZENIE DO ZŁOŻENIA OFERTY</w:t>
      </w:r>
    </w:p>
    <w:p w14:paraId="3AB148AE" w14:textId="77777777" w:rsidR="0010514B" w:rsidRPr="00795CC5" w:rsidRDefault="0010514B" w:rsidP="0010514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6C927E39" w14:textId="0CAFA3B5" w:rsidR="0010514B" w:rsidRPr="00795CC5" w:rsidRDefault="0010514B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Uniwersytecki Szpital Dziecięcy w Lublinie zwraca się z prośbą o złożenie oferty na</w:t>
      </w:r>
      <w:r w:rsidR="00081674"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="00081674" w:rsidRPr="00795CC5">
        <w:rPr>
          <w:rFonts w:ascii="Times New Roman" w:hAnsi="Times New Roman" w:cs="Times New Roman"/>
          <w:sz w:val="20"/>
          <w:szCs w:val="20"/>
        </w:rPr>
        <w:t>serwis i dostawę sprzętu przeciwpożarowego</w:t>
      </w:r>
      <w:r w:rsidR="00081674"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4B014213" w14:textId="77777777" w:rsidR="0010514B" w:rsidRPr="00795CC5" w:rsidRDefault="0010514B" w:rsidP="0010514B">
      <w:pPr>
        <w:widowControl w:val="0"/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0A50A600" w14:textId="32405257" w:rsidR="0010514B" w:rsidRPr="00B84EB6" w:rsidRDefault="0010514B" w:rsidP="00B84EB6">
      <w:pPr>
        <w:pStyle w:val="Akapitzlist"/>
        <w:numPr>
          <w:ilvl w:val="0"/>
          <w:numId w:val="14"/>
        </w:numPr>
        <w:suppressAutoHyphens/>
        <w:autoSpaceDN w:val="0"/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ar-SA"/>
          <w14:ligatures w14:val="none"/>
        </w:rPr>
      </w:pPr>
      <w:r w:rsidRPr="00B84EB6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ar-SA"/>
          <w14:ligatures w14:val="none"/>
        </w:rPr>
        <w:t xml:space="preserve">Warunki: </w:t>
      </w:r>
    </w:p>
    <w:p w14:paraId="52FD1255" w14:textId="5FC07683" w:rsidR="0010514B" w:rsidRPr="00795CC5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Termin składania ofert: </w:t>
      </w:r>
      <w:r w:rsidRPr="00795CC5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 xml:space="preserve">do </w:t>
      </w:r>
      <w:r w:rsidR="00606172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30</w:t>
      </w:r>
      <w:r w:rsidRPr="00795CC5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.0</w:t>
      </w:r>
      <w:r w:rsidR="00D65D0F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9</w:t>
      </w:r>
      <w:r w:rsidRPr="00795CC5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.2025r. do godz. 1</w:t>
      </w:r>
      <w:r w:rsidR="00CF71D2" w:rsidRPr="00795CC5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2</w:t>
      </w:r>
      <w:r w:rsidRPr="00795CC5">
        <w:rPr>
          <w:rFonts w:ascii="Times New Roman" w:eastAsia="Calibri" w:hAnsi="Times New Roman" w:cs="Times New Roman"/>
          <w:b/>
          <w:kern w:val="0"/>
          <w:sz w:val="20"/>
          <w:szCs w:val="20"/>
          <w:lang w:eastAsia="ar-SA"/>
          <w14:ligatures w14:val="none"/>
        </w:rPr>
        <w:t>:00</w:t>
      </w:r>
      <w:r w:rsidR="006828D5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,</w:t>
      </w:r>
    </w:p>
    <w:p w14:paraId="3DF91394" w14:textId="1EC0BE45" w:rsidR="00795CC5" w:rsidRPr="00795CC5" w:rsidRDefault="0010514B" w:rsidP="00795CC5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Oferty należy przesłać e-mailem – na adres </w:t>
      </w:r>
      <w:hyperlink r:id="rId8" w:history="1">
        <w:r w:rsidR="00795CC5" w:rsidRPr="00795CC5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:lang w:eastAsia="ar-SA"/>
            <w14:ligatures w14:val="none"/>
          </w:rPr>
          <w:t>dzial.techniczny@uszd.lublin.pl</w:t>
        </w:r>
      </w:hyperlink>
    </w:p>
    <w:p w14:paraId="51B539E5" w14:textId="1770FC78" w:rsidR="0010514B" w:rsidRPr="00795CC5" w:rsidRDefault="00B0452C" w:rsidP="00795CC5">
      <w:pPr>
        <w:widowControl w:val="0"/>
        <w:suppressAutoHyphens/>
        <w:autoSpaceDN w:val="0"/>
        <w:spacing w:before="60" w:after="60" w:line="276" w:lineRule="auto"/>
        <w:ind w:left="709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="0010514B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w tytule należy napisać: „</w:t>
      </w:r>
      <w:r w:rsidR="0010514B" w:rsidRPr="00795CC5">
        <w:rPr>
          <w:rFonts w:ascii="Times New Roman" w:eastAsia="Calibri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  <w:t xml:space="preserve">Oferta na </w:t>
      </w:r>
      <w:r w:rsidR="00081674" w:rsidRPr="00795CC5">
        <w:rPr>
          <w:rFonts w:ascii="Times New Roman" w:hAnsi="Times New Roman" w:cs="Times New Roman"/>
          <w:b/>
          <w:sz w:val="20"/>
          <w:szCs w:val="20"/>
        </w:rPr>
        <w:t>serwis i dostawę sprzętu przeciwpożarowego</w:t>
      </w:r>
      <w:r w:rsidR="0010514B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”.</w:t>
      </w:r>
    </w:p>
    <w:p w14:paraId="73E6109A" w14:textId="3818C3F0" w:rsidR="0010514B" w:rsidRPr="00795CC5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Czas realizacji zamówienia – do </w:t>
      </w:r>
      <w:r w:rsidR="00B0452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3</w:t>
      </w: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="003225A5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lat</w:t>
      </w: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="00B0452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od </w:t>
      </w:r>
      <w:r w:rsidR="003225A5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podpisania umowy</w:t>
      </w:r>
      <w:r w:rsidR="00B0452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.</w:t>
      </w:r>
    </w:p>
    <w:p w14:paraId="5C17E352" w14:textId="4B160A46" w:rsidR="0010514B" w:rsidRPr="00795CC5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Termin i forma płatności: przelew </w:t>
      </w:r>
      <w:r w:rsidR="003225A5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14</w:t>
      </w: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dni</w:t>
      </w:r>
      <w:r w:rsidR="00B0452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od daty dostarczenia faktury do Zamawiającego</w:t>
      </w: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. Zapłata za towar nastąpi w formie przelewu bankowego na nr konta wskazany przez Oferenta.</w:t>
      </w:r>
    </w:p>
    <w:p w14:paraId="1B78B8E7" w14:textId="726A24C7" w:rsidR="0010514B" w:rsidRPr="00795CC5" w:rsidRDefault="0010514B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Podstawą do zapłaty za dostarczony towar będzie podpisany </w:t>
      </w:r>
      <w:r w:rsidR="00B0452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obustronnie P</w:t>
      </w: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rotokół </w:t>
      </w:r>
      <w:r w:rsidR="004E56D3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lub Karta Pracy</w:t>
      </w:r>
      <w:r w:rsidR="004A0C7D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.</w:t>
      </w:r>
    </w:p>
    <w:p w14:paraId="2921A81A" w14:textId="0B3AC617" w:rsidR="004A0C7D" w:rsidRPr="00795CC5" w:rsidRDefault="004A0C7D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Zamawiający nie dopuszcza udziału podwykonawców.</w:t>
      </w:r>
    </w:p>
    <w:p w14:paraId="5FC04745" w14:textId="512708E3" w:rsidR="00CF71D2" w:rsidRPr="00795CC5" w:rsidRDefault="00CF71D2" w:rsidP="0010514B">
      <w:pPr>
        <w:widowControl w:val="0"/>
        <w:numPr>
          <w:ilvl w:val="0"/>
          <w:numId w:val="1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Czasookres wykonywanej usługi oraz g</w:t>
      </w:r>
      <w:r w:rsidR="00B82E1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warancja na </w:t>
      </w:r>
      <w:r w:rsidR="004E56D3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wykonaną usługę</w:t>
      </w: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:</w:t>
      </w:r>
    </w:p>
    <w:p w14:paraId="126AF7CC" w14:textId="42A6B2E2" w:rsidR="00CF71D2" w:rsidRPr="00795CC5" w:rsidRDefault="008D574A" w:rsidP="00CF71D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g</w:t>
      </w:r>
      <w:r w:rsidR="00CF71D2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aśnice </w:t>
      </w:r>
      <w:r w:rsidR="00B82E1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– </w:t>
      </w:r>
      <w:r w:rsidR="004E56D3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6</w:t>
      </w:r>
      <w:r w:rsidR="00B82E1C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miesięcy</w:t>
      </w:r>
    </w:p>
    <w:p w14:paraId="2CAB15BC" w14:textId="6024DEFE" w:rsidR="00CF71D2" w:rsidRPr="001E7C7C" w:rsidRDefault="008D574A" w:rsidP="00CF71D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h</w:t>
      </w:r>
      <w:r w:rsidR="00CF71D2"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ydranty / zawory hydrantowe – 12 miesięcy</w:t>
      </w:r>
    </w:p>
    <w:p w14:paraId="7865B2B9" w14:textId="62C29318" w:rsidR="00B0452C" w:rsidRPr="001E7C7C" w:rsidRDefault="008D574A" w:rsidP="00CF71D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w</w:t>
      </w:r>
      <w:r w:rsidR="00CF71D2"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ęże hydrantowe – 5 lat</w:t>
      </w:r>
      <w:r w:rsidR="00EE08F4"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</w:p>
    <w:p w14:paraId="7DDDA70D" w14:textId="102954FB" w:rsidR="00795CC5" w:rsidRPr="001E7C7C" w:rsidRDefault="008D574A" w:rsidP="00CF71D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before="60" w:after="6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s</w:t>
      </w:r>
      <w:r w:rsidR="00DA136A"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ystem detekcji gazu – przegląd </w:t>
      </w:r>
      <w:r w:rsidR="00EF323E"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3 miesiące, kalibracja </w:t>
      </w:r>
      <w:r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co</w:t>
      </w:r>
      <w:r w:rsidR="00EF323E" w:rsidRPr="001E7C7C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3 lata</w:t>
      </w:r>
    </w:p>
    <w:p w14:paraId="015A2FEB" w14:textId="68612677" w:rsidR="0010514B" w:rsidRPr="001E7C7C" w:rsidRDefault="00D50865" w:rsidP="00D50865">
      <w:pPr>
        <w:pStyle w:val="Akapitzlist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1E7C7C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Zamawiający określa czas reakcji serwisowej:</w:t>
      </w:r>
    </w:p>
    <w:p w14:paraId="38704FB6" w14:textId="0C613CEF" w:rsidR="00D50865" w:rsidRPr="001E7C7C" w:rsidRDefault="001E7C7C" w:rsidP="001E7C7C">
      <w:pPr>
        <w:pStyle w:val="Akapitzlist"/>
        <w:widowControl w:val="0"/>
        <w:numPr>
          <w:ilvl w:val="0"/>
          <w:numId w:val="17"/>
        </w:numPr>
        <w:snapToGrid w:val="0"/>
        <w:spacing w:after="0" w:line="276" w:lineRule="auto"/>
        <w:ind w:left="993" w:hanging="284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1E7C7C">
        <w:rPr>
          <w:rFonts w:ascii="Times New Roman" w:hAnsi="Times New Roman" w:cs="Times New Roman"/>
          <w:sz w:val="20"/>
          <w:szCs w:val="20"/>
        </w:rPr>
        <w:t xml:space="preserve">Pod pojęciem „czas reakcji serwisowej” Zamawiający rozumie czas liczony w pełnych godzinach zegarowych od momentu otrzymania przez Wykonawcę zgłoszenia od Zamawiającego o awarii lub brakach w sprzęcie, do chwili usunięcia usterki lub uzupełnienia sprzętu gaśniczego </w:t>
      </w:r>
      <w:bookmarkStart w:id="0" w:name="_Hlk135830939"/>
      <w:r w:rsidRPr="001E7C7C">
        <w:rPr>
          <w:rFonts w:ascii="Times New Roman" w:hAnsi="Times New Roman" w:cs="Times New Roman"/>
          <w:sz w:val="20"/>
          <w:szCs w:val="20"/>
        </w:rPr>
        <w:t>lub znaków informacyjnych (bezpieczeństwa)</w:t>
      </w:r>
      <w:bookmarkEnd w:id="0"/>
      <w:r w:rsidRPr="001E7C7C">
        <w:rPr>
          <w:rFonts w:ascii="Times New Roman" w:hAnsi="Times New Roman" w:cs="Times New Roman"/>
          <w:sz w:val="20"/>
          <w:szCs w:val="20"/>
        </w:rPr>
        <w:t>. D</w:t>
      </w:r>
      <w:r w:rsidRPr="001E7C7C">
        <w:rPr>
          <w:rFonts w:ascii="Times New Roman" w:hAnsi="Times New Roman" w:cs="Times New Roman"/>
          <w:bCs/>
          <w:sz w:val="20"/>
          <w:szCs w:val="20"/>
        </w:rPr>
        <w:t>otyczy części 1</w:t>
      </w:r>
      <w:r w:rsidRPr="001E7C7C">
        <w:rPr>
          <w:rFonts w:ascii="Times New Roman" w:hAnsi="Times New Roman" w:cs="Times New Roman"/>
          <w:sz w:val="20"/>
          <w:szCs w:val="20"/>
        </w:rPr>
        <w:t xml:space="preserve"> </w:t>
      </w:r>
      <w:r w:rsidR="00D50865" w:rsidRPr="001E7C7C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– </w:t>
      </w:r>
      <w:r w:rsidR="00D50865" w:rsidRPr="001E7C7C">
        <w:rPr>
          <w:rFonts w:ascii="Times New Roman" w:hAnsi="Times New Roman" w:cs="Times New Roman"/>
          <w:sz w:val="20"/>
          <w:szCs w:val="20"/>
        </w:rPr>
        <w:t>Serwis i dostawa sprzętu przeciwpożarowego (znaków bezpieczeństwa, gaśnic, hydrantów, zaworów hydrantowych) dla obiektu Uniwersyteckiego Szpitala Dziecięcego w Lublinie</w:t>
      </w:r>
      <w:r w:rsidRPr="001E7C7C">
        <w:rPr>
          <w:rFonts w:ascii="Times New Roman" w:hAnsi="Times New Roman" w:cs="Times New Roman"/>
          <w:sz w:val="20"/>
          <w:szCs w:val="20"/>
        </w:rPr>
        <w:t xml:space="preserve"> – </w:t>
      </w:r>
      <w:r w:rsidR="004B3598">
        <w:rPr>
          <w:rFonts w:ascii="Times New Roman" w:hAnsi="Times New Roman" w:cs="Times New Roman"/>
          <w:sz w:val="20"/>
          <w:szCs w:val="20"/>
        </w:rPr>
        <w:t>48</w:t>
      </w:r>
      <w:r w:rsidRPr="001E7C7C">
        <w:rPr>
          <w:rFonts w:ascii="Times New Roman" w:hAnsi="Times New Roman" w:cs="Times New Roman"/>
          <w:sz w:val="20"/>
          <w:szCs w:val="20"/>
        </w:rPr>
        <w:t xml:space="preserve"> godz.</w:t>
      </w:r>
    </w:p>
    <w:p w14:paraId="1846557C" w14:textId="5E65EFD3" w:rsidR="00D50865" w:rsidRPr="001E7C7C" w:rsidRDefault="001E7C7C" w:rsidP="001E7C7C">
      <w:pPr>
        <w:pStyle w:val="Akapitzlist"/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napToGrid w:val="0"/>
        <w:spacing w:after="0" w:line="276" w:lineRule="auto"/>
        <w:ind w:left="993" w:hanging="284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  <w:r w:rsidRPr="001E7C7C">
        <w:rPr>
          <w:rFonts w:ascii="Times New Roman" w:hAnsi="Times New Roman" w:cs="Times New Roman"/>
          <w:sz w:val="20"/>
          <w:szCs w:val="20"/>
        </w:rPr>
        <w:t xml:space="preserve">Pod pojęciem „czas reakcji serwisowej” Zamawiający rozumie czas liczony w pełnych godzinach zegarowych od momentu otrzymania przez Wykonawcę zgłoszenia od Zamawiającego o awarii, do chwili </w:t>
      </w:r>
      <w:r w:rsidR="004B3598">
        <w:rPr>
          <w:rFonts w:ascii="Times New Roman" w:hAnsi="Times New Roman" w:cs="Times New Roman"/>
          <w:sz w:val="20"/>
          <w:szCs w:val="20"/>
        </w:rPr>
        <w:t>podjęcia czynności serwisowych</w:t>
      </w:r>
      <w:r w:rsidRPr="001E7C7C">
        <w:rPr>
          <w:rFonts w:ascii="Times New Roman" w:hAnsi="Times New Roman" w:cs="Times New Roman"/>
          <w:sz w:val="20"/>
          <w:szCs w:val="20"/>
        </w:rPr>
        <w:t xml:space="preserve"> </w:t>
      </w:r>
      <w:r w:rsidRPr="001E7C7C">
        <w:rPr>
          <w:rFonts w:ascii="Times New Roman" w:hAnsi="Times New Roman" w:cs="Times New Roman"/>
          <w:bCs/>
          <w:sz w:val="20"/>
          <w:szCs w:val="20"/>
        </w:rPr>
        <w:t>dotyczy części 2</w:t>
      </w:r>
      <w:r w:rsidR="00D50865" w:rsidRPr="001E7C7C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– </w:t>
      </w:r>
      <w:r w:rsidR="00D50865" w:rsidRPr="001E7C7C">
        <w:rPr>
          <w:rFonts w:ascii="Times New Roman" w:hAnsi="Times New Roman" w:cs="Times New Roman"/>
          <w:bCs/>
          <w:sz w:val="20"/>
          <w:szCs w:val="20"/>
        </w:rPr>
        <w:t xml:space="preserve">Przegląd i kalibracja </w:t>
      </w:r>
      <w:r w:rsidR="00D50865" w:rsidRPr="001E7C7C">
        <w:rPr>
          <w:rFonts w:ascii="Times New Roman" w:hAnsi="Times New Roman" w:cs="Times New Roman"/>
          <w:sz w:val="20"/>
          <w:szCs w:val="20"/>
        </w:rPr>
        <w:t>detektorów typu GAZEX</w:t>
      </w:r>
      <w:r w:rsidR="00D50865" w:rsidRPr="001E7C7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50865" w:rsidRPr="001E7C7C">
        <w:rPr>
          <w:rFonts w:ascii="Times New Roman" w:hAnsi="Times New Roman" w:cs="Times New Roman"/>
          <w:sz w:val="20"/>
          <w:szCs w:val="20"/>
        </w:rPr>
        <w:t>dla obiektu Uniwersyteckiego Szpitala Dziecięcego w Lublinie</w:t>
      </w:r>
      <w:r w:rsidRPr="001E7C7C">
        <w:rPr>
          <w:rFonts w:ascii="Times New Roman" w:hAnsi="Times New Roman" w:cs="Times New Roman"/>
          <w:sz w:val="20"/>
          <w:szCs w:val="20"/>
        </w:rPr>
        <w:t xml:space="preserve"> – </w:t>
      </w:r>
      <w:r w:rsidR="004B3598">
        <w:rPr>
          <w:rFonts w:ascii="Times New Roman" w:hAnsi="Times New Roman" w:cs="Times New Roman"/>
          <w:sz w:val="20"/>
          <w:szCs w:val="20"/>
        </w:rPr>
        <w:t>24</w:t>
      </w:r>
      <w:r w:rsidRPr="001E7C7C">
        <w:rPr>
          <w:rFonts w:ascii="Times New Roman" w:hAnsi="Times New Roman" w:cs="Times New Roman"/>
          <w:sz w:val="20"/>
          <w:szCs w:val="20"/>
        </w:rPr>
        <w:t xml:space="preserve"> godz.</w:t>
      </w:r>
    </w:p>
    <w:p w14:paraId="3C5C6C5D" w14:textId="77777777" w:rsidR="00D50865" w:rsidRPr="00D50865" w:rsidRDefault="00D50865" w:rsidP="001E7C7C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</w:pPr>
    </w:p>
    <w:p w14:paraId="4F540AEC" w14:textId="5A19CA77" w:rsidR="00C15565" w:rsidRPr="00795CC5" w:rsidRDefault="00B84EB6" w:rsidP="00C1556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II. </w:t>
      </w:r>
      <w:r w:rsidR="00C15565" w:rsidRPr="00795CC5">
        <w:rPr>
          <w:rFonts w:ascii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Opis kryteriów i sposobu oceny ofert: </w:t>
      </w:r>
    </w:p>
    <w:p w14:paraId="6633DEAB" w14:textId="77777777" w:rsidR="00C15565" w:rsidRPr="00795CC5" w:rsidRDefault="00C15565" w:rsidP="00C15565">
      <w:pPr>
        <w:spacing w:after="0" w:line="276" w:lineRule="auto"/>
        <w:ind w:left="57"/>
        <w:jc w:val="both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</w:rPr>
        <w:t>1. Zamawiający będzie oceniał tylko oferty niepodlegające odrzuceniu.</w:t>
      </w:r>
    </w:p>
    <w:p w14:paraId="6EF22547" w14:textId="023CEAE3" w:rsidR="00C15565" w:rsidRDefault="00C15565" w:rsidP="00C15565">
      <w:pPr>
        <w:spacing w:after="0" w:line="276" w:lineRule="auto"/>
        <w:ind w:left="57"/>
        <w:jc w:val="both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</w:rPr>
        <w:t xml:space="preserve">2. Zamawiający dokona wyboru oferty na podstawie następujących kryteriów: </w:t>
      </w:r>
      <w:r w:rsidR="00D50865">
        <w:rPr>
          <w:rFonts w:ascii="Times New Roman" w:hAnsi="Times New Roman" w:cs="Times New Roman"/>
          <w:sz w:val="20"/>
          <w:szCs w:val="20"/>
        </w:rPr>
        <w:t>cena 100%</w:t>
      </w:r>
    </w:p>
    <w:p w14:paraId="44C0047B" w14:textId="77777777" w:rsidR="00D50865" w:rsidRPr="00D50865" w:rsidRDefault="00D50865" w:rsidP="00D50865">
      <w:pPr>
        <w:pStyle w:val="Akapitzlist"/>
        <w:widowControl w:val="0"/>
        <w:numPr>
          <w:ilvl w:val="0"/>
          <w:numId w:val="18"/>
        </w:numPr>
        <w:spacing w:after="0" w:line="276" w:lineRule="auto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D50865">
        <w:rPr>
          <w:rFonts w:ascii="Times New Roman" w:eastAsia="MS Mincho" w:hAnsi="Times New Roman" w:cs="Times New Roman"/>
          <w:sz w:val="20"/>
          <w:szCs w:val="20"/>
        </w:rPr>
        <w:t>Ocena w zakresie tego kryterium zostanie dokonana na podstawie wypełnionego załącznika nr 1 pn. „Formularz ofertowy” i złożonej w nim deklaracji Wykonawcy.</w:t>
      </w:r>
    </w:p>
    <w:p w14:paraId="1578C4FE" w14:textId="77777777" w:rsidR="00D50865" w:rsidRPr="00D50865" w:rsidRDefault="00D50865" w:rsidP="00D50865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D5086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Cena brutto musi zawierać wszystkie koszty związane z  realizacją umowy – m.in. koszty transportu i podatek VAT.</w:t>
      </w:r>
    </w:p>
    <w:p w14:paraId="024C13B4" w14:textId="77777777" w:rsidR="00D50865" w:rsidRPr="00D50865" w:rsidRDefault="00D50865" w:rsidP="00D50865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D5086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Cena musi być podana w złotych polskich, podana do dwóch miejsc po przecinku. Wykonawca poda ceny netto i brutto.</w:t>
      </w:r>
    </w:p>
    <w:p w14:paraId="38CA5231" w14:textId="3B9C8362" w:rsidR="00D50865" w:rsidRPr="00D50865" w:rsidRDefault="00D50865" w:rsidP="00D50865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D5086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Rozliczenia między Zamawiającym a Wykonawcą będą prowadzone wyłącznie w złotych polskich (PLN).</w:t>
      </w:r>
    </w:p>
    <w:p w14:paraId="40A493A1" w14:textId="77777777" w:rsidR="00C15565" w:rsidRPr="00795CC5" w:rsidRDefault="00C15565" w:rsidP="00C15565">
      <w:pPr>
        <w:spacing w:after="0" w:line="276" w:lineRule="auto"/>
        <w:ind w:left="57"/>
        <w:jc w:val="both"/>
        <w:rPr>
          <w:rFonts w:ascii="Times New Roman" w:hAnsi="Times New Roman" w:cs="Times New Roman"/>
          <w:sz w:val="20"/>
          <w:szCs w:val="20"/>
        </w:rPr>
      </w:pPr>
    </w:p>
    <w:p w14:paraId="2C4AB41F" w14:textId="6DA238A6" w:rsidR="00C15565" w:rsidRPr="00795CC5" w:rsidRDefault="00F953CF" w:rsidP="00F37336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  <w:lang w:eastAsia="pl-PL"/>
        </w:rPr>
        <w:lastRenderedPageBreak/>
        <w:t>3</w:t>
      </w:r>
      <w:r w:rsidR="00C15565" w:rsidRPr="00795CC5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. </w:t>
      </w:r>
      <w:r w:rsidR="00C15565" w:rsidRPr="00795CC5">
        <w:rPr>
          <w:rFonts w:ascii="Times New Roman" w:hAnsi="Times New Roman" w:cs="Times New Roman"/>
          <w:sz w:val="20"/>
          <w:szCs w:val="20"/>
          <w:lang w:eastAsia="pl-PL"/>
        </w:rPr>
        <w:t xml:space="preserve">Zamawiający udzieli zamówienia Wykonawcy, którego oferta: </w:t>
      </w:r>
    </w:p>
    <w:p w14:paraId="48ECD3AA" w14:textId="722C3C17" w:rsidR="00C15565" w:rsidRPr="00795CC5" w:rsidRDefault="00C15565" w:rsidP="00F37336">
      <w:pPr>
        <w:pStyle w:val="Akapitzlist"/>
        <w:numPr>
          <w:ilvl w:val="0"/>
          <w:numId w:val="8"/>
        </w:num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  <w:lang w:eastAsia="pl-PL"/>
        </w:rPr>
        <w:t xml:space="preserve">została oceniona jako najkorzystniejsza w oparciu o </w:t>
      </w:r>
      <w:r w:rsidR="00F953CF">
        <w:rPr>
          <w:rFonts w:ascii="Times New Roman" w:hAnsi="Times New Roman" w:cs="Times New Roman"/>
          <w:sz w:val="20"/>
          <w:szCs w:val="20"/>
          <w:lang w:eastAsia="pl-PL"/>
        </w:rPr>
        <w:t>najniższą cenę</w:t>
      </w:r>
      <w:r w:rsidRPr="00795CC5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</w:p>
    <w:p w14:paraId="408108C2" w14:textId="22D613F3" w:rsidR="00C15565" w:rsidRPr="00795CC5" w:rsidRDefault="00C15565" w:rsidP="00F37336">
      <w:pPr>
        <w:pStyle w:val="Akapitzlist"/>
        <w:numPr>
          <w:ilvl w:val="0"/>
          <w:numId w:val="8"/>
        </w:num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  <w:lang w:eastAsia="pl-PL"/>
        </w:rPr>
        <w:t xml:space="preserve">odpowiada wszystkim wymaganiom przedstawionym </w:t>
      </w:r>
      <w:r w:rsidR="00F37336" w:rsidRPr="00795CC5">
        <w:rPr>
          <w:rFonts w:ascii="Times New Roman" w:hAnsi="Times New Roman" w:cs="Times New Roman"/>
          <w:sz w:val="20"/>
          <w:szCs w:val="20"/>
          <w:lang w:eastAsia="pl-PL"/>
        </w:rPr>
        <w:t>w niniejszym zaproszeniu</w:t>
      </w:r>
      <w:r w:rsidRPr="00795CC5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</w:p>
    <w:p w14:paraId="513E93C1" w14:textId="77777777" w:rsidR="00DF5048" w:rsidRPr="00795CC5" w:rsidRDefault="00DF5048" w:rsidP="00B82E1C">
      <w:pPr>
        <w:widowControl w:val="0"/>
        <w:suppressAutoHyphens/>
        <w:autoSpaceDN w:val="0"/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13FB3FF1" w14:textId="547D0C2C" w:rsidR="00B82E1C" w:rsidRPr="00B84EB6" w:rsidRDefault="00B82E1C" w:rsidP="00B84EB6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276" w:lineRule="auto"/>
        <w:ind w:left="426" w:hanging="426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Wymagania </w:t>
      </w:r>
      <w:r w:rsidR="00043AF1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uprawnienia</w:t>
      </w:r>
      <w:r w:rsidR="00A72FCC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 osób wykonujących czynności serwisowe</w:t>
      </w:r>
      <w:r w:rsidR="00CC1AB0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 (wypełnić załącznik nr 2</w:t>
      </w:r>
      <w:r w:rsidR="007E5890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)</w:t>
      </w:r>
      <w:r w:rsidR="00B24BE4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:</w:t>
      </w:r>
    </w:p>
    <w:p w14:paraId="5FD0D8CF" w14:textId="2967152D" w:rsidR="00CB0567" w:rsidRPr="00795CC5" w:rsidRDefault="00412F11" w:rsidP="00B9106C">
      <w:pPr>
        <w:pStyle w:val="Akapitzlist"/>
        <w:numPr>
          <w:ilvl w:val="0"/>
          <w:numId w:val="11"/>
        </w:numPr>
        <w:spacing w:after="0"/>
        <w:ind w:left="426" w:hanging="284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</w:rPr>
        <w:t>U</w:t>
      </w:r>
      <w:r w:rsidR="00CB0567" w:rsidRPr="00795CC5">
        <w:rPr>
          <w:rFonts w:ascii="Times New Roman" w:hAnsi="Times New Roman" w:cs="Times New Roman"/>
          <w:sz w:val="20"/>
          <w:szCs w:val="20"/>
        </w:rPr>
        <w:t xml:space="preserve">prawnienia do wykonywania pomiarów </w:t>
      </w:r>
      <w:r w:rsidRPr="00795CC5">
        <w:rPr>
          <w:rFonts w:ascii="Times New Roman" w:hAnsi="Times New Roman" w:cs="Times New Roman"/>
          <w:sz w:val="20"/>
          <w:szCs w:val="20"/>
        </w:rPr>
        <w:t xml:space="preserve">wydajności sieci hydrantowej </w:t>
      </w:r>
      <w:r w:rsidR="00CB0567" w:rsidRPr="00795CC5">
        <w:rPr>
          <w:rFonts w:ascii="Times New Roman" w:hAnsi="Times New Roman" w:cs="Times New Roman"/>
          <w:sz w:val="20"/>
          <w:szCs w:val="20"/>
        </w:rPr>
        <w:t>hydrantów wewnętrznych i zewnętrznych</w:t>
      </w:r>
      <w:r w:rsidRPr="00795CC5">
        <w:rPr>
          <w:rFonts w:ascii="Times New Roman" w:hAnsi="Times New Roman" w:cs="Times New Roman"/>
          <w:sz w:val="20"/>
          <w:szCs w:val="20"/>
        </w:rPr>
        <w:t>.</w:t>
      </w:r>
    </w:p>
    <w:p w14:paraId="2621EDFE" w14:textId="612F19BF" w:rsidR="00412F11" w:rsidRPr="00795CC5" w:rsidRDefault="00606172" w:rsidP="00B9106C">
      <w:pPr>
        <w:pStyle w:val="Akapitzlist"/>
        <w:numPr>
          <w:ilvl w:val="0"/>
          <w:numId w:val="11"/>
        </w:numPr>
        <w:spacing w:after="0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Uprawnienia do wykonywania </w:t>
      </w:r>
      <w:r w:rsidR="00412F11" w:rsidRPr="00795CC5">
        <w:rPr>
          <w:rFonts w:ascii="Times New Roman" w:hAnsi="Times New Roman" w:cs="Times New Roman"/>
          <w:sz w:val="20"/>
          <w:szCs w:val="20"/>
        </w:rPr>
        <w:t>konserwacji instalacji hydrantów wewnętrznych i zewnętrznych oraz węży</w:t>
      </w:r>
    </w:p>
    <w:p w14:paraId="04766F71" w14:textId="06396E35" w:rsidR="00412F11" w:rsidRPr="00795CC5" w:rsidRDefault="00606172" w:rsidP="00B9106C">
      <w:pPr>
        <w:pStyle w:val="Akapitzlist"/>
        <w:numPr>
          <w:ilvl w:val="0"/>
          <w:numId w:val="11"/>
        </w:numPr>
        <w:spacing w:after="0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Uprawnienia do </w:t>
      </w:r>
      <w:r w:rsidR="00412F11" w:rsidRPr="00795CC5">
        <w:rPr>
          <w:rFonts w:ascii="Times New Roman" w:hAnsi="Times New Roman" w:cs="Times New Roman"/>
          <w:sz w:val="20"/>
          <w:szCs w:val="20"/>
        </w:rPr>
        <w:t>serwis</w:t>
      </w:r>
      <w:r>
        <w:rPr>
          <w:rFonts w:ascii="Times New Roman" w:hAnsi="Times New Roman" w:cs="Times New Roman"/>
          <w:sz w:val="20"/>
          <w:szCs w:val="20"/>
        </w:rPr>
        <w:t>u</w:t>
      </w:r>
      <w:r w:rsidR="00412F11" w:rsidRPr="00795CC5">
        <w:rPr>
          <w:rFonts w:ascii="Times New Roman" w:hAnsi="Times New Roman" w:cs="Times New Roman"/>
          <w:sz w:val="20"/>
          <w:szCs w:val="20"/>
        </w:rPr>
        <w:t xml:space="preserve"> gaśnic w zakresie </w:t>
      </w:r>
      <w:r>
        <w:rPr>
          <w:rFonts w:ascii="Times New Roman" w:hAnsi="Times New Roman" w:cs="Times New Roman"/>
          <w:sz w:val="20"/>
          <w:szCs w:val="20"/>
        </w:rPr>
        <w:t xml:space="preserve">napraw i </w:t>
      </w:r>
      <w:r w:rsidR="00412F11" w:rsidRPr="00795CC5">
        <w:rPr>
          <w:rFonts w:ascii="Times New Roman" w:hAnsi="Times New Roman" w:cs="Times New Roman"/>
          <w:sz w:val="20"/>
          <w:szCs w:val="20"/>
        </w:rPr>
        <w:t xml:space="preserve">konserwacji podręcznego sprzętu </w:t>
      </w:r>
      <w:r w:rsidR="00A4503B" w:rsidRPr="00795CC5">
        <w:rPr>
          <w:rFonts w:ascii="Times New Roman" w:hAnsi="Times New Roman" w:cs="Times New Roman"/>
          <w:sz w:val="20"/>
          <w:szCs w:val="20"/>
        </w:rPr>
        <w:t>gaśniczego</w:t>
      </w:r>
    </w:p>
    <w:p w14:paraId="61564CD1" w14:textId="4BDA02C3" w:rsidR="000B6872" w:rsidRPr="00795CC5" w:rsidRDefault="000B6872" w:rsidP="00B9106C">
      <w:pPr>
        <w:pStyle w:val="Akapitzlist"/>
        <w:numPr>
          <w:ilvl w:val="0"/>
          <w:numId w:val="11"/>
        </w:numPr>
        <w:spacing w:after="0"/>
        <w:ind w:left="426" w:hanging="284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</w:rPr>
        <w:t xml:space="preserve">Zaświadczenie wydane przez UDT do napełniania zbiorników przenośnych w zakresie </w:t>
      </w:r>
      <w:r w:rsidR="00CF71D2" w:rsidRPr="00795CC5">
        <w:rPr>
          <w:rFonts w:ascii="Times New Roman" w:hAnsi="Times New Roman" w:cs="Times New Roman"/>
          <w:sz w:val="20"/>
          <w:szCs w:val="20"/>
        </w:rPr>
        <w:t xml:space="preserve">- </w:t>
      </w:r>
      <w:r w:rsidRPr="00795CC5">
        <w:rPr>
          <w:rFonts w:ascii="Times New Roman" w:hAnsi="Times New Roman" w:cs="Times New Roman"/>
          <w:sz w:val="20"/>
          <w:szCs w:val="20"/>
        </w:rPr>
        <w:t>gazy skroplone (dwutlenek węgla).</w:t>
      </w:r>
    </w:p>
    <w:p w14:paraId="262CA327" w14:textId="77777777" w:rsidR="00014B9A" w:rsidRPr="00795CC5" w:rsidRDefault="00014B9A" w:rsidP="00B9106C">
      <w:pPr>
        <w:widowControl w:val="0"/>
        <w:suppressAutoHyphens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4EDF5CF2" w14:textId="71016C01" w:rsidR="0010514B" w:rsidRPr="00B84EB6" w:rsidRDefault="0010514B" w:rsidP="00B84EB6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Wymagane dokumenty</w:t>
      </w:r>
      <w:r w:rsidR="00A72FCC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 firmowe</w:t>
      </w:r>
      <w:r w:rsidR="00CC1AB0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 (wypełnić załącznik nr 3</w:t>
      </w:r>
      <w:r w:rsidR="0008039D"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)</w:t>
      </w:r>
      <w:r w:rsidRPr="00B84EB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:</w:t>
      </w:r>
    </w:p>
    <w:p w14:paraId="393ED2E6" w14:textId="55CE7D4E" w:rsidR="005B54E9" w:rsidRPr="00795CC5" w:rsidRDefault="005B54E9" w:rsidP="00B9106C">
      <w:pPr>
        <w:pStyle w:val="Akapitzlist"/>
        <w:numPr>
          <w:ilvl w:val="0"/>
          <w:numId w:val="12"/>
        </w:numPr>
        <w:spacing w:after="0"/>
        <w:ind w:left="426" w:hanging="284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</w:rPr>
        <w:t xml:space="preserve">Świadectwo autoryzacji producenta gaśnic </w:t>
      </w:r>
      <w:r w:rsidR="00412F11" w:rsidRPr="00795CC5">
        <w:rPr>
          <w:rFonts w:ascii="Times New Roman" w:hAnsi="Times New Roman" w:cs="Times New Roman"/>
          <w:sz w:val="20"/>
          <w:szCs w:val="20"/>
        </w:rPr>
        <w:t>w zakresie: przeglądów, konserwacji oraz  napraw  gaśnic przenośnych i przewoźnych.</w:t>
      </w:r>
    </w:p>
    <w:p w14:paraId="5CF1A2D2" w14:textId="77777777" w:rsidR="000B6872" w:rsidRDefault="000B6872" w:rsidP="00B9106C">
      <w:pPr>
        <w:pStyle w:val="Akapitzlist"/>
        <w:numPr>
          <w:ilvl w:val="0"/>
          <w:numId w:val="12"/>
        </w:numPr>
        <w:spacing w:after="0"/>
        <w:ind w:left="426" w:hanging="284"/>
        <w:rPr>
          <w:rFonts w:ascii="Times New Roman" w:hAnsi="Times New Roman" w:cs="Times New Roman"/>
          <w:sz w:val="20"/>
          <w:szCs w:val="20"/>
        </w:rPr>
      </w:pPr>
      <w:r w:rsidRPr="00795CC5">
        <w:rPr>
          <w:rFonts w:ascii="Times New Roman" w:hAnsi="Times New Roman" w:cs="Times New Roman"/>
          <w:sz w:val="20"/>
          <w:szCs w:val="20"/>
        </w:rPr>
        <w:t>Zezwolenie UDT na przeprowadzanie prób ciśnieniowych zbiorników gaśnic</w:t>
      </w:r>
    </w:p>
    <w:p w14:paraId="2B7FB385" w14:textId="57C283E3" w:rsidR="00E41ADE" w:rsidRPr="00795CC5" w:rsidRDefault="00E41ADE" w:rsidP="00E41ADE">
      <w:pPr>
        <w:widowControl w:val="0"/>
        <w:numPr>
          <w:ilvl w:val="0"/>
          <w:numId w:val="12"/>
        </w:numPr>
        <w:suppressAutoHyphens/>
        <w:autoSpaceDN w:val="0"/>
        <w:spacing w:before="60" w:after="60" w:line="276" w:lineRule="auto"/>
        <w:ind w:left="426" w:hanging="284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>Polisa OC firmy wraz z potwierdzeniem wp</w:t>
      </w:r>
      <w:r w:rsidR="006214DA" w:rsidRPr="00795CC5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łaty </w:t>
      </w:r>
    </w:p>
    <w:p w14:paraId="5F3397DE" w14:textId="77777777" w:rsidR="00B9106C" w:rsidRPr="00795CC5" w:rsidRDefault="00B9106C" w:rsidP="00B9106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3FFF31C" w14:textId="27646B6F" w:rsidR="0010514B" w:rsidRPr="00795CC5" w:rsidRDefault="00B84EB6" w:rsidP="0010514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V. </w:t>
      </w:r>
      <w:r w:rsidR="006828D5" w:rsidRPr="00795CC5"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  <w:t>Z ramienia USZD do kontaktu z</w:t>
      </w:r>
      <w:r w:rsidR="0010514B" w:rsidRPr="00795CC5">
        <w:rPr>
          <w:rFonts w:ascii="Times New Roman" w:eastAsia="TimesNewRoman" w:hAnsi="Times New Roman" w:cs="Times New Roman"/>
          <w:b/>
          <w:kern w:val="0"/>
          <w:sz w:val="20"/>
          <w:szCs w:val="20"/>
          <w:u w:val="single"/>
          <w14:ligatures w14:val="none"/>
        </w:rPr>
        <w:t xml:space="preserve"> Wykonawcami:</w:t>
      </w:r>
    </w:p>
    <w:p w14:paraId="0E7AEAEB" w14:textId="77777777" w:rsidR="00795CC5" w:rsidRPr="00795CC5" w:rsidRDefault="0010514B" w:rsidP="00795CC5">
      <w:pPr>
        <w:suppressAutoHyphens/>
        <w:autoSpaceDN w:val="0"/>
        <w:spacing w:after="0" w:line="240" w:lineRule="auto"/>
        <w:ind w:left="3540" w:hanging="3540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95CC5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>- dot. przedmiotu zamówienia oraz kwestii formalnych:</w:t>
      </w:r>
      <w:r w:rsidR="006828D5" w:rsidRPr="00795CC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Pr="00795CC5">
        <w:rPr>
          <w:rFonts w:ascii="Times New Roman" w:eastAsia="TimesNew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795CC5"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Uniwersytecki Szpital Dziecięcy w Lublinie</w:t>
      </w:r>
    </w:p>
    <w:p w14:paraId="1D1E66B8" w14:textId="7B275E17" w:rsidR="0010514B" w:rsidRPr="00795CC5" w:rsidRDefault="00795CC5" w:rsidP="00795CC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95CC5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ul. prof. Antoniego Gębali 6, 20-093 Lublin </w:t>
      </w:r>
      <w:hyperlink r:id="rId9" w:history="1">
        <w:r w:rsidRPr="00795CC5">
          <w:rPr>
            <w:rStyle w:val="Hipercze"/>
            <w:rFonts w:ascii="Times New Roman" w:eastAsia="TimesNewRoman" w:hAnsi="Times New Roman" w:cs="Times New Roman"/>
            <w:kern w:val="0"/>
            <w:sz w:val="20"/>
            <w:szCs w:val="20"/>
            <w14:ligatures w14:val="none"/>
          </w:rPr>
          <w:t>dzial.techniczny@uszd.lublin.pl</w:t>
        </w:r>
      </w:hyperlink>
    </w:p>
    <w:p w14:paraId="325769C0" w14:textId="77777777" w:rsidR="0010514B" w:rsidRPr="00795CC5" w:rsidRDefault="0010514B" w:rsidP="0010514B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B7E97FD" w14:textId="33CE59C0" w:rsidR="0010514B" w:rsidRPr="00795CC5" w:rsidRDefault="005E07F0" w:rsidP="0010514B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u w:val="single"/>
          <w:lang w:eastAsia="ar-SA"/>
          <w14:ligatures w14:val="none"/>
        </w:rPr>
      </w:pPr>
      <w:r w:rsidRPr="00795CC5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u w:val="single"/>
          <w:lang w:eastAsia="ar-SA"/>
          <w14:ligatures w14:val="none"/>
        </w:rPr>
        <w:t>Zamawiający zastrzega sobie możliwość unieważnienia postępowania bez podania przyczyny.</w:t>
      </w:r>
      <w:r w:rsidR="0010514B" w:rsidRPr="00795CC5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u w:val="single"/>
          <w:lang w:eastAsia="ar-SA"/>
          <w14:ligatures w14:val="none"/>
        </w:rPr>
        <w:br/>
      </w:r>
    </w:p>
    <w:sectPr w:rsidR="0010514B" w:rsidRPr="00795CC5" w:rsidSect="008D574A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7DFA2" w14:textId="77777777" w:rsidR="00F468C2" w:rsidRDefault="00F468C2" w:rsidP="00AD444A">
      <w:pPr>
        <w:spacing w:after="0" w:line="240" w:lineRule="auto"/>
      </w:pPr>
      <w:r>
        <w:separator/>
      </w:r>
    </w:p>
  </w:endnote>
  <w:endnote w:type="continuationSeparator" w:id="0">
    <w:p w14:paraId="263B1B55" w14:textId="77777777" w:rsidR="00F468C2" w:rsidRDefault="00F468C2" w:rsidP="00AD4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charset w:val="8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756B1" w14:textId="77777777" w:rsidR="00F468C2" w:rsidRDefault="00F468C2" w:rsidP="00AD444A">
      <w:pPr>
        <w:spacing w:after="0" w:line="240" w:lineRule="auto"/>
      </w:pPr>
      <w:r>
        <w:separator/>
      </w:r>
    </w:p>
  </w:footnote>
  <w:footnote w:type="continuationSeparator" w:id="0">
    <w:p w14:paraId="120512DE" w14:textId="77777777" w:rsidR="00F468C2" w:rsidRDefault="00F468C2" w:rsidP="00AD4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0B1A"/>
    <w:multiLevelType w:val="hybridMultilevel"/>
    <w:tmpl w:val="45042A8A"/>
    <w:lvl w:ilvl="0" w:tplc="0415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 w15:restartNumberingAfterBreak="0">
    <w:nsid w:val="12DA788A"/>
    <w:multiLevelType w:val="hybridMultilevel"/>
    <w:tmpl w:val="53648F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302A4D"/>
    <w:multiLevelType w:val="hybridMultilevel"/>
    <w:tmpl w:val="2DCA0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E289D"/>
    <w:multiLevelType w:val="hybridMultilevel"/>
    <w:tmpl w:val="B4141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E36F9"/>
    <w:multiLevelType w:val="hybridMultilevel"/>
    <w:tmpl w:val="452AE748"/>
    <w:lvl w:ilvl="0" w:tplc="25768F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31E83"/>
    <w:multiLevelType w:val="hybridMultilevel"/>
    <w:tmpl w:val="73EE1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0BE1"/>
    <w:multiLevelType w:val="multilevel"/>
    <w:tmpl w:val="C79EABE6"/>
    <w:lvl w:ilvl="0">
      <w:start w:val="1"/>
      <w:numFmt w:val="decimal"/>
      <w:lvlText w:val="%1)"/>
      <w:lvlJc w:val="left"/>
      <w:pPr>
        <w:tabs>
          <w:tab w:val="num" w:pos="284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4"/>
        </w:tabs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4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4"/>
        </w:tabs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4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284"/>
        </w:tabs>
        <w:ind w:left="6404" w:hanging="180"/>
      </w:pPr>
      <w:rPr>
        <w:rFonts w:cs="Times New Roman"/>
      </w:rPr>
    </w:lvl>
  </w:abstractNum>
  <w:abstractNum w:abstractNumId="9" w15:restartNumberingAfterBreak="0">
    <w:nsid w:val="38740130"/>
    <w:multiLevelType w:val="hybridMultilevel"/>
    <w:tmpl w:val="9A507B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85EBC"/>
    <w:multiLevelType w:val="hybridMultilevel"/>
    <w:tmpl w:val="2BF47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E6D5A"/>
    <w:multiLevelType w:val="multilevel"/>
    <w:tmpl w:val="C0E6D01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Theme="minorHAnsi" w:eastAsia="Times New Roman" w:hAnsiTheme="minorHAnsi" w:cstheme="minorHAnsi" w:hint="default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65DC04EB"/>
    <w:multiLevelType w:val="hybridMultilevel"/>
    <w:tmpl w:val="9E34A638"/>
    <w:lvl w:ilvl="0" w:tplc="04150017">
      <w:start w:val="1"/>
      <w:numFmt w:val="lowerLetter"/>
      <w:lvlText w:val="%1)"/>
      <w:lvlJc w:val="left"/>
      <w:pPr>
        <w:ind w:left="745" w:hanging="360"/>
      </w:pPr>
    </w:lvl>
    <w:lvl w:ilvl="1" w:tplc="04150019" w:tentative="1">
      <w:start w:val="1"/>
      <w:numFmt w:val="lowerLetter"/>
      <w:lvlText w:val="%2."/>
      <w:lvlJc w:val="left"/>
      <w:pPr>
        <w:ind w:left="1465" w:hanging="360"/>
      </w:pPr>
    </w:lvl>
    <w:lvl w:ilvl="2" w:tplc="0415001B" w:tentative="1">
      <w:start w:val="1"/>
      <w:numFmt w:val="lowerRoman"/>
      <w:lvlText w:val="%3."/>
      <w:lvlJc w:val="right"/>
      <w:pPr>
        <w:ind w:left="2185" w:hanging="180"/>
      </w:pPr>
    </w:lvl>
    <w:lvl w:ilvl="3" w:tplc="0415000F" w:tentative="1">
      <w:start w:val="1"/>
      <w:numFmt w:val="decimal"/>
      <w:lvlText w:val="%4."/>
      <w:lvlJc w:val="left"/>
      <w:pPr>
        <w:ind w:left="2905" w:hanging="360"/>
      </w:pPr>
    </w:lvl>
    <w:lvl w:ilvl="4" w:tplc="04150019" w:tentative="1">
      <w:start w:val="1"/>
      <w:numFmt w:val="lowerLetter"/>
      <w:lvlText w:val="%5."/>
      <w:lvlJc w:val="left"/>
      <w:pPr>
        <w:ind w:left="3625" w:hanging="360"/>
      </w:pPr>
    </w:lvl>
    <w:lvl w:ilvl="5" w:tplc="0415001B" w:tentative="1">
      <w:start w:val="1"/>
      <w:numFmt w:val="lowerRoman"/>
      <w:lvlText w:val="%6."/>
      <w:lvlJc w:val="right"/>
      <w:pPr>
        <w:ind w:left="4345" w:hanging="180"/>
      </w:pPr>
    </w:lvl>
    <w:lvl w:ilvl="6" w:tplc="0415000F" w:tentative="1">
      <w:start w:val="1"/>
      <w:numFmt w:val="decimal"/>
      <w:lvlText w:val="%7."/>
      <w:lvlJc w:val="left"/>
      <w:pPr>
        <w:ind w:left="5065" w:hanging="360"/>
      </w:pPr>
    </w:lvl>
    <w:lvl w:ilvl="7" w:tplc="04150019" w:tentative="1">
      <w:start w:val="1"/>
      <w:numFmt w:val="lowerLetter"/>
      <w:lvlText w:val="%8."/>
      <w:lvlJc w:val="left"/>
      <w:pPr>
        <w:ind w:left="5785" w:hanging="360"/>
      </w:pPr>
    </w:lvl>
    <w:lvl w:ilvl="8" w:tplc="0415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3" w15:restartNumberingAfterBreak="0">
    <w:nsid w:val="68A26830"/>
    <w:multiLevelType w:val="hybridMultilevel"/>
    <w:tmpl w:val="BC14F33C"/>
    <w:lvl w:ilvl="0" w:tplc="78C478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41E0D"/>
    <w:multiLevelType w:val="hybridMultilevel"/>
    <w:tmpl w:val="C1185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7603EF"/>
    <w:multiLevelType w:val="hybridMultilevel"/>
    <w:tmpl w:val="1D780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A3CA0"/>
    <w:multiLevelType w:val="hybridMultilevel"/>
    <w:tmpl w:val="070A84C8"/>
    <w:lvl w:ilvl="0" w:tplc="E6280A9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76746888">
    <w:abstractNumId w:val="17"/>
  </w:num>
  <w:num w:numId="2" w16cid:durableId="13117162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0941645">
    <w:abstractNumId w:val="7"/>
  </w:num>
  <w:num w:numId="4" w16cid:durableId="1360859388">
    <w:abstractNumId w:val="5"/>
  </w:num>
  <w:num w:numId="5" w16cid:durableId="1082874592">
    <w:abstractNumId w:val="1"/>
  </w:num>
  <w:num w:numId="6" w16cid:durableId="178131270">
    <w:abstractNumId w:val="11"/>
  </w:num>
  <w:num w:numId="7" w16cid:durableId="1562013965">
    <w:abstractNumId w:val="8"/>
  </w:num>
  <w:num w:numId="8" w16cid:durableId="2979376">
    <w:abstractNumId w:val="15"/>
  </w:num>
  <w:num w:numId="9" w16cid:durableId="839275345">
    <w:abstractNumId w:val="9"/>
  </w:num>
  <w:num w:numId="10" w16cid:durableId="69666494">
    <w:abstractNumId w:val="10"/>
  </w:num>
  <w:num w:numId="11" w16cid:durableId="1226718971">
    <w:abstractNumId w:val="3"/>
  </w:num>
  <w:num w:numId="12" w16cid:durableId="1034623554">
    <w:abstractNumId w:val="2"/>
  </w:num>
  <w:num w:numId="13" w16cid:durableId="19819813">
    <w:abstractNumId w:val="0"/>
  </w:num>
  <w:num w:numId="14" w16cid:durableId="1436439933">
    <w:abstractNumId w:val="13"/>
  </w:num>
  <w:num w:numId="15" w16cid:durableId="1271820642">
    <w:abstractNumId w:val="4"/>
  </w:num>
  <w:num w:numId="16" w16cid:durableId="800801761">
    <w:abstractNumId w:val="16"/>
  </w:num>
  <w:num w:numId="17" w16cid:durableId="337658881">
    <w:abstractNumId w:val="14"/>
  </w:num>
  <w:num w:numId="18" w16cid:durableId="7131143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14B"/>
    <w:rsid w:val="000041D5"/>
    <w:rsid w:val="00014B9A"/>
    <w:rsid w:val="00043AF1"/>
    <w:rsid w:val="00074DCD"/>
    <w:rsid w:val="0008039D"/>
    <w:rsid w:val="00081674"/>
    <w:rsid w:val="000B4328"/>
    <w:rsid w:val="000B6872"/>
    <w:rsid w:val="000F3ECD"/>
    <w:rsid w:val="000F5CAB"/>
    <w:rsid w:val="0010514B"/>
    <w:rsid w:val="001D61DA"/>
    <w:rsid w:val="001E36DA"/>
    <w:rsid w:val="001E7C7C"/>
    <w:rsid w:val="002123D5"/>
    <w:rsid w:val="00230A00"/>
    <w:rsid w:val="002B2699"/>
    <w:rsid w:val="002D5122"/>
    <w:rsid w:val="002D56CF"/>
    <w:rsid w:val="003225A5"/>
    <w:rsid w:val="00381AC5"/>
    <w:rsid w:val="003A240D"/>
    <w:rsid w:val="00412F11"/>
    <w:rsid w:val="004A0C7D"/>
    <w:rsid w:val="004B20A0"/>
    <w:rsid w:val="004B3598"/>
    <w:rsid w:val="004D20E4"/>
    <w:rsid w:val="004E56D3"/>
    <w:rsid w:val="00507985"/>
    <w:rsid w:val="00561248"/>
    <w:rsid w:val="005B54E9"/>
    <w:rsid w:val="005D2C9F"/>
    <w:rsid w:val="005E07F0"/>
    <w:rsid w:val="005F4A38"/>
    <w:rsid w:val="00606172"/>
    <w:rsid w:val="006214DA"/>
    <w:rsid w:val="00650294"/>
    <w:rsid w:val="00677765"/>
    <w:rsid w:val="006828D5"/>
    <w:rsid w:val="006A2195"/>
    <w:rsid w:val="006B6CC1"/>
    <w:rsid w:val="007049C4"/>
    <w:rsid w:val="0073592D"/>
    <w:rsid w:val="00741C80"/>
    <w:rsid w:val="00795CC5"/>
    <w:rsid w:val="007B6BED"/>
    <w:rsid w:val="007C5698"/>
    <w:rsid w:val="007E5890"/>
    <w:rsid w:val="0085096E"/>
    <w:rsid w:val="008614F4"/>
    <w:rsid w:val="00862C87"/>
    <w:rsid w:val="008D574A"/>
    <w:rsid w:val="008E0667"/>
    <w:rsid w:val="0092797B"/>
    <w:rsid w:val="009C025A"/>
    <w:rsid w:val="009D577A"/>
    <w:rsid w:val="00A0457A"/>
    <w:rsid w:val="00A4087C"/>
    <w:rsid w:val="00A4503B"/>
    <w:rsid w:val="00A72FCC"/>
    <w:rsid w:val="00AD444A"/>
    <w:rsid w:val="00B0452C"/>
    <w:rsid w:val="00B24BE4"/>
    <w:rsid w:val="00B43F74"/>
    <w:rsid w:val="00B47FDD"/>
    <w:rsid w:val="00B82E1C"/>
    <w:rsid w:val="00B84EB6"/>
    <w:rsid w:val="00B9106C"/>
    <w:rsid w:val="00BC12EF"/>
    <w:rsid w:val="00BE464D"/>
    <w:rsid w:val="00C15565"/>
    <w:rsid w:val="00CB0567"/>
    <w:rsid w:val="00CC1AB0"/>
    <w:rsid w:val="00CF71D2"/>
    <w:rsid w:val="00D50865"/>
    <w:rsid w:val="00D65D0F"/>
    <w:rsid w:val="00D7010A"/>
    <w:rsid w:val="00D7501F"/>
    <w:rsid w:val="00DA136A"/>
    <w:rsid w:val="00DD571B"/>
    <w:rsid w:val="00DE038D"/>
    <w:rsid w:val="00DF5048"/>
    <w:rsid w:val="00E13D06"/>
    <w:rsid w:val="00E41ADE"/>
    <w:rsid w:val="00E734A0"/>
    <w:rsid w:val="00E866A0"/>
    <w:rsid w:val="00E87925"/>
    <w:rsid w:val="00E9126D"/>
    <w:rsid w:val="00EE08F4"/>
    <w:rsid w:val="00EF323E"/>
    <w:rsid w:val="00F37336"/>
    <w:rsid w:val="00F468C2"/>
    <w:rsid w:val="00F9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AEB07"/>
  <w15:chartTrackingRefBased/>
  <w15:docId w15:val="{3C5BD1EF-5965-45FD-8994-BC33C49F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CC5"/>
  </w:style>
  <w:style w:type="paragraph" w:styleId="Nagwek1">
    <w:name w:val="heading 1"/>
    <w:basedOn w:val="Normalny"/>
    <w:next w:val="Normalny"/>
    <w:link w:val="Nagwek1Znak"/>
    <w:uiPriority w:val="9"/>
    <w:qFormat/>
    <w:rsid w:val="00105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5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51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5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51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5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5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5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5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51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51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51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51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51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51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51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51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51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5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5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51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5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51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514B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Kolorowa lista — akcent 11,T_SZ_List Paragraph,normalny tekst,Akapit z listą BS,CW_Lista,Colorful List - Accent 11,Nagłowek 3,wypunktowanie"/>
    <w:basedOn w:val="Normalny"/>
    <w:uiPriority w:val="34"/>
    <w:qFormat/>
    <w:rsid w:val="001051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51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51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51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514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0514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14B"/>
    <w:rPr>
      <w:color w:val="605E5C"/>
      <w:shd w:val="clear" w:color="auto" w:fill="E1DFDD"/>
    </w:rPr>
  </w:style>
  <w:style w:type="character" w:styleId="Odwoaniedokomentarza">
    <w:name w:val="annotation reference"/>
    <w:uiPriority w:val="99"/>
    <w:qFormat/>
    <w:rsid w:val="00C15565"/>
    <w:rPr>
      <w:rFonts w:cs="Times New Roman"/>
      <w:sz w:val="16"/>
      <w:szCs w:val="16"/>
    </w:rPr>
  </w:style>
  <w:style w:type="character" w:customStyle="1" w:styleId="TekstkomentarzaZnak1">
    <w:name w:val="Tekst komentarza Znak1"/>
    <w:link w:val="Tekstkomentarza"/>
    <w:uiPriority w:val="99"/>
    <w:qFormat/>
    <w:locked/>
    <w:rsid w:val="00C15565"/>
    <w:rPr>
      <w:lang w:eastAsia="zh-CN"/>
    </w:rPr>
  </w:style>
  <w:style w:type="paragraph" w:styleId="Tekstkomentarza">
    <w:name w:val="annotation text"/>
    <w:basedOn w:val="Normalny"/>
    <w:link w:val="TekstkomentarzaZnak1"/>
    <w:uiPriority w:val="99"/>
    <w:qFormat/>
    <w:rsid w:val="00C15565"/>
    <w:pPr>
      <w:suppressAutoHyphens/>
      <w:spacing w:after="0" w:line="240" w:lineRule="auto"/>
    </w:pPr>
    <w:rPr>
      <w:lang w:eastAsia="zh-CN"/>
    </w:rPr>
  </w:style>
  <w:style w:type="character" w:customStyle="1" w:styleId="TekstkomentarzaZnak">
    <w:name w:val="Tekst komentarza Znak"/>
    <w:basedOn w:val="Domylnaczcionkaakapitu"/>
    <w:uiPriority w:val="99"/>
    <w:semiHidden/>
    <w:rsid w:val="00C15565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36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6DA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AD444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1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al.techniczny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zial.techniczny@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zial.techniczny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Bigoraj</dc:creator>
  <cp:keywords/>
  <dc:description/>
  <cp:lastModifiedBy>Krzysztof Rozesłaniec</cp:lastModifiedBy>
  <cp:revision>36</cp:revision>
  <cp:lastPrinted>2025-08-05T08:03:00Z</cp:lastPrinted>
  <dcterms:created xsi:type="dcterms:W3CDTF">2025-07-24T18:33:00Z</dcterms:created>
  <dcterms:modified xsi:type="dcterms:W3CDTF">2025-09-22T07:49:00Z</dcterms:modified>
</cp:coreProperties>
</file>