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04199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1C316A58" w14:textId="05AA34FA" w:rsidR="005F3DF0" w:rsidRPr="004F75FD" w:rsidRDefault="005F3DF0" w:rsidP="005F3DF0">
      <w:pPr>
        <w:pStyle w:val="Default"/>
        <w:jc w:val="righ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 Lublin dn. </w:t>
      </w:r>
      <w:r w:rsidR="00166C03" w:rsidRPr="00166C03">
        <w:rPr>
          <w:rFonts w:ascii="Arial" w:hAnsi="Arial" w:cs="Arial"/>
          <w:sz w:val="22"/>
          <w:szCs w:val="22"/>
        </w:rPr>
        <w:t>2</w:t>
      </w:r>
      <w:r w:rsidR="00B57334">
        <w:rPr>
          <w:rFonts w:ascii="Arial" w:hAnsi="Arial" w:cs="Arial"/>
          <w:sz w:val="22"/>
          <w:szCs w:val="22"/>
        </w:rPr>
        <w:t>8</w:t>
      </w:r>
      <w:r w:rsidRPr="00166C03">
        <w:rPr>
          <w:rFonts w:ascii="Arial" w:hAnsi="Arial" w:cs="Arial"/>
          <w:sz w:val="22"/>
          <w:szCs w:val="22"/>
        </w:rPr>
        <w:t>.0</w:t>
      </w:r>
      <w:r w:rsidR="00166C03" w:rsidRPr="00166C03">
        <w:rPr>
          <w:rFonts w:ascii="Arial" w:hAnsi="Arial" w:cs="Arial"/>
          <w:sz w:val="22"/>
          <w:szCs w:val="22"/>
        </w:rPr>
        <w:t>3</w:t>
      </w:r>
      <w:r w:rsidRPr="00166C03">
        <w:rPr>
          <w:rFonts w:ascii="Arial" w:hAnsi="Arial" w:cs="Arial"/>
          <w:sz w:val="22"/>
          <w:szCs w:val="22"/>
        </w:rPr>
        <w:t>.2024</w:t>
      </w:r>
      <w:r w:rsidRPr="004F75FD">
        <w:rPr>
          <w:rFonts w:ascii="Arial" w:hAnsi="Arial" w:cs="Arial"/>
          <w:sz w:val="22"/>
          <w:szCs w:val="22"/>
        </w:rPr>
        <w:t xml:space="preserve"> r. </w:t>
      </w:r>
    </w:p>
    <w:p w14:paraId="2EC96AB1" w14:textId="42C12E92" w:rsidR="005F3DF0" w:rsidRDefault="005F3DF0" w:rsidP="005F3DF0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F75FD">
        <w:rPr>
          <w:rFonts w:ascii="Arial" w:hAnsi="Arial" w:cs="Arial"/>
          <w:b/>
          <w:bCs/>
          <w:sz w:val="22"/>
          <w:szCs w:val="22"/>
          <w:u w:val="single"/>
        </w:rPr>
        <w:t>ZAPROSZENIE DO ZŁOŻENIA OFERTY</w:t>
      </w:r>
    </w:p>
    <w:p w14:paraId="5E431318" w14:textId="77777777" w:rsidR="004F75FD" w:rsidRDefault="004F75FD" w:rsidP="005F3DF0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4B397E" w14:textId="77777777" w:rsidR="004F75FD" w:rsidRDefault="004F75FD" w:rsidP="005F3DF0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8CF702" w14:textId="77777777" w:rsidR="004F75FD" w:rsidRPr="004F75FD" w:rsidRDefault="004F75FD" w:rsidP="005F3DF0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1BE75FC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000ECF0A" w14:textId="77777777" w:rsidR="005F3DF0" w:rsidRPr="004F75FD" w:rsidRDefault="005F3DF0" w:rsidP="005F3DF0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Uniwersytecki Szpital Dziecięcy w Lublinie zwraca się z prośbą o złożenie oferty </w:t>
      </w:r>
      <w:r w:rsidRPr="004F75FD">
        <w:rPr>
          <w:rFonts w:ascii="Arial" w:hAnsi="Arial" w:cs="Arial"/>
          <w:b/>
          <w:bCs/>
          <w:sz w:val="22"/>
          <w:szCs w:val="22"/>
        </w:rPr>
        <w:t xml:space="preserve">na udostępnienie Platformy Zakupowej </w:t>
      </w:r>
    </w:p>
    <w:p w14:paraId="59816C8E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532951BA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  <w:u w:val="single"/>
        </w:rPr>
        <w:t xml:space="preserve">1. Zamawiający: </w:t>
      </w:r>
    </w:p>
    <w:p w14:paraId="73313505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Uniwersytecki Szpital Dziecięcy w Lublinie </w:t>
      </w:r>
    </w:p>
    <w:p w14:paraId="41CBF03C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ul. prof. Antoniego Gębali 6, 20-093 Lublin; </w:t>
      </w:r>
    </w:p>
    <w:p w14:paraId="47CC0B88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tel. /81/71-85-125 </w:t>
      </w:r>
    </w:p>
    <w:p w14:paraId="79E34329" w14:textId="6EB14393" w:rsidR="005F3DF0" w:rsidRPr="004F75FD" w:rsidRDefault="005F3DF0" w:rsidP="005F3DF0">
      <w:pPr>
        <w:pStyle w:val="Default"/>
        <w:rPr>
          <w:rFonts w:ascii="Arial" w:hAnsi="Arial" w:cs="Arial"/>
          <w:color w:val="0000FF"/>
          <w:sz w:val="22"/>
          <w:szCs w:val="22"/>
        </w:rPr>
      </w:pPr>
      <w:r w:rsidRPr="004F75FD">
        <w:rPr>
          <w:rFonts w:ascii="Arial" w:hAnsi="Arial" w:cs="Arial"/>
          <w:color w:val="0000FF"/>
          <w:sz w:val="22"/>
          <w:szCs w:val="22"/>
        </w:rPr>
        <w:t>www.uszd.lublin.pl</w:t>
      </w:r>
      <w:r w:rsidRPr="004F75FD">
        <w:rPr>
          <w:rFonts w:ascii="Arial" w:hAnsi="Arial" w:cs="Arial"/>
          <w:b/>
          <w:bCs/>
          <w:sz w:val="22"/>
          <w:szCs w:val="22"/>
        </w:rPr>
        <w:t xml:space="preserve">, </w:t>
      </w:r>
      <w:hyperlink r:id="rId6" w:history="1">
        <w:r w:rsidRPr="004F75FD">
          <w:rPr>
            <w:rStyle w:val="Hipercze"/>
            <w:rFonts w:ascii="Arial" w:hAnsi="Arial" w:cs="Arial"/>
            <w:sz w:val="22"/>
            <w:szCs w:val="22"/>
          </w:rPr>
          <w:t>zp@uszd.lublin.pl</w:t>
        </w:r>
      </w:hyperlink>
      <w:r w:rsidRPr="004F75FD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6E94F256" w14:textId="77777777" w:rsidR="005F3DF0" w:rsidRPr="004F75FD" w:rsidRDefault="005F3DF0" w:rsidP="005F3DF0">
      <w:pPr>
        <w:pStyle w:val="Default"/>
        <w:rPr>
          <w:rFonts w:ascii="Arial" w:hAnsi="Arial" w:cs="Arial"/>
          <w:color w:val="0000FF"/>
          <w:sz w:val="22"/>
          <w:szCs w:val="22"/>
        </w:rPr>
      </w:pPr>
    </w:p>
    <w:p w14:paraId="1E94652C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2</w:t>
      </w:r>
      <w:r w:rsidRPr="004F75FD">
        <w:rPr>
          <w:rFonts w:ascii="Arial" w:hAnsi="Arial" w:cs="Arial"/>
          <w:sz w:val="22"/>
          <w:szCs w:val="22"/>
          <w:u w:val="single"/>
        </w:rPr>
        <w:t>. Opis przedmiotu zamówienia: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3DFA0467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Przedmiot zamówienia jest udostępnienie Platformy Zakupowej, dostosowania, konserwacji oraz zapewnienie wsparcia w zakresie Platformy dla Uniwersyteckiego Szpitala Dziecięcego w Lublinie. </w:t>
      </w:r>
    </w:p>
    <w:p w14:paraId="3B87BED5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Dokładny Opis przedmiotu zamówienia znajduje się w załączniku nr 3. </w:t>
      </w:r>
    </w:p>
    <w:p w14:paraId="61B0BBEE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Wykonawca będzie zobowiązany zagwarantować dostępność do Platformy na poziomie minimum 99% w skali miesiąca. </w:t>
      </w:r>
    </w:p>
    <w:p w14:paraId="54268F66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Usługa świadczona przez Wykonawcę będzie musiała spełniać parametry jakości i niezawodności zgodnie z postanowieniami Opisu przedmiotu zamówienia. </w:t>
      </w:r>
    </w:p>
    <w:p w14:paraId="4F909B19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66581225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3. </w:t>
      </w:r>
      <w:r w:rsidRPr="004F75FD">
        <w:rPr>
          <w:rFonts w:ascii="Arial" w:hAnsi="Arial" w:cs="Arial"/>
          <w:sz w:val="22"/>
          <w:szCs w:val="22"/>
          <w:u w:val="single"/>
        </w:rPr>
        <w:t>Wymagany termin realizacji umowy: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5BBD0A54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b/>
          <w:bCs/>
          <w:sz w:val="22"/>
          <w:szCs w:val="22"/>
        </w:rPr>
        <w:t xml:space="preserve">24 miesiące </w:t>
      </w:r>
      <w:r w:rsidRPr="004F75FD">
        <w:rPr>
          <w:rFonts w:ascii="Arial" w:hAnsi="Arial" w:cs="Arial"/>
          <w:sz w:val="22"/>
          <w:szCs w:val="22"/>
        </w:rPr>
        <w:t xml:space="preserve">od daty podpisania umowy </w:t>
      </w:r>
    </w:p>
    <w:p w14:paraId="6CBB87E8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7E422023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4. </w:t>
      </w:r>
      <w:r w:rsidRPr="004F75FD">
        <w:rPr>
          <w:rFonts w:ascii="Arial" w:hAnsi="Arial" w:cs="Arial"/>
          <w:sz w:val="22"/>
          <w:szCs w:val="22"/>
          <w:u w:val="single"/>
        </w:rPr>
        <w:t>Opis sposobu obliczenia ceny w składanej ofercie: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49D7E6EF" w14:textId="77777777" w:rsidR="005F3DF0" w:rsidRPr="004F75FD" w:rsidRDefault="005F3DF0" w:rsidP="005F3DF0">
      <w:pPr>
        <w:pStyle w:val="Default"/>
        <w:numPr>
          <w:ilvl w:val="1"/>
          <w:numId w:val="9"/>
        </w:numPr>
        <w:spacing w:after="30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a) W cenę należy wliczyć: • wartość usługi określoną w oparciu o przedmiot zamówienia, </w:t>
      </w:r>
    </w:p>
    <w:p w14:paraId="2FAF146E" w14:textId="14CA74D4" w:rsidR="005F3DF0" w:rsidRPr="004F75FD" w:rsidRDefault="005F3DF0" w:rsidP="005F3DF0">
      <w:pPr>
        <w:pStyle w:val="Default"/>
        <w:numPr>
          <w:ilvl w:val="1"/>
          <w:numId w:val="9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• obowiązujący podatek od towarów i usług VAT. </w:t>
      </w:r>
    </w:p>
    <w:p w14:paraId="6AAF87D1" w14:textId="77777777" w:rsidR="005F3DF0" w:rsidRPr="004F75FD" w:rsidRDefault="005F3DF0" w:rsidP="005F3DF0">
      <w:pPr>
        <w:pStyle w:val="Default"/>
        <w:numPr>
          <w:ilvl w:val="1"/>
          <w:numId w:val="9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Cena musi być podana w złotych polskich oraz podana do dwóch miejsc po przecinku. Oferta musi zawierać ostateczną, sumaryczną cenę obejmującą wszystkie koszty, z uwzględnieniem wszystkich opłat i podatków. </w:t>
      </w:r>
    </w:p>
    <w:p w14:paraId="6AFA3E2E" w14:textId="77777777" w:rsidR="005F3DF0" w:rsidRPr="004F75FD" w:rsidRDefault="005F3DF0" w:rsidP="005F3DF0">
      <w:pPr>
        <w:pStyle w:val="Default"/>
        <w:numPr>
          <w:ilvl w:val="1"/>
          <w:numId w:val="9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Cena podana przez Wykonawcę jest obowiązująca przez okres związania umową i nie będzie podlegała waloryzacji w okresie jej trwania. </w:t>
      </w:r>
    </w:p>
    <w:p w14:paraId="1D306213" w14:textId="77777777" w:rsidR="005F3DF0" w:rsidRPr="004F75FD" w:rsidRDefault="005F3DF0" w:rsidP="005F3DF0">
      <w:pPr>
        <w:pStyle w:val="Default"/>
        <w:numPr>
          <w:ilvl w:val="1"/>
          <w:numId w:val="9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d) Zamawiający wybierze ofertę odpowiadającą wszystkim postawionym przez niego wymogom i o najniższej cenie. </w:t>
      </w:r>
    </w:p>
    <w:p w14:paraId="642F3403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01EB5160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5. </w:t>
      </w:r>
      <w:r w:rsidRPr="004F75FD">
        <w:rPr>
          <w:rFonts w:ascii="Arial" w:hAnsi="Arial" w:cs="Arial"/>
          <w:sz w:val="22"/>
          <w:szCs w:val="22"/>
          <w:u w:val="single"/>
        </w:rPr>
        <w:t>Opis sposobu przygotowania oferty: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3B9D9423" w14:textId="77777777" w:rsidR="005F3DF0" w:rsidRPr="004F75FD" w:rsidRDefault="005F3DF0" w:rsidP="00743A5C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a) Należy złożyć ofertę zgodnie z wymaganiami Zamawiającego. </w:t>
      </w:r>
    </w:p>
    <w:p w14:paraId="2748C867" w14:textId="77777777" w:rsidR="005F3DF0" w:rsidRPr="004F75FD" w:rsidRDefault="005F3DF0" w:rsidP="00743A5C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Oferta musi zawierać: pełną nazwę, dokładny adres wykonawcy, NIP, REGON, nr telefonu, adres e-mail. </w:t>
      </w:r>
    </w:p>
    <w:p w14:paraId="2E3CDF0D" w14:textId="77777777" w:rsidR="005F3DF0" w:rsidRPr="004F75FD" w:rsidRDefault="005F3DF0" w:rsidP="00743A5C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Oferta musi być podpisana przez Wykonawcę lub przez osobę uprawnioną do składania oświadczeń woli w imieniu Wykonawcy. </w:t>
      </w:r>
    </w:p>
    <w:p w14:paraId="7045C212" w14:textId="77777777" w:rsidR="005F3DF0" w:rsidRPr="004F75FD" w:rsidRDefault="005F3DF0" w:rsidP="00743A5C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d) Postępowanie prowadzone jest w języku polskim. Ofertę należy złożyć w języku polskim. </w:t>
      </w:r>
    </w:p>
    <w:p w14:paraId="3F333043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29CF60C5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6. </w:t>
      </w:r>
      <w:r w:rsidRPr="004F75FD">
        <w:rPr>
          <w:rFonts w:ascii="Arial" w:hAnsi="Arial" w:cs="Arial"/>
          <w:sz w:val="22"/>
          <w:szCs w:val="22"/>
          <w:u w:val="single"/>
        </w:rPr>
        <w:t>Wymagane dokumenty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13C024A9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Oferta wykonawcy ma zawierać następujące dokumenty: </w:t>
      </w:r>
    </w:p>
    <w:p w14:paraId="4D4B189F" w14:textId="77777777" w:rsidR="005F3DF0" w:rsidRPr="004F75FD" w:rsidRDefault="005F3DF0" w:rsidP="00743A5C">
      <w:pPr>
        <w:pStyle w:val="Default"/>
        <w:spacing w:after="15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a) Formularz oferty wg załączonego do zaproszenia wzoru </w:t>
      </w:r>
    </w:p>
    <w:p w14:paraId="54FC7290" w14:textId="77777777" w:rsidR="005F3DF0" w:rsidRPr="004F75FD" w:rsidRDefault="005F3DF0" w:rsidP="00743A5C">
      <w:pPr>
        <w:pStyle w:val="Default"/>
        <w:spacing w:after="15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Kosztorys ofertowy </w:t>
      </w:r>
    </w:p>
    <w:p w14:paraId="73C3E03E" w14:textId="77777777" w:rsidR="005F3DF0" w:rsidRPr="004F75FD" w:rsidRDefault="005F3DF0" w:rsidP="00743A5C">
      <w:pPr>
        <w:pStyle w:val="Default"/>
        <w:spacing w:after="15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Odpis lub informacja z KRS, Centralnej Ewidencji i Informacji o Działalności Gospodarczej lub innego właściwego rejestru </w:t>
      </w:r>
    </w:p>
    <w:p w14:paraId="3C7E93E0" w14:textId="77777777" w:rsidR="005F3DF0" w:rsidRPr="004F75FD" w:rsidRDefault="005F3DF0" w:rsidP="00743A5C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d) Ewentualne pełnomocnictwo, jeśli uprawnienie do reprezentowania wykonawcy nie wynika z innych dokumentów. </w:t>
      </w:r>
    </w:p>
    <w:p w14:paraId="5CC3A9FA" w14:textId="77777777" w:rsidR="005937D2" w:rsidRPr="004F75FD" w:rsidRDefault="005937D2" w:rsidP="005F3DF0">
      <w:pPr>
        <w:rPr>
          <w:rFonts w:ascii="Arial" w:hAnsi="Arial" w:cs="Arial"/>
        </w:rPr>
      </w:pPr>
    </w:p>
    <w:p w14:paraId="1A3DBF0B" w14:textId="77777777" w:rsidR="005F3DF0" w:rsidRPr="004F75FD" w:rsidRDefault="005F3DF0" w:rsidP="005F3DF0">
      <w:pPr>
        <w:rPr>
          <w:rFonts w:ascii="Arial" w:hAnsi="Arial" w:cs="Arial"/>
        </w:rPr>
      </w:pPr>
    </w:p>
    <w:p w14:paraId="42AA3863" w14:textId="77777777" w:rsidR="005F3DF0" w:rsidRPr="004F75FD" w:rsidRDefault="005F3DF0" w:rsidP="005F3DF0">
      <w:pPr>
        <w:rPr>
          <w:rFonts w:ascii="Arial" w:hAnsi="Arial" w:cs="Arial"/>
        </w:rPr>
      </w:pPr>
    </w:p>
    <w:p w14:paraId="6EF85F0B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lastRenderedPageBreak/>
        <w:t>7</w:t>
      </w:r>
      <w:r w:rsidRPr="004F75FD">
        <w:rPr>
          <w:rFonts w:ascii="Arial" w:hAnsi="Arial" w:cs="Arial"/>
          <w:sz w:val="22"/>
          <w:szCs w:val="22"/>
          <w:u w:val="single"/>
        </w:rPr>
        <w:t>. Miejsce i termin złożenia oferty: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49631711" w14:textId="6435962E" w:rsidR="004F75FD" w:rsidRPr="004F75FD" w:rsidRDefault="004F75FD" w:rsidP="004F75FD">
      <w:pPr>
        <w:pStyle w:val="Default"/>
        <w:numPr>
          <w:ilvl w:val="0"/>
          <w:numId w:val="12"/>
        </w:numPr>
        <w:spacing w:after="1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a) Ofertę należy złożyć do dnia </w:t>
      </w:r>
      <w:r w:rsidR="00B57334">
        <w:rPr>
          <w:rFonts w:ascii="Arial" w:hAnsi="Arial" w:cs="Arial"/>
          <w:sz w:val="22"/>
          <w:szCs w:val="22"/>
        </w:rPr>
        <w:t>0</w:t>
      </w:r>
      <w:r w:rsidR="00743A5C">
        <w:rPr>
          <w:rFonts w:ascii="Arial" w:hAnsi="Arial" w:cs="Arial"/>
          <w:sz w:val="22"/>
          <w:szCs w:val="22"/>
        </w:rPr>
        <w:t>8</w:t>
      </w:r>
      <w:r w:rsidRPr="004F75FD">
        <w:rPr>
          <w:rFonts w:ascii="Arial" w:hAnsi="Arial" w:cs="Arial"/>
          <w:sz w:val="22"/>
          <w:szCs w:val="22"/>
        </w:rPr>
        <w:t>.04.202</w:t>
      </w:r>
      <w:r w:rsidR="00B57334">
        <w:rPr>
          <w:rFonts w:ascii="Arial" w:hAnsi="Arial" w:cs="Arial"/>
          <w:sz w:val="22"/>
          <w:szCs w:val="22"/>
        </w:rPr>
        <w:t xml:space="preserve">4 </w:t>
      </w:r>
      <w:r w:rsidRPr="004F75FD">
        <w:rPr>
          <w:rFonts w:ascii="Arial" w:hAnsi="Arial" w:cs="Arial"/>
          <w:sz w:val="22"/>
          <w:szCs w:val="22"/>
        </w:rPr>
        <w:t xml:space="preserve">r. do godz. 13:00 </w:t>
      </w:r>
    </w:p>
    <w:p w14:paraId="7978BA91" w14:textId="77777777" w:rsidR="004F75FD" w:rsidRPr="004F75FD" w:rsidRDefault="004F75FD" w:rsidP="004F75FD">
      <w:pPr>
        <w:pStyle w:val="Default"/>
        <w:numPr>
          <w:ilvl w:val="0"/>
          <w:numId w:val="12"/>
        </w:numPr>
        <w:spacing w:after="17"/>
        <w:rPr>
          <w:rFonts w:ascii="Arial" w:hAnsi="Arial" w:cs="Arial"/>
          <w:color w:val="0000FF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Ofertę należy złożyć e-mailem na adres </w:t>
      </w:r>
      <w:r w:rsidRPr="004F75FD">
        <w:rPr>
          <w:rFonts w:ascii="Arial" w:hAnsi="Arial" w:cs="Arial"/>
          <w:color w:val="0000FF"/>
          <w:sz w:val="22"/>
          <w:szCs w:val="22"/>
        </w:rPr>
        <w:t xml:space="preserve">zp@uszd.lublin.pl </w:t>
      </w:r>
    </w:p>
    <w:p w14:paraId="279A5340" w14:textId="77777777" w:rsidR="004F75FD" w:rsidRPr="004F75FD" w:rsidRDefault="004F75FD" w:rsidP="004F75FD">
      <w:pPr>
        <w:pStyle w:val="Default"/>
        <w:numPr>
          <w:ilvl w:val="0"/>
          <w:numId w:val="12"/>
        </w:numPr>
        <w:spacing w:after="1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W tytule e-maila należy napisać: „Oferta na </w:t>
      </w:r>
      <w:r w:rsidRPr="004F75FD">
        <w:rPr>
          <w:rFonts w:ascii="Arial" w:hAnsi="Arial" w:cs="Arial"/>
          <w:b/>
          <w:bCs/>
          <w:sz w:val="22"/>
          <w:szCs w:val="22"/>
        </w:rPr>
        <w:t>Platformę zakupową</w:t>
      </w:r>
      <w:r w:rsidRPr="004F75FD">
        <w:rPr>
          <w:rFonts w:ascii="Arial" w:hAnsi="Arial" w:cs="Arial"/>
          <w:sz w:val="22"/>
          <w:szCs w:val="22"/>
        </w:rPr>
        <w:t xml:space="preserve">” </w:t>
      </w:r>
    </w:p>
    <w:p w14:paraId="66787A6A" w14:textId="77777777" w:rsidR="004F75FD" w:rsidRPr="004F75FD" w:rsidRDefault="004F75FD" w:rsidP="004F75FD">
      <w:pPr>
        <w:pStyle w:val="Defaul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d) Oferta otrzymana przez Zamawiającego po terminie nie będzie brana do oceny. </w:t>
      </w:r>
    </w:p>
    <w:p w14:paraId="36FD2F3E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</w:p>
    <w:p w14:paraId="2A0A253B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</w:rPr>
        <w:t xml:space="preserve">8. </w:t>
      </w:r>
      <w:r w:rsidRPr="004F75FD">
        <w:rPr>
          <w:rFonts w:ascii="Arial" w:hAnsi="Arial" w:cs="Arial"/>
          <w:sz w:val="22"/>
          <w:szCs w:val="22"/>
          <w:u w:val="single"/>
        </w:rPr>
        <w:t xml:space="preserve">Osoba upoważniona do kontaktów </w:t>
      </w:r>
    </w:p>
    <w:p w14:paraId="62431BC1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Osobą uprawnioną do kontaktów z Wykonawcami jest: </w:t>
      </w:r>
    </w:p>
    <w:p w14:paraId="438C945A" w14:textId="7629E47A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Mirosław </w:t>
      </w:r>
      <w:proofErr w:type="spellStart"/>
      <w:r w:rsidRPr="004F75FD">
        <w:rPr>
          <w:rFonts w:ascii="Arial" w:hAnsi="Arial" w:cs="Arial"/>
          <w:sz w:val="22"/>
          <w:szCs w:val="22"/>
        </w:rPr>
        <w:t>Orgasiński</w:t>
      </w:r>
      <w:proofErr w:type="spellEnd"/>
      <w:r w:rsidRPr="004F75FD">
        <w:rPr>
          <w:rFonts w:ascii="Arial" w:hAnsi="Arial" w:cs="Arial"/>
          <w:sz w:val="22"/>
          <w:szCs w:val="22"/>
        </w:rPr>
        <w:t>, ul. prof. A.</w:t>
      </w:r>
      <w:r>
        <w:rPr>
          <w:rFonts w:ascii="Arial" w:hAnsi="Arial" w:cs="Arial"/>
          <w:sz w:val="22"/>
          <w:szCs w:val="22"/>
        </w:rPr>
        <w:t xml:space="preserve"> </w:t>
      </w:r>
      <w:r w:rsidRPr="004F75FD">
        <w:rPr>
          <w:rFonts w:ascii="Arial" w:hAnsi="Arial" w:cs="Arial"/>
          <w:sz w:val="22"/>
          <w:szCs w:val="22"/>
        </w:rPr>
        <w:t xml:space="preserve">Gębali 6, 20-093 Lublin, tel. 81/71-85-125, </w:t>
      </w:r>
    </w:p>
    <w:p w14:paraId="0324275A" w14:textId="0ED4F0C9" w:rsidR="004F75FD" w:rsidRDefault="004F75FD" w:rsidP="004F75FD">
      <w:pPr>
        <w:pStyle w:val="Default"/>
        <w:rPr>
          <w:rFonts w:ascii="Arial" w:hAnsi="Arial" w:cs="Arial"/>
          <w:color w:val="0000FF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e-mail: </w:t>
      </w:r>
      <w:hyperlink r:id="rId7" w:history="1">
        <w:r w:rsidRPr="00202123">
          <w:rPr>
            <w:rStyle w:val="Hipercze"/>
            <w:rFonts w:ascii="Arial" w:hAnsi="Arial" w:cs="Arial"/>
            <w:sz w:val="22"/>
            <w:szCs w:val="22"/>
          </w:rPr>
          <w:t>zp@uszd.lublin.pl</w:t>
        </w:r>
      </w:hyperlink>
      <w:r w:rsidRPr="004F75FD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70793203" w14:textId="77777777" w:rsidR="004F75FD" w:rsidRPr="004F75FD" w:rsidRDefault="004F75FD" w:rsidP="004F75FD">
      <w:pPr>
        <w:pStyle w:val="Default"/>
        <w:rPr>
          <w:rFonts w:ascii="Arial" w:hAnsi="Arial" w:cs="Arial"/>
          <w:color w:val="0000FF"/>
          <w:sz w:val="22"/>
          <w:szCs w:val="22"/>
        </w:rPr>
      </w:pPr>
    </w:p>
    <w:p w14:paraId="1D065554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  <w:u w:val="single"/>
        </w:rPr>
        <w:t xml:space="preserve">9. Informacje dotyczące zawierania umowy: </w:t>
      </w:r>
    </w:p>
    <w:p w14:paraId="7C6FD07D" w14:textId="689E3DC0" w:rsid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Niezwłocznie po wyborze najkorzystniejszej oferty Zamawiający zawrze z Wykonawcą umowę. </w:t>
      </w:r>
    </w:p>
    <w:p w14:paraId="22370E1D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</w:p>
    <w:p w14:paraId="198171F4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  <w:u w:val="single"/>
        </w:rPr>
        <w:t xml:space="preserve">10. Pozostałe informacje: </w:t>
      </w:r>
    </w:p>
    <w:p w14:paraId="15FD6BF2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1) Wszystkie koszty związane z przygotowaniem i dostarczeniem oferty ponosi Wykonawca. </w:t>
      </w:r>
    </w:p>
    <w:p w14:paraId="3622CF46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2) W toku badania i oceny ofert Zamawiający może żądać od Wykonawcy wyjaśnień dotyczących złożonej oferty. </w:t>
      </w:r>
    </w:p>
    <w:p w14:paraId="70767849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3) Zamawiający jest uprawniony do poprawienia w tekście oferty oczywistych omyłek pisarskich i rachunkowych, niezwłocznie zawiadamiając o tym danego Wykonawcę. </w:t>
      </w:r>
    </w:p>
    <w:p w14:paraId="0BF169C8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4) Zamawiający zastrzega sobie prawo do wezwania wykonawcy do uzupełnienie oferty (z wyjątkiem elementów ocenianych w kryteriach oceny ofert). </w:t>
      </w:r>
    </w:p>
    <w:p w14:paraId="4773C871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5) Nie złożenie wyjaśnień o których mowa w ust. 2 bądź nie uzupełnienia oferty o którym mowa w ust. 4 będzie skutkowało odrzuceniem oferty Wykonawcy. </w:t>
      </w:r>
    </w:p>
    <w:p w14:paraId="3FDD6607" w14:textId="77777777" w:rsidR="004F75FD" w:rsidRPr="004F75FD" w:rsidRDefault="004F75FD" w:rsidP="004F75FD">
      <w:pPr>
        <w:pStyle w:val="Default"/>
        <w:numPr>
          <w:ilvl w:val="1"/>
          <w:numId w:val="13"/>
        </w:numPr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6) Oferta zostanie odrzucona jeśli: a) Została złożona przez osobę nieuprawnioną </w:t>
      </w:r>
    </w:p>
    <w:p w14:paraId="2B9FDF41" w14:textId="77777777" w:rsidR="004F75FD" w:rsidRPr="004F75FD" w:rsidRDefault="004F75FD" w:rsidP="004F75FD">
      <w:pPr>
        <w:pStyle w:val="Default"/>
        <w:numPr>
          <w:ilvl w:val="1"/>
          <w:numId w:val="13"/>
        </w:numPr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Jej treść jest niezgodna z treścią zapytania ofertowego </w:t>
      </w:r>
    </w:p>
    <w:p w14:paraId="736522A6" w14:textId="4A6062B4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Wykonawca nie przedłożył wszystkich wymaganych w zapytaniu dokumentów/oświadczeń. </w:t>
      </w:r>
    </w:p>
    <w:p w14:paraId="09EF3856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7) Zamawiający zastrzega sobie prawo do unieważnienia postępowania na każdym etapie bez podawania przyczyny, a także do pozostawienia postępowania bez wyboru oferty. W takich przypadkach Zamawiający nie ponosi kosztów postępowania. </w:t>
      </w:r>
    </w:p>
    <w:p w14:paraId="395102CD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8) 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73E537DA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9) W przypadku, gdy wybrany Wykonawca odstąpi od podpisania umowy z Zamawiającym, możliwe jest podpisanie przez Zamawiającego umowy z kolejnym Wykonawcą, który w postępowaniu uzyskał kolejną najwyższą liczbę punktów. </w:t>
      </w:r>
    </w:p>
    <w:p w14:paraId="3B9CAE0A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10) Wykonawca będzie związany ofertą przez 30 dni od dnia upływu składania ofert. </w:t>
      </w:r>
    </w:p>
    <w:p w14:paraId="04CD9B9D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</w:p>
    <w:p w14:paraId="5ED791AD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11</w:t>
      </w:r>
      <w:r w:rsidRPr="004F75FD">
        <w:rPr>
          <w:rFonts w:ascii="Arial" w:hAnsi="Arial" w:cs="Arial"/>
          <w:sz w:val="22"/>
          <w:szCs w:val="22"/>
          <w:u w:val="single"/>
        </w:rPr>
        <w:t>. Ochrona danych osobowych</w:t>
      </w:r>
      <w:r w:rsidRPr="004F75FD">
        <w:rPr>
          <w:rFonts w:ascii="Arial" w:hAnsi="Arial" w:cs="Arial"/>
          <w:sz w:val="22"/>
          <w:szCs w:val="22"/>
        </w:rPr>
        <w:t xml:space="preserve"> </w:t>
      </w:r>
    </w:p>
    <w:p w14:paraId="0EFC8A2B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1)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administratorem Pani/Pana danych osobowych jest Uniwersytecki Szpital Dziecięcy w Lublinie, ul. Prof. A. Gębali 6, 20-093 Lublin, NIP: 712-24-14-692, REGON: 430040541 </w:t>
      </w:r>
    </w:p>
    <w:p w14:paraId="094D51D1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2) Administrator wyznaczył Inspektora Danych Osobowych, z którym można się kontaktować pod adresem e-mail: iod@uszd.lublin.pl </w:t>
      </w:r>
    </w:p>
    <w:p w14:paraId="76486942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3) Pani/Pana dane osobowe przetwarzane będą na podstawie art. 6 ust. 1 lit. c RODO w celu związanym z przedmiotowym postępowaniem o udzielenie zamówienia publicznego, prowadzonym w trybie podstawowym. </w:t>
      </w:r>
    </w:p>
    <w:p w14:paraId="52FAFADE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4) Odbiorcami Pani/Pana danych osobowych będą osoby lub podmioty, którym udostępniona zostanie dokumentacja postępowania w oparciu o art. 74 ustawy </w:t>
      </w:r>
      <w:proofErr w:type="spellStart"/>
      <w:r w:rsidRPr="004F75FD">
        <w:rPr>
          <w:rFonts w:ascii="Arial" w:hAnsi="Arial" w:cs="Arial"/>
          <w:sz w:val="22"/>
          <w:szCs w:val="22"/>
        </w:rPr>
        <w:t>Pzp</w:t>
      </w:r>
      <w:proofErr w:type="spellEnd"/>
      <w:r w:rsidRPr="004F75FD">
        <w:rPr>
          <w:rFonts w:ascii="Arial" w:hAnsi="Arial" w:cs="Arial"/>
          <w:sz w:val="22"/>
          <w:szCs w:val="22"/>
        </w:rPr>
        <w:t xml:space="preserve">. </w:t>
      </w:r>
    </w:p>
    <w:p w14:paraId="0176F417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5) Pani/Pana dane osobowe będą przechowywane, zgodnie z art. 78 ust. 1 ustawy </w:t>
      </w:r>
      <w:proofErr w:type="spellStart"/>
      <w:r w:rsidRPr="004F75FD">
        <w:rPr>
          <w:rFonts w:ascii="Arial" w:hAnsi="Arial" w:cs="Arial"/>
          <w:sz w:val="22"/>
          <w:szCs w:val="22"/>
        </w:rPr>
        <w:t>Pzp</w:t>
      </w:r>
      <w:proofErr w:type="spellEnd"/>
      <w:r w:rsidRPr="004F75FD">
        <w:rPr>
          <w:rFonts w:ascii="Arial" w:hAnsi="Arial" w:cs="Arial"/>
          <w:sz w:val="22"/>
          <w:szCs w:val="22"/>
        </w:rPr>
        <w:t xml:space="preserve"> przez okres 4 lat od dnia zakończenia postępowania o udzielenie zamówienia, a jeżeli czas trwania umowy przekracza 4 lata, okres przechowywania obejmuje cały czas trwania umowy; </w:t>
      </w:r>
    </w:p>
    <w:p w14:paraId="09A4CE07" w14:textId="77777777" w:rsidR="005F3DF0" w:rsidRDefault="005F3DF0" w:rsidP="005F3DF0">
      <w:pPr>
        <w:rPr>
          <w:rFonts w:ascii="Arial" w:hAnsi="Arial" w:cs="Arial"/>
        </w:rPr>
      </w:pPr>
    </w:p>
    <w:p w14:paraId="104A8690" w14:textId="77777777" w:rsidR="004F75FD" w:rsidRDefault="004F75FD" w:rsidP="005F3DF0">
      <w:pPr>
        <w:rPr>
          <w:rFonts w:ascii="Arial" w:hAnsi="Arial" w:cs="Arial"/>
        </w:rPr>
      </w:pPr>
    </w:p>
    <w:p w14:paraId="573B10D0" w14:textId="77777777" w:rsidR="004F75FD" w:rsidRDefault="004F75FD" w:rsidP="005F3DF0">
      <w:pPr>
        <w:rPr>
          <w:rFonts w:ascii="Arial" w:hAnsi="Arial" w:cs="Arial"/>
        </w:rPr>
      </w:pPr>
    </w:p>
    <w:p w14:paraId="161B518F" w14:textId="77777777" w:rsidR="004F75FD" w:rsidRDefault="004F75FD" w:rsidP="004F75FD">
      <w:pPr>
        <w:pStyle w:val="Default"/>
      </w:pPr>
    </w:p>
    <w:p w14:paraId="31149FE2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6) Obowiązek podania przez Panią/Pana danych osobowych bezpośrednio Pani/Pana dotyczących jest wymogiem ustawowym określonym w przepisach ustawy PZP, związanym z udziałem w postępowaniu o udzielenie zamówienia publicznego. </w:t>
      </w:r>
    </w:p>
    <w:p w14:paraId="7F467F22" w14:textId="77777777" w:rsidR="004F75FD" w:rsidRPr="004F75FD" w:rsidRDefault="004F75FD" w:rsidP="004F75FD">
      <w:pPr>
        <w:pStyle w:val="Default"/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7) W odniesieniu do Pani/Pana danych osobowych decyzje nie będą podejmowane w sposób zautomatyzowany, stosownie do art. 22 RODO. </w:t>
      </w:r>
    </w:p>
    <w:p w14:paraId="7C773BB9" w14:textId="77777777" w:rsidR="004F75FD" w:rsidRDefault="004F75FD" w:rsidP="004F75FD">
      <w:pPr>
        <w:pStyle w:val="Default"/>
        <w:numPr>
          <w:ilvl w:val="1"/>
          <w:numId w:val="14"/>
        </w:numPr>
        <w:spacing w:after="15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8) Posiada Pani/Pan: </w:t>
      </w:r>
    </w:p>
    <w:p w14:paraId="4E8839FB" w14:textId="5FA9498B" w:rsidR="004F75FD" w:rsidRPr="004F75FD" w:rsidRDefault="004F75FD" w:rsidP="004F75FD">
      <w:pPr>
        <w:pStyle w:val="Default"/>
        <w:numPr>
          <w:ilvl w:val="1"/>
          <w:numId w:val="14"/>
        </w:numPr>
        <w:spacing w:after="15"/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a. 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 </w:t>
      </w:r>
    </w:p>
    <w:p w14:paraId="5B252B1F" w14:textId="77777777" w:rsidR="004F75FD" w:rsidRPr="004F75FD" w:rsidRDefault="004F75FD" w:rsidP="004F75FD">
      <w:pPr>
        <w:pStyle w:val="Default"/>
        <w:numPr>
          <w:ilvl w:val="1"/>
          <w:numId w:val="14"/>
        </w:numPr>
        <w:spacing w:after="15"/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b. na podstawie art. 16 RODO prawo do sprostowania Pani/Pana danych osobowych (</w:t>
      </w:r>
      <w:r w:rsidRPr="004F75FD">
        <w:rPr>
          <w:rFonts w:ascii="Arial" w:hAnsi="Arial" w:cs="Arial"/>
          <w:i/>
          <w:iCs/>
          <w:sz w:val="22"/>
          <w:szCs w:val="22"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4F75FD">
        <w:rPr>
          <w:rFonts w:ascii="Arial" w:hAnsi="Arial" w:cs="Arial"/>
          <w:sz w:val="22"/>
          <w:szCs w:val="22"/>
        </w:rPr>
        <w:t xml:space="preserve">); </w:t>
      </w:r>
    </w:p>
    <w:p w14:paraId="3BF43567" w14:textId="77777777" w:rsidR="004F75FD" w:rsidRPr="004F75FD" w:rsidRDefault="004F75FD" w:rsidP="004F75FD">
      <w:pPr>
        <w:pStyle w:val="Default"/>
        <w:numPr>
          <w:ilvl w:val="1"/>
          <w:numId w:val="14"/>
        </w:numPr>
        <w:spacing w:after="15"/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>c. na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4F75FD">
        <w:rPr>
          <w:rFonts w:ascii="Arial" w:hAnsi="Arial" w:cs="Arial"/>
          <w:i/>
          <w:iCs/>
          <w:sz w:val="22"/>
          <w:szCs w:val="22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4F75FD">
        <w:rPr>
          <w:rFonts w:ascii="Arial" w:hAnsi="Arial" w:cs="Arial"/>
          <w:sz w:val="22"/>
          <w:szCs w:val="22"/>
        </w:rPr>
        <w:t xml:space="preserve">); </w:t>
      </w:r>
    </w:p>
    <w:p w14:paraId="22B194E6" w14:textId="77777777" w:rsidR="004F75FD" w:rsidRPr="004F75FD" w:rsidRDefault="004F75FD" w:rsidP="004F75FD">
      <w:pPr>
        <w:pStyle w:val="Default"/>
        <w:numPr>
          <w:ilvl w:val="1"/>
          <w:numId w:val="14"/>
        </w:numPr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d. prawo do wniesienia skargi do Prezesa Urzędu Ochrony Danych Osobowych, gdy uzna Pani/Pan, że przetwarzanie danych osobowych Pani/Pana dotyczących narusza przepisy RODO; </w:t>
      </w:r>
    </w:p>
    <w:p w14:paraId="11AA054A" w14:textId="77777777" w:rsidR="004F75FD" w:rsidRPr="004F75FD" w:rsidRDefault="004F75FD" w:rsidP="004F75FD">
      <w:pPr>
        <w:pStyle w:val="Default"/>
        <w:numPr>
          <w:ilvl w:val="1"/>
          <w:numId w:val="14"/>
        </w:numPr>
        <w:ind w:left="567"/>
        <w:rPr>
          <w:rFonts w:ascii="Arial" w:hAnsi="Arial" w:cs="Arial"/>
          <w:sz w:val="22"/>
          <w:szCs w:val="22"/>
        </w:rPr>
      </w:pPr>
    </w:p>
    <w:p w14:paraId="4299912B" w14:textId="77777777" w:rsidR="004F75FD" w:rsidRPr="004F75FD" w:rsidRDefault="004F75FD" w:rsidP="004F75FD">
      <w:pPr>
        <w:pStyle w:val="Default"/>
        <w:numPr>
          <w:ilvl w:val="1"/>
          <w:numId w:val="14"/>
        </w:numPr>
        <w:spacing w:after="13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9) Nie przysługuje Pani/Panu: e. w związku z art. 17 ust. 3 lit. b, d lub e RODO prawo do usunięcia danych osobowych; </w:t>
      </w:r>
    </w:p>
    <w:p w14:paraId="1862FBAF" w14:textId="77777777" w:rsidR="004F75FD" w:rsidRPr="004F75FD" w:rsidRDefault="004F75FD" w:rsidP="004F75FD">
      <w:pPr>
        <w:pStyle w:val="Default"/>
        <w:numPr>
          <w:ilvl w:val="1"/>
          <w:numId w:val="14"/>
        </w:numPr>
        <w:spacing w:after="13"/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f. prawo do przenoszenia danych osobowych, o którym mowa w art. 20 RODO; </w:t>
      </w:r>
    </w:p>
    <w:p w14:paraId="285E32FB" w14:textId="77777777" w:rsidR="004F75FD" w:rsidRPr="004F75FD" w:rsidRDefault="004F75FD" w:rsidP="004F75FD">
      <w:pPr>
        <w:pStyle w:val="Default"/>
        <w:numPr>
          <w:ilvl w:val="1"/>
          <w:numId w:val="14"/>
        </w:numPr>
        <w:ind w:left="567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g. na podstawie art. 21 RODO prawo sprzeciwu, wobec przetwarzania danych osobowych, gdyż podstawą prawną przetwarzania Pani/Pana danych osobowych jest art. 6 ust. 1 lit. c RODO; </w:t>
      </w:r>
    </w:p>
    <w:p w14:paraId="40D688D2" w14:textId="77777777" w:rsidR="004F75FD" w:rsidRPr="004F75FD" w:rsidRDefault="004F75FD" w:rsidP="004F75FD">
      <w:pPr>
        <w:pStyle w:val="Default"/>
        <w:numPr>
          <w:ilvl w:val="1"/>
          <w:numId w:val="14"/>
        </w:numPr>
        <w:ind w:left="567"/>
        <w:rPr>
          <w:rFonts w:ascii="Arial" w:hAnsi="Arial" w:cs="Arial"/>
          <w:sz w:val="22"/>
          <w:szCs w:val="22"/>
        </w:rPr>
      </w:pPr>
    </w:p>
    <w:p w14:paraId="014BBEA1" w14:textId="77777777" w:rsidR="004F75FD" w:rsidRDefault="004F75FD" w:rsidP="004F75FD">
      <w:pPr>
        <w:pStyle w:val="Default"/>
        <w:numPr>
          <w:ilvl w:val="1"/>
          <w:numId w:val="14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10) Przysługuje Pani/Panu prawo wniesienia skargi do organu nadzorczego na niezgodne z RODO przetwarzanie Pani/Pana danych osobowych przez administratora. Organem właściwym dla przedmiotowej skargi jest Urząd Ochrony Danych Osobowych, ul. Stawki 2, 00-193 Warszawa. </w:t>
      </w:r>
    </w:p>
    <w:p w14:paraId="4C4E781F" w14:textId="77777777" w:rsidR="004F75FD" w:rsidRDefault="004F75FD" w:rsidP="004F75FD">
      <w:pPr>
        <w:pStyle w:val="Akapitzlist"/>
        <w:rPr>
          <w:rFonts w:ascii="Arial" w:hAnsi="Arial" w:cs="Arial"/>
        </w:rPr>
      </w:pPr>
    </w:p>
    <w:p w14:paraId="036B7404" w14:textId="77777777" w:rsidR="004F75FD" w:rsidRPr="004F75FD" w:rsidRDefault="004F75FD" w:rsidP="004F75FD">
      <w:pPr>
        <w:pStyle w:val="Defaul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</w:p>
    <w:p w14:paraId="51DCCDE6" w14:textId="77777777" w:rsidR="004F75FD" w:rsidRPr="004F75FD" w:rsidRDefault="004F75FD" w:rsidP="004F75FD">
      <w:pPr>
        <w:pStyle w:val="Default"/>
        <w:ind w:left="5664" w:firstLine="708"/>
        <w:jc w:val="center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Z poważaniem </w:t>
      </w:r>
    </w:p>
    <w:p w14:paraId="1ED3DF3A" w14:textId="3FC04648" w:rsidR="004F75FD" w:rsidRPr="004F75FD" w:rsidRDefault="004F75FD" w:rsidP="004F75FD">
      <w:pPr>
        <w:pStyle w:val="Default"/>
        <w:ind w:right="412"/>
        <w:jc w:val="righ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i/>
          <w:iCs/>
          <w:sz w:val="22"/>
          <w:szCs w:val="22"/>
        </w:rPr>
        <w:t xml:space="preserve">(-) </w:t>
      </w:r>
      <w:r>
        <w:rPr>
          <w:rFonts w:ascii="Arial" w:hAnsi="Arial" w:cs="Arial"/>
          <w:i/>
          <w:iCs/>
          <w:sz w:val="22"/>
          <w:szCs w:val="22"/>
        </w:rPr>
        <w:t xml:space="preserve">Mirosław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Orgasiński</w:t>
      </w:r>
      <w:proofErr w:type="spellEnd"/>
    </w:p>
    <w:p w14:paraId="41277DE0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W załączeniu: </w:t>
      </w:r>
    </w:p>
    <w:p w14:paraId="2314D0FF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1) Wzór formularza oferty </w:t>
      </w:r>
    </w:p>
    <w:p w14:paraId="70A27936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2) Wzór kosztorysu ofertowego </w:t>
      </w:r>
    </w:p>
    <w:p w14:paraId="2410FDC3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3) Opis przedmiotu zamówienia </w:t>
      </w:r>
    </w:p>
    <w:p w14:paraId="0ADF63E7" w14:textId="77777777" w:rsidR="004F75FD" w:rsidRDefault="004F75FD" w:rsidP="005F3DF0">
      <w:pPr>
        <w:rPr>
          <w:rFonts w:ascii="Arial" w:hAnsi="Arial" w:cs="Arial"/>
        </w:rPr>
      </w:pPr>
    </w:p>
    <w:p w14:paraId="350C5703" w14:textId="77777777" w:rsidR="004F75FD" w:rsidRDefault="004F75FD" w:rsidP="005F3DF0">
      <w:pPr>
        <w:rPr>
          <w:rFonts w:ascii="Arial" w:hAnsi="Arial" w:cs="Arial"/>
        </w:rPr>
      </w:pPr>
    </w:p>
    <w:p w14:paraId="14EA9F1E" w14:textId="77777777" w:rsidR="004F75FD" w:rsidRDefault="004F75FD" w:rsidP="005F3DF0">
      <w:pPr>
        <w:rPr>
          <w:rFonts w:ascii="Arial" w:hAnsi="Arial" w:cs="Arial"/>
        </w:rPr>
      </w:pPr>
    </w:p>
    <w:p w14:paraId="44431FD2" w14:textId="77777777" w:rsidR="004F75FD" w:rsidRDefault="004F75FD" w:rsidP="005F3DF0">
      <w:pPr>
        <w:rPr>
          <w:rFonts w:ascii="Arial" w:hAnsi="Arial" w:cs="Arial"/>
        </w:rPr>
      </w:pPr>
    </w:p>
    <w:p w14:paraId="5597A88A" w14:textId="77777777" w:rsidR="004F75FD" w:rsidRDefault="004F75FD" w:rsidP="005F3DF0">
      <w:pPr>
        <w:rPr>
          <w:rFonts w:ascii="Arial" w:hAnsi="Arial" w:cs="Arial"/>
        </w:rPr>
      </w:pPr>
    </w:p>
    <w:p w14:paraId="74BB8729" w14:textId="77777777" w:rsidR="004F75FD" w:rsidRDefault="004F75FD" w:rsidP="005F3DF0">
      <w:pPr>
        <w:rPr>
          <w:rFonts w:ascii="Arial" w:hAnsi="Arial" w:cs="Arial"/>
        </w:rPr>
      </w:pPr>
    </w:p>
    <w:p w14:paraId="77C26652" w14:textId="08205A2D" w:rsidR="000B51B3" w:rsidRDefault="000B51B3" w:rsidP="000B51B3">
      <w:pPr>
        <w:pStyle w:val="Default"/>
        <w:rPr>
          <w:sz w:val="22"/>
          <w:szCs w:val="22"/>
        </w:rPr>
      </w:pPr>
    </w:p>
    <w:p w14:paraId="3F6215BC" w14:textId="77777777" w:rsidR="000B51B3" w:rsidRDefault="000B51B3" w:rsidP="000B51B3">
      <w:pPr>
        <w:pStyle w:val="Default"/>
        <w:rPr>
          <w:sz w:val="22"/>
          <w:szCs w:val="22"/>
        </w:rPr>
      </w:pPr>
    </w:p>
    <w:p w14:paraId="6A8E624C" w14:textId="77777777" w:rsidR="000B51B3" w:rsidRDefault="000B51B3" w:rsidP="000B51B3">
      <w:pPr>
        <w:pStyle w:val="Default"/>
        <w:rPr>
          <w:sz w:val="22"/>
          <w:szCs w:val="22"/>
        </w:rPr>
      </w:pPr>
    </w:p>
    <w:p w14:paraId="77DC428F" w14:textId="77777777" w:rsidR="000B51B3" w:rsidRPr="000B51B3" w:rsidRDefault="000B51B3" w:rsidP="000B51B3">
      <w:pPr>
        <w:pStyle w:val="Default"/>
        <w:jc w:val="right"/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lastRenderedPageBreak/>
        <w:t xml:space="preserve">Załącznik nr 1 </w:t>
      </w:r>
    </w:p>
    <w:p w14:paraId="72F99E9E" w14:textId="77777777" w:rsidR="000B51B3" w:rsidRPr="000B51B3" w:rsidRDefault="000B51B3" w:rsidP="000B51B3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57F26202" w14:textId="6D470D01" w:rsidR="000B51B3" w:rsidRPr="000B51B3" w:rsidRDefault="000B51B3" w:rsidP="000B51B3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>FORMULARZ OFERTOWY z dnia ……………</w:t>
      </w:r>
    </w:p>
    <w:p w14:paraId="55D01C5B" w14:textId="77777777" w:rsidR="000B51B3" w:rsidRPr="000B51B3" w:rsidRDefault="000B51B3" w:rsidP="000B51B3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AC6F70C" w14:textId="77777777" w:rsidR="000B51B3" w:rsidRPr="000B51B3" w:rsidRDefault="000B51B3" w:rsidP="000B51B3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8A6BC86" w14:textId="77777777" w:rsidR="000B51B3" w:rsidRPr="000B51B3" w:rsidRDefault="000B51B3" w:rsidP="000B51B3">
      <w:pPr>
        <w:pStyle w:val="Default"/>
        <w:numPr>
          <w:ilvl w:val="0"/>
          <w:numId w:val="15"/>
        </w:numPr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I. Zamawiający: </w:t>
      </w:r>
    </w:p>
    <w:p w14:paraId="7F9B1354" w14:textId="77777777" w:rsidR="000B51B3" w:rsidRPr="000B51B3" w:rsidRDefault="000B51B3" w:rsidP="000B51B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B41759F" w14:textId="77777777" w:rsidR="000B51B3" w:rsidRPr="000B51B3" w:rsidRDefault="000B51B3" w:rsidP="000B51B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Uniwersytecki Szpital Dziecięcy w Lublinie </w:t>
      </w:r>
    </w:p>
    <w:p w14:paraId="194A5B8F" w14:textId="77777777" w:rsidR="000B51B3" w:rsidRPr="000B51B3" w:rsidRDefault="000B51B3" w:rsidP="000B51B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0B51B3">
        <w:rPr>
          <w:rFonts w:ascii="Arial" w:hAnsi="Arial" w:cs="Arial"/>
          <w:b/>
          <w:bCs/>
          <w:color w:val="auto"/>
          <w:sz w:val="22"/>
          <w:szCs w:val="22"/>
        </w:rPr>
        <w:t xml:space="preserve">ul. prof. Antoniego Gębali 6, 20-093 Lublin </w:t>
      </w:r>
    </w:p>
    <w:p w14:paraId="54A74E18" w14:textId="77777777" w:rsidR="000B51B3" w:rsidRPr="000B51B3" w:rsidRDefault="000B51B3" w:rsidP="000B51B3">
      <w:pPr>
        <w:pStyle w:val="Default"/>
        <w:rPr>
          <w:rFonts w:ascii="Arial" w:hAnsi="Arial" w:cs="Arial"/>
          <w:color w:val="0000FF"/>
          <w:sz w:val="22"/>
          <w:szCs w:val="22"/>
        </w:rPr>
      </w:pPr>
      <w:r w:rsidRPr="000B51B3">
        <w:rPr>
          <w:rFonts w:ascii="Arial" w:hAnsi="Arial" w:cs="Arial"/>
          <w:color w:val="0000FF"/>
          <w:sz w:val="22"/>
          <w:szCs w:val="22"/>
        </w:rPr>
        <w:t>www.uszd.lublin.pl</w:t>
      </w:r>
      <w:r w:rsidRPr="000B51B3">
        <w:rPr>
          <w:rFonts w:ascii="Arial" w:hAnsi="Arial" w:cs="Arial"/>
          <w:b/>
          <w:bCs/>
          <w:sz w:val="22"/>
          <w:szCs w:val="22"/>
        </w:rPr>
        <w:t xml:space="preserve">, </w:t>
      </w:r>
      <w:r w:rsidRPr="000B51B3">
        <w:rPr>
          <w:rFonts w:ascii="Arial" w:hAnsi="Arial" w:cs="Arial"/>
          <w:color w:val="0000FF"/>
          <w:sz w:val="22"/>
          <w:szCs w:val="22"/>
        </w:rPr>
        <w:t xml:space="preserve">zp.@uszd.lublin.pl </w:t>
      </w:r>
    </w:p>
    <w:p w14:paraId="316BE40F" w14:textId="77777777" w:rsidR="000B51B3" w:rsidRPr="000B51B3" w:rsidRDefault="000B51B3" w:rsidP="000B51B3">
      <w:pPr>
        <w:pStyle w:val="Default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b/>
          <w:bCs/>
          <w:sz w:val="22"/>
          <w:szCs w:val="22"/>
        </w:rPr>
        <w:t xml:space="preserve">II. Wykonawca: </w:t>
      </w:r>
    </w:p>
    <w:p w14:paraId="1318D829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</w:p>
    <w:p w14:paraId="3B296606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Nazwa Wykonawcy ………………………………………………………………………………….. </w:t>
      </w:r>
    </w:p>
    <w:p w14:paraId="3E3BD8CF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Adres Wykonawcy ………………………………………………………………………………….. </w:t>
      </w:r>
    </w:p>
    <w:p w14:paraId="18F954DE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Nr telefonu/ adres e-mail ………………………………………………………………………………….. </w:t>
      </w:r>
    </w:p>
    <w:p w14:paraId="3039900E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NIP i REGON ………………………………………………………………………………….. </w:t>
      </w:r>
    </w:p>
    <w:p w14:paraId="2B5846E6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Adres do korespondencji (wypełnić w przypadku innego niż w/w): </w:t>
      </w:r>
    </w:p>
    <w:p w14:paraId="74A4A8EA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……………………………………………………………………….... </w:t>
      </w:r>
    </w:p>
    <w:p w14:paraId="6BF0FE29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Nr telefonu, adres e-mail ……………………………………………………….………………… </w:t>
      </w:r>
    </w:p>
    <w:p w14:paraId="17534D21" w14:textId="77777777" w:rsidR="000B51B3" w:rsidRPr="000B51B3" w:rsidRDefault="000B51B3" w:rsidP="000B51B3">
      <w:pPr>
        <w:pStyle w:val="Default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_______________________________________________________________________________ </w:t>
      </w:r>
    </w:p>
    <w:p w14:paraId="699D2C2E" w14:textId="7E35A329" w:rsidR="000B51B3" w:rsidRPr="000B51B3" w:rsidRDefault="000B51B3" w:rsidP="000B51B3">
      <w:pPr>
        <w:pStyle w:val="Default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Nawiązując do zapytania ofertowego na udostępnienie Platformy zakupowej: </w:t>
      </w:r>
    </w:p>
    <w:p w14:paraId="5309841B" w14:textId="77777777" w:rsid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Oferujemy wykonanie przedmiotu zamówienia, zgodnie z wymogami OPISU PRZEDMIOTU ZAMÓWIENIA. </w:t>
      </w:r>
    </w:p>
    <w:p w14:paraId="1381A4AA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2F1DF406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Wartość całkowita przedmiotu zamówienia wynosi: </w:t>
      </w:r>
    </w:p>
    <w:p w14:paraId="2B275975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netto: ……………..……………………. zł </w:t>
      </w:r>
    </w:p>
    <w:p w14:paraId="1F9F97BA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brutto: …………………………………. zł </w:t>
      </w:r>
    </w:p>
    <w:p w14:paraId="488C7337" w14:textId="77777777" w:rsid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zgodnie z wypełnionym formularzem kosztorysu ofertowego. </w:t>
      </w:r>
    </w:p>
    <w:p w14:paraId="06F87B88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F2CEB1B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2. Oświadczamy, że: </w:t>
      </w:r>
    </w:p>
    <w:p w14:paraId="09445AC1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jesteśmy związani ofertą przez 30 dni </w:t>
      </w:r>
    </w:p>
    <w:p w14:paraId="1E5A5FD4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termin płatności wynosi 30 dni od dnia dostarczenia Zamawiającemu faktury VAT </w:t>
      </w:r>
    </w:p>
    <w:p w14:paraId="0C1B06F5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został mi przedstawiony opis przedmiotu zamówienia, spełniam wszystkie jego wymagania i nie wnoszę do niego zastrzeżeń, </w:t>
      </w:r>
    </w:p>
    <w:p w14:paraId="03E6AEAA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-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1)) wobec osób fizycznych, od których dane osobowe bezpośrednio lub pośrednio pozyskałem w celu ubiegania się o udzielenie zamówienia publicznego w niniejszym postępowaniu </w:t>
      </w:r>
    </w:p>
    <w:p w14:paraId="43C75213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TAK / NIE / NIE DOTYCZY ** </w:t>
      </w:r>
    </w:p>
    <w:p w14:paraId="50A48415" w14:textId="77777777" w:rsidR="000B51B3" w:rsidRPr="000B51B3" w:rsidRDefault="000B51B3" w:rsidP="000B51B3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 xml:space="preserve">** niepotrzebne skreślić; brak wyboru oznacza wypełnienie obowiązku zgodnie z art. 13 lub 14 RODO </w:t>
      </w:r>
    </w:p>
    <w:p w14:paraId="526C0A05" w14:textId="05A7C0BD" w:rsidR="000B51B3" w:rsidRPr="000B51B3" w:rsidRDefault="000B51B3" w:rsidP="000B51B3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51B3">
        <w:rPr>
          <w:rFonts w:ascii="Arial" w:hAnsi="Arial" w:cs="Arial"/>
          <w:sz w:val="22"/>
          <w:szCs w:val="22"/>
        </w:rPr>
        <w:t>Podpisano</w:t>
      </w:r>
    </w:p>
    <w:p w14:paraId="2D849EE6" w14:textId="15C94D57" w:rsidR="004F75FD" w:rsidRDefault="000B51B3" w:rsidP="000B51B3">
      <w:pPr>
        <w:spacing w:after="0" w:line="360" w:lineRule="auto"/>
        <w:jc w:val="center"/>
        <w:rPr>
          <w:rFonts w:ascii="Arial" w:hAnsi="Arial" w:cs="Arial"/>
        </w:rPr>
      </w:pPr>
      <w:r w:rsidRPr="000B51B3">
        <w:rPr>
          <w:rFonts w:ascii="Arial" w:hAnsi="Arial" w:cs="Arial"/>
        </w:rPr>
        <w:t>(upoważniony przedstawiciel Wykonawcy)</w:t>
      </w:r>
    </w:p>
    <w:p w14:paraId="1A3BD3EA" w14:textId="77777777" w:rsidR="000B51B3" w:rsidRDefault="000B51B3" w:rsidP="000B51B3">
      <w:pPr>
        <w:spacing w:after="0" w:line="360" w:lineRule="auto"/>
        <w:jc w:val="center"/>
        <w:rPr>
          <w:rFonts w:ascii="Arial" w:hAnsi="Arial" w:cs="Arial"/>
        </w:rPr>
      </w:pPr>
    </w:p>
    <w:p w14:paraId="44F7D2B5" w14:textId="77777777" w:rsidR="000B51B3" w:rsidRDefault="000B51B3" w:rsidP="000B51B3">
      <w:pPr>
        <w:spacing w:after="0" w:line="360" w:lineRule="auto"/>
        <w:jc w:val="center"/>
        <w:rPr>
          <w:rFonts w:ascii="Arial" w:hAnsi="Arial" w:cs="Arial"/>
        </w:rPr>
      </w:pPr>
    </w:p>
    <w:p w14:paraId="335F42D4" w14:textId="77777777" w:rsidR="000B51B3" w:rsidRDefault="000B51B3" w:rsidP="000B51B3">
      <w:pPr>
        <w:spacing w:after="0" w:line="360" w:lineRule="auto"/>
        <w:jc w:val="center"/>
        <w:rPr>
          <w:rFonts w:ascii="Arial" w:hAnsi="Arial" w:cs="Arial"/>
        </w:rPr>
      </w:pPr>
    </w:p>
    <w:p w14:paraId="065D2B0A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66301F2C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39E13AFA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73940376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094C305F" w14:textId="10A0601D" w:rsidR="000B51B3" w:rsidRDefault="000B51B3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  <w:r w:rsidRPr="000B51B3">
        <w:rPr>
          <w:rFonts w:ascii="Arial" w:hAnsi="Arial" w:cs="Arial"/>
          <w:b/>
          <w:bCs/>
          <w:i/>
          <w:iCs/>
          <w:color w:val="000000"/>
          <w:kern w:val="0"/>
        </w:rPr>
        <w:t>Załącznik nr 2</w:t>
      </w:r>
    </w:p>
    <w:p w14:paraId="70988713" w14:textId="77777777" w:rsidR="00E021A6" w:rsidRDefault="00E021A6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</w:p>
    <w:p w14:paraId="067B714D" w14:textId="77777777" w:rsidR="00E021A6" w:rsidRPr="00E021A6" w:rsidRDefault="00E021A6" w:rsidP="000B51B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</w:p>
    <w:p w14:paraId="76F4F2BD" w14:textId="5E05370C" w:rsidR="000B51B3" w:rsidRDefault="000B51B3" w:rsidP="000B51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0B51B3">
        <w:rPr>
          <w:rFonts w:ascii="Arial" w:hAnsi="Arial" w:cs="Arial"/>
          <w:b/>
          <w:bCs/>
          <w:color w:val="000000"/>
          <w:kern w:val="0"/>
        </w:rPr>
        <w:t>WZÓR KOSZTORYSU OFERTOWEGO</w:t>
      </w:r>
    </w:p>
    <w:p w14:paraId="1B9EF418" w14:textId="77777777" w:rsidR="00E021A6" w:rsidRDefault="00E021A6" w:rsidP="00E021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14:paraId="37FBB2B8" w14:textId="77777777" w:rsidR="00E021A6" w:rsidRDefault="00E021A6" w:rsidP="000B51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</w:p>
    <w:p w14:paraId="1410D26D" w14:textId="77777777" w:rsidR="00E021A6" w:rsidRPr="00E021A6" w:rsidRDefault="00E021A6" w:rsidP="000B51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kern w:val="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8"/>
        <w:gridCol w:w="2361"/>
        <w:gridCol w:w="1276"/>
        <w:gridCol w:w="1670"/>
        <w:gridCol w:w="1549"/>
        <w:gridCol w:w="1462"/>
        <w:gridCol w:w="1462"/>
      </w:tblGrid>
      <w:tr w:rsidR="00E021A6" w:rsidRPr="00E021A6" w14:paraId="71010280" w14:textId="77777777" w:rsidTr="00E021A6">
        <w:tc>
          <w:tcPr>
            <w:tcW w:w="562" w:type="dxa"/>
          </w:tcPr>
          <w:p w14:paraId="2D83F426" w14:textId="00C5F2D8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proofErr w:type="spellStart"/>
            <w:r w:rsidRPr="00E021A6"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  <w:t>Lp</w:t>
            </w:r>
            <w:proofErr w:type="spellEnd"/>
          </w:p>
        </w:tc>
        <w:tc>
          <w:tcPr>
            <w:tcW w:w="2400" w:type="dxa"/>
          </w:tcPr>
          <w:p w14:paraId="3A3A121F" w14:textId="31FDF5B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Przedmiot zamówienia</w:t>
            </w:r>
          </w:p>
        </w:tc>
        <w:tc>
          <w:tcPr>
            <w:tcW w:w="1286" w:type="dxa"/>
          </w:tcPr>
          <w:p w14:paraId="60D61191" w14:textId="57E7193B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Ilość</w:t>
            </w:r>
          </w:p>
        </w:tc>
        <w:tc>
          <w:tcPr>
            <w:tcW w:w="1676" w:type="dxa"/>
          </w:tcPr>
          <w:p w14:paraId="0C8A3E14" w14:textId="77777777" w:rsidR="00E021A6" w:rsidRPr="000B51B3" w:rsidRDefault="00E021A6" w:rsidP="00E021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Cena netto jednostkowa </w:t>
            </w:r>
          </w:p>
          <w:p w14:paraId="0F6CCD82" w14:textId="2E7C4734" w:rsidR="00E021A6" w:rsidRPr="00E021A6" w:rsidRDefault="00E021A6" w:rsidP="00E02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(za 1 miesiąc)</w:t>
            </w:r>
          </w:p>
        </w:tc>
        <w:tc>
          <w:tcPr>
            <w:tcW w:w="1481" w:type="dxa"/>
          </w:tcPr>
          <w:p w14:paraId="15EA9F42" w14:textId="77777777" w:rsidR="00E021A6" w:rsidRPr="000B51B3" w:rsidRDefault="00E021A6" w:rsidP="00E021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Cena brutto jednostkowa </w:t>
            </w:r>
          </w:p>
          <w:p w14:paraId="5C14A1EE" w14:textId="64EC53C8" w:rsidR="00E021A6" w:rsidRPr="00E021A6" w:rsidRDefault="00E021A6" w:rsidP="00E02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(za 1 miesiąc)</w:t>
            </w:r>
          </w:p>
        </w:tc>
        <w:tc>
          <w:tcPr>
            <w:tcW w:w="1482" w:type="dxa"/>
          </w:tcPr>
          <w:p w14:paraId="1E952006" w14:textId="1F6C8BC2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Wartość netto</w:t>
            </w:r>
          </w:p>
        </w:tc>
        <w:tc>
          <w:tcPr>
            <w:tcW w:w="1482" w:type="dxa"/>
          </w:tcPr>
          <w:p w14:paraId="59FA439F" w14:textId="3883FACB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  <w:r w:rsidRPr="000B51B3">
              <w:rPr>
                <w:rFonts w:ascii="Arial" w:hAnsi="Arial" w:cs="Arial"/>
                <w:b/>
                <w:bCs/>
                <w:color w:val="000000"/>
                <w:kern w:val="0"/>
              </w:rPr>
              <w:t>Wartość brutto</w:t>
            </w:r>
          </w:p>
        </w:tc>
      </w:tr>
      <w:tr w:rsidR="00E021A6" w:rsidRPr="00E021A6" w14:paraId="6A674772" w14:textId="77777777" w:rsidTr="00E021A6">
        <w:tc>
          <w:tcPr>
            <w:tcW w:w="562" w:type="dxa"/>
          </w:tcPr>
          <w:p w14:paraId="4EC9DD3D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2400" w:type="dxa"/>
          </w:tcPr>
          <w:p w14:paraId="41EC4885" w14:textId="77777777" w:rsidR="00E021A6" w:rsidRPr="00E021A6" w:rsidRDefault="00E021A6" w:rsidP="00E021A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021A6">
              <w:rPr>
                <w:rFonts w:ascii="Arial" w:hAnsi="Arial" w:cs="Arial"/>
                <w:sz w:val="22"/>
                <w:szCs w:val="22"/>
              </w:rPr>
              <w:t xml:space="preserve">Udostępnienie Platformy Zakupowej </w:t>
            </w:r>
          </w:p>
          <w:p w14:paraId="31394700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kern w:val="0"/>
              </w:rPr>
            </w:pPr>
          </w:p>
        </w:tc>
        <w:tc>
          <w:tcPr>
            <w:tcW w:w="1286" w:type="dxa"/>
          </w:tcPr>
          <w:p w14:paraId="7D659CAB" w14:textId="3E3B68AC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kern w:val="0"/>
              </w:rPr>
            </w:pPr>
            <w:r w:rsidRPr="00E021A6">
              <w:rPr>
                <w:rFonts w:ascii="Arial" w:hAnsi="Arial" w:cs="Arial"/>
                <w:i/>
                <w:iCs/>
                <w:color w:val="000000"/>
                <w:kern w:val="0"/>
              </w:rPr>
              <w:t>24 miesiące</w:t>
            </w:r>
          </w:p>
        </w:tc>
        <w:tc>
          <w:tcPr>
            <w:tcW w:w="1676" w:type="dxa"/>
          </w:tcPr>
          <w:p w14:paraId="3E384BE0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481" w:type="dxa"/>
          </w:tcPr>
          <w:p w14:paraId="10C39EAE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482" w:type="dxa"/>
          </w:tcPr>
          <w:p w14:paraId="3BAB2592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482" w:type="dxa"/>
          </w:tcPr>
          <w:p w14:paraId="2FCD19E6" w14:textId="77777777" w:rsidR="00E021A6" w:rsidRPr="00E021A6" w:rsidRDefault="00E021A6" w:rsidP="000B51B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</w:tr>
    </w:tbl>
    <w:p w14:paraId="6535FA2C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2B1845C6" w14:textId="77777777" w:rsidR="000B51B3" w:rsidRDefault="000B51B3" w:rsidP="000B51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206FAC20" w14:textId="77777777" w:rsidR="00E021A6" w:rsidRDefault="00E021A6" w:rsidP="000B51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490C4DCE" w14:textId="77777777" w:rsidR="00E021A6" w:rsidRPr="000B51B3" w:rsidRDefault="00E021A6" w:rsidP="000B51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14:paraId="28DF3B08" w14:textId="77777777" w:rsidR="00E021A6" w:rsidRP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  <w:r w:rsidRPr="00E021A6">
        <w:rPr>
          <w:rFonts w:ascii="Arial" w:hAnsi="Arial" w:cs="Arial"/>
        </w:rPr>
        <w:t>Podpisano</w:t>
      </w:r>
    </w:p>
    <w:p w14:paraId="022AD1EC" w14:textId="16E86233" w:rsidR="000B51B3" w:rsidRDefault="00E021A6" w:rsidP="00E021A6">
      <w:pPr>
        <w:spacing w:after="0" w:line="360" w:lineRule="auto"/>
        <w:jc w:val="center"/>
        <w:rPr>
          <w:rFonts w:ascii="Arial" w:hAnsi="Arial" w:cs="Arial"/>
        </w:rPr>
      </w:pPr>
      <w:r w:rsidRPr="00E021A6">
        <w:rPr>
          <w:rFonts w:ascii="Arial" w:hAnsi="Arial" w:cs="Arial"/>
        </w:rPr>
        <w:t>(upoważniony przedstawiciel Wykonawcy)</w:t>
      </w:r>
    </w:p>
    <w:p w14:paraId="587BCDB3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310B0C09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246E83B9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68DE30C9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0D495165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15B32A64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3497AC62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1FBDDD4F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13CC0A7A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3688E726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6CFCDB96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FE7E8C9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7A4F778B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74CD9E5D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92AB59E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7B1AA079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422E6AD2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DDCF53D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5A542F4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1D92DD8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5CB31F75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21525A54" w14:textId="77777777" w:rsidR="00E021A6" w:rsidRDefault="00E021A6" w:rsidP="00E021A6">
      <w:pPr>
        <w:spacing w:after="0" w:line="360" w:lineRule="auto"/>
        <w:jc w:val="center"/>
        <w:rPr>
          <w:rFonts w:ascii="Arial" w:hAnsi="Arial" w:cs="Arial"/>
        </w:rPr>
      </w:pPr>
    </w:p>
    <w:p w14:paraId="2BC37E61" w14:textId="77777777" w:rsidR="00DA6A57" w:rsidRDefault="00DA6A57" w:rsidP="00F236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32FFE691" w14:textId="77777777" w:rsidR="00DA6A57" w:rsidRDefault="00DA6A57" w:rsidP="00E021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3E6012A2" w14:textId="77777777" w:rsidR="00F236A7" w:rsidRDefault="00F236A7" w:rsidP="00F236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14:paraId="2F680DD0" w14:textId="00EA7A3C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  <w:r w:rsidRPr="00F236A7">
        <w:rPr>
          <w:rFonts w:ascii="Arial" w:hAnsi="Arial" w:cs="Arial"/>
          <w:b/>
          <w:bCs/>
          <w:i/>
          <w:iCs/>
          <w:color w:val="000000"/>
          <w:kern w:val="0"/>
        </w:rPr>
        <w:lastRenderedPageBreak/>
        <w:t xml:space="preserve">Załącznik nr 3 </w:t>
      </w:r>
    </w:p>
    <w:p w14:paraId="07AB3823" w14:textId="77777777" w:rsidR="00E021A6" w:rsidRPr="00F236A7" w:rsidRDefault="00E021A6" w:rsidP="00E021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kern w:val="0"/>
        </w:rPr>
      </w:pPr>
    </w:p>
    <w:p w14:paraId="45E6B3C3" w14:textId="55E658D3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F236A7">
        <w:rPr>
          <w:rFonts w:ascii="Arial" w:hAnsi="Arial" w:cs="Arial"/>
          <w:b/>
          <w:bCs/>
          <w:color w:val="000000"/>
          <w:kern w:val="0"/>
        </w:rPr>
        <w:t>OPIS PRZEDMIOTU ZAMÓWIENIA</w:t>
      </w:r>
    </w:p>
    <w:p w14:paraId="297A4D04" w14:textId="77777777" w:rsidR="00E021A6" w:rsidRPr="00F236A7" w:rsidRDefault="00E021A6" w:rsidP="00E021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14:paraId="3E8B1974" w14:textId="7296219B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Przedmiotem zamówienia jest świadczenie usługi dostępu do elektronicznej platformy zakupowej 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obsługującej proces udzielania zamówień publicznych na potrzeby Uniwersyteckiego Szpitala Dziecięcego w Lublinie. </w:t>
      </w:r>
    </w:p>
    <w:p w14:paraId="795C5A45" w14:textId="77777777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598EC803" w14:textId="6DFE2C8A" w:rsidR="00C15425" w:rsidRPr="00F236A7" w:rsidRDefault="00E021A6" w:rsidP="001871E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="001871E3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W ramach realizacji zadania, o którym mowa w ust. 1, Wykonawca będzie zobowiązany zapewnić </w:t>
      </w:r>
      <w:r w:rsidR="00F236A7" w:rsidRPr="00F236A7">
        <w:rPr>
          <w:rFonts w:ascii="Arial" w:eastAsia="MS Mincho" w:hAnsi="Arial" w:cs="Arial"/>
          <w:color w:val="000000"/>
          <w:kern w:val="0"/>
        </w:rPr>
        <w:t xml:space="preserve"> </w:t>
      </w:r>
      <w:r w:rsidR="00EC4A38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Zamawiającemu dostęp do elektronicznej platformy zakupowej, zwanej dalej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>„Platformą”</w:t>
      </w:r>
      <w:r w:rsidRPr="00F236A7">
        <w:rPr>
          <w:rFonts w:ascii="Arial" w:eastAsia="MS Mincho" w:hAnsi="Arial" w:cs="Arial"/>
          <w:color w:val="000000"/>
          <w:kern w:val="0"/>
        </w:rPr>
        <w:t>, która:</w:t>
      </w:r>
    </w:p>
    <w:p w14:paraId="5B499D8B" w14:textId="77777777" w:rsidR="00C15425" w:rsidRPr="00F236A7" w:rsidRDefault="00C15425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18983679" w14:textId="7F79672E" w:rsidR="00C15425" w:rsidRPr="00F236A7" w:rsidRDefault="00E021A6" w:rsidP="00EC4A38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</w:t>
      </w:r>
      <w:r w:rsidR="00F236A7" w:rsidRPr="00F236A7">
        <w:rPr>
          <w:rFonts w:ascii="Arial" w:eastAsia="MS Mincho" w:hAnsi="Arial" w:cs="Arial"/>
          <w:color w:val="000000"/>
          <w:kern w:val="0"/>
        </w:rPr>
        <w:t xml:space="preserve"> </w:t>
      </w:r>
      <w:r w:rsidRPr="00F236A7">
        <w:rPr>
          <w:rFonts w:ascii="Arial" w:eastAsia="MS Mincho" w:hAnsi="Arial" w:cs="Arial"/>
          <w:color w:val="000000"/>
          <w:kern w:val="0"/>
        </w:rPr>
        <w:t xml:space="preserve">stanowi narzędzie informatyczne działające w trybie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 xml:space="preserve">„on-line” </w:t>
      </w:r>
      <w:r w:rsidRPr="00F236A7">
        <w:rPr>
          <w:rFonts w:ascii="Arial" w:eastAsia="MS Mincho" w:hAnsi="Arial" w:cs="Arial"/>
          <w:color w:val="000000"/>
          <w:kern w:val="0"/>
        </w:rPr>
        <w:t xml:space="preserve">– bezpośredni dostęp do Platformy ma </w:t>
      </w:r>
      <w:r w:rsidR="00F236A7">
        <w:rPr>
          <w:rFonts w:ascii="Arial" w:eastAsia="MS Mincho" w:hAnsi="Arial" w:cs="Arial"/>
          <w:color w:val="000000"/>
          <w:kern w:val="0"/>
        </w:rPr>
        <w:t xml:space="preserve">   </w:t>
      </w:r>
      <w:r w:rsidRPr="00F236A7">
        <w:rPr>
          <w:rFonts w:ascii="Arial" w:eastAsia="MS Mincho" w:hAnsi="Arial" w:cs="Arial"/>
          <w:color w:val="000000"/>
          <w:kern w:val="0"/>
        </w:rPr>
        <w:t xml:space="preserve">następować za pomocą przeglądarki internetowej; </w:t>
      </w:r>
    </w:p>
    <w:p w14:paraId="14810495" w14:textId="77777777" w:rsidR="001B26DE" w:rsidRPr="00F236A7" w:rsidRDefault="00E021A6" w:rsidP="00F236A7">
      <w:pPr>
        <w:autoSpaceDE w:val="0"/>
        <w:autoSpaceDN w:val="0"/>
        <w:adjustRightInd w:val="0"/>
        <w:spacing w:after="6" w:line="240" w:lineRule="auto"/>
        <w:ind w:left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umożliwia udzielanie zamówień publicznych w zgodzie z przepisami: </w:t>
      </w:r>
    </w:p>
    <w:p w14:paraId="7EB4C026" w14:textId="77777777" w:rsidR="001B26DE" w:rsidRPr="00F236A7" w:rsidRDefault="001B26DE" w:rsidP="00F236A7">
      <w:pPr>
        <w:autoSpaceDE w:val="0"/>
        <w:autoSpaceDN w:val="0"/>
        <w:adjustRightInd w:val="0"/>
        <w:spacing w:after="6" w:line="240" w:lineRule="auto"/>
        <w:ind w:left="567"/>
        <w:jc w:val="both"/>
        <w:rPr>
          <w:rFonts w:ascii="Arial" w:eastAsia="MS Mincho" w:hAnsi="Arial" w:cs="Arial"/>
          <w:color w:val="000000"/>
          <w:kern w:val="0"/>
        </w:rPr>
      </w:pPr>
    </w:p>
    <w:p w14:paraId="13CD6172" w14:textId="68BE2303" w:rsidR="00C15425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ustawy z dnia 11 września 2019 r. – Prawo zamówień publicznych </w:t>
      </w:r>
      <w:r w:rsidRPr="00166C03">
        <w:rPr>
          <w:rFonts w:ascii="Arial" w:eastAsia="MS Mincho" w:hAnsi="Arial" w:cs="Arial"/>
          <w:color w:val="000000"/>
          <w:kern w:val="0"/>
        </w:rPr>
        <w:t>(Dz. U. z 202</w:t>
      </w:r>
      <w:r w:rsidR="001871E3" w:rsidRPr="00166C03">
        <w:rPr>
          <w:rFonts w:ascii="Arial" w:eastAsia="MS Mincho" w:hAnsi="Arial" w:cs="Arial"/>
          <w:color w:val="000000"/>
          <w:kern w:val="0"/>
        </w:rPr>
        <w:t>3</w:t>
      </w:r>
      <w:r w:rsidRPr="00166C03">
        <w:rPr>
          <w:rFonts w:ascii="Arial" w:eastAsia="MS Mincho" w:hAnsi="Arial" w:cs="Arial"/>
          <w:color w:val="000000"/>
          <w:kern w:val="0"/>
        </w:rPr>
        <w:t xml:space="preserve"> r., poz. </w:t>
      </w:r>
      <w:r w:rsidR="001871E3" w:rsidRPr="00166C03">
        <w:rPr>
          <w:rFonts w:ascii="Arial" w:eastAsia="MS Mincho" w:hAnsi="Arial" w:cs="Arial"/>
          <w:color w:val="000000"/>
          <w:kern w:val="0"/>
        </w:rPr>
        <w:t>1605</w:t>
      </w:r>
      <w:r w:rsidRPr="00166C03">
        <w:rPr>
          <w:rFonts w:ascii="Arial" w:eastAsia="MS Mincho" w:hAnsi="Arial" w:cs="Arial"/>
          <w:color w:val="000000"/>
          <w:kern w:val="0"/>
        </w:rPr>
        <w:t xml:space="preserve"> ze zm.),</w:t>
      </w:r>
      <w:r w:rsidRPr="00F236A7">
        <w:rPr>
          <w:rFonts w:ascii="Arial" w:eastAsia="MS Mincho" w:hAnsi="Arial" w:cs="Arial"/>
          <w:color w:val="000000"/>
          <w:kern w:val="0"/>
        </w:rPr>
        <w:t xml:space="preserve"> wraz ze wszystkimi jej zmianami, zwanymi dalej łącznie </w:t>
      </w:r>
      <w:r w:rsidRPr="00F236A7">
        <w:rPr>
          <w:rFonts w:ascii="Arial" w:eastAsia="MS Mincho" w:hAnsi="Arial" w:cs="Arial"/>
          <w:i/>
          <w:iCs/>
          <w:color w:val="000000"/>
          <w:kern w:val="0"/>
        </w:rPr>
        <w:t>„Ustawą”</w:t>
      </w:r>
      <w:r w:rsidRPr="00F236A7">
        <w:rPr>
          <w:rFonts w:ascii="Arial" w:eastAsia="MS Mincho" w:hAnsi="Arial" w:cs="Arial"/>
          <w:color w:val="000000"/>
          <w:kern w:val="0"/>
        </w:rPr>
        <w:t>, i aktami wykonawczymi do Ustawy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701C8162" w14:textId="77777777" w:rsidR="00E021A6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dyrektywy Parlamentu Europejskiego i Rady (2014/24/UE z dnia 26 lutego 2014 r. i 2014/25/UE z dnia 26 lutego 2014 r., </w:t>
      </w:r>
    </w:p>
    <w:p w14:paraId="109C8E28" w14:textId="251C943A" w:rsidR="00E021A6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rozporządzenia wykonawczego Komisji (UE) 22016/7 z dnia 5 stycznia 2016 r. ustanawiającego standardowy formularz JEDZ (</w:t>
      </w:r>
      <w:proofErr w:type="spellStart"/>
      <w:r w:rsidRPr="00F236A7">
        <w:rPr>
          <w:rFonts w:ascii="Arial" w:eastAsia="MS Mincho" w:hAnsi="Arial" w:cs="Arial"/>
          <w:color w:val="000000"/>
          <w:kern w:val="0"/>
        </w:rPr>
        <w:t>Dz.Urz.UE,L</w:t>
      </w:r>
      <w:proofErr w:type="spellEnd"/>
      <w:r w:rsidRPr="00F236A7">
        <w:rPr>
          <w:rFonts w:ascii="Arial" w:eastAsia="MS Mincho" w:hAnsi="Arial" w:cs="Arial"/>
          <w:color w:val="000000"/>
          <w:kern w:val="0"/>
        </w:rPr>
        <w:t xml:space="preserve"> z 2016 nr 3, str. 16)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61064A41" w14:textId="08C75732" w:rsidR="00E021A6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rozporządzenia wykonawczego Komisji (UE) nr 2015/1986 z dnia 11 listopada 2015 r. ustanawiającym standardowe formularze do publikacji ogłoszeń w dziedzinie zamówień publicznych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495B8285" w14:textId="4D83628D" w:rsidR="00E021A6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dotyczącymi ochrony danych osobowych, w szczególności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56AAF92A" w14:textId="7B705561" w:rsidR="00E021A6" w:rsidRPr="00F236A7" w:rsidRDefault="00E021A6" w:rsidP="00F236A7">
      <w:pPr>
        <w:autoSpaceDE w:val="0"/>
        <w:autoSpaceDN w:val="0"/>
        <w:adjustRightInd w:val="0"/>
        <w:spacing w:after="6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rozporządzenia PRM z 27.06.2017 r. – w sprawie użycia środków komunikacji elektronicznej w postępowaniu o udzielenie zamówienia publicznego oraz udostępniania i przechowywania dokumentów elektronicznych (Dz.U. z 2017 r., poz. 1320 ze zm.)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782599B8" w14:textId="77777777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ustawy z dnia 18 lipca 2002 r. o świadczeniu usług drogą elektroniczną (Dz.U. z 2020 r., poz. 344), </w:t>
      </w:r>
    </w:p>
    <w:p w14:paraId="55872366" w14:textId="77777777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MS Mincho" w:hAnsi="Arial" w:cs="Arial"/>
          <w:color w:val="000000"/>
          <w:kern w:val="0"/>
        </w:rPr>
      </w:pPr>
    </w:p>
    <w:p w14:paraId="3C65EE20" w14:textId="77777777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stanowi gotowe rozwiązanie i nie wymaga tym samym jakichkolwiek prac adaptacyjnych w celu dostosowania do przepisów Ustawy (nie dotyczy to konfiguracji niezbędnej do przeprowadzenia w celu uruchomienia Platformy na rzecz Zamawiającego); </w:t>
      </w:r>
    </w:p>
    <w:p w14:paraId="6347C95E" w14:textId="77777777" w:rsidR="001B26DE" w:rsidRPr="00F236A7" w:rsidRDefault="001B26DE" w:rsidP="00F236A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MS Mincho" w:hAnsi="Arial" w:cs="Arial"/>
          <w:color w:val="000000"/>
          <w:kern w:val="0"/>
        </w:rPr>
      </w:pPr>
    </w:p>
    <w:p w14:paraId="2D6D14F2" w14:textId="77777777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spełnia wymagania w zakresie bezpieczeństwa przechowywania danych, zgodnie z obowiązującymi w tym zakresie przepisami; </w:t>
      </w:r>
    </w:p>
    <w:p w14:paraId="5D4B7EAD" w14:textId="77777777" w:rsidR="001B26DE" w:rsidRPr="00F236A7" w:rsidRDefault="001B26DE" w:rsidP="00F236A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MS Mincho" w:hAnsi="Arial" w:cs="Arial"/>
          <w:color w:val="000000"/>
          <w:kern w:val="0"/>
        </w:rPr>
      </w:pPr>
    </w:p>
    <w:p w14:paraId="3948DDF6" w14:textId="77777777" w:rsidR="001B26DE" w:rsidRPr="00F236A7" w:rsidRDefault="00E021A6" w:rsidP="00EC4A38">
      <w:pPr>
        <w:autoSpaceDE w:val="0"/>
        <w:autoSpaceDN w:val="0"/>
        <w:adjustRightInd w:val="0"/>
        <w:spacing w:after="145" w:line="240" w:lineRule="auto"/>
        <w:ind w:left="284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>- spełnia wymagania dotyczące sporządzania, przechowywania, przekazywania, udostępniania oraz usuwania dokumentów elektronicznych wynikające z rozporządzenia Prezesa Rady Ministrów z dnia 27 czerwca 2017 r. w sprawie użycia środków komunikacji elektronicznej w postępowaniu o udzielenie zamówienia publicznego oraz udostępniania i przechowywania dokumentów elektronicznych (Dz. U. z 2017 r., poz. 1320 ze zm.) oraz wymagania odpowiadające łącznie wymaganiom określonym w:</w:t>
      </w:r>
    </w:p>
    <w:p w14:paraId="4CC96127" w14:textId="56C6817C" w:rsidR="00E021A6" w:rsidRPr="00F236A7" w:rsidRDefault="00E021A6" w:rsidP="00EC4A38">
      <w:pPr>
        <w:autoSpaceDE w:val="0"/>
        <w:autoSpaceDN w:val="0"/>
        <w:adjustRightInd w:val="0"/>
        <w:spacing w:after="145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 - przepisach wydanych na podstawie art. 18 ustawy z dnia 17 lutego 2005 r. o informatyzacji działalności podmiotów realizujących zadania publiczne (tj.: Dz. U. z 2020 r., poz. 346 ze zm.)</w:t>
      </w:r>
      <w:r w:rsidR="001871E3">
        <w:rPr>
          <w:rFonts w:ascii="Arial" w:eastAsia="MS Mincho" w:hAnsi="Arial" w:cs="Arial"/>
          <w:color w:val="000000"/>
          <w:kern w:val="0"/>
        </w:rPr>
        <w:t>,</w:t>
      </w:r>
    </w:p>
    <w:p w14:paraId="64A0FBD1" w14:textId="77777777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przepisach wydanych na podstawie art. 5 ust. 2b ustawy z dnia 14 lipca 1983 r. o narodowym zasobie archiwalnym i archiwach (tj.: Dz. U. z 2020 r., poz. 164). </w:t>
      </w:r>
    </w:p>
    <w:p w14:paraId="52AB0950" w14:textId="77777777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0691196F" w14:textId="77777777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Wykonawca będzie zobowiązany zagwarantować dostępność do Platformy na poziomie minimum 99% w skali miesiąca </w:t>
      </w:r>
    </w:p>
    <w:p w14:paraId="078962DD" w14:textId="77777777" w:rsidR="00E021A6" w:rsidRPr="00F236A7" w:rsidRDefault="00E021A6" w:rsidP="00EC4A38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eastAsia="MS Mincho" w:hAnsi="Arial" w:cs="Arial"/>
          <w:color w:val="000000"/>
          <w:kern w:val="0"/>
        </w:rPr>
      </w:pPr>
      <w:r w:rsidRPr="00F236A7">
        <w:rPr>
          <w:rFonts w:ascii="Arial" w:eastAsia="MS Mincho" w:hAnsi="Arial" w:cs="Arial"/>
          <w:color w:val="000000"/>
          <w:kern w:val="0"/>
        </w:rPr>
        <w:t xml:space="preserve">- Wykonawca udzieli Zamawiającemu pełnego i nieograniczonego dostępu do Platformy, bez ograniczeń w zakresie liczby użytkowników (zamawiający przewiduje do 10 użytkowników) korzystających z Platformy oraz bez limitu liczby postępowań o udzielenie zamówienia publicznego możliwych do przeprowadzenia </w:t>
      </w:r>
      <w:r w:rsidRPr="00F236A7">
        <w:rPr>
          <w:rFonts w:ascii="Arial" w:eastAsia="MS Mincho" w:hAnsi="Arial" w:cs="Arial"/>
          <w:color w:val="000000"/>
          <w:kern w:val="0"/>
        </w:rPr>
        <w:lastRenderedPageBreak/>
        <w:t xml:space="preserve">na Platformie (zamawiający przewiduje do 80 postępowań od 130 000,00 zł w tym ok. 30 w procedurze unijnej). </w:t>
      </w:r>
    </w:p>
    <w:p w14:paraId="2C844468" w14:textId="77777777" w:rsidR="001B26DE" w:rsidRPr="00F236A7" w:rsidRDefault="001B26DE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94123B1" w14:textId="313EFB38" w:rsidR="001B26DE" w:rsidRPr="00F236A7" w:rsidRDefault="000B7865" w:rsidP="00EC4A38">
      <w:pPr>
        <w:pStyle w:val="Default"/>
        <w:ind w:left="142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- </w:t>
      </w:r>
      <w:r w:rsidR="001B26DE" w:rsidRPr="00F236A7">
        <w:rPr>
          <w:rFonts w:ascii="Arial" w:hAnsi="Arial" w:cs="Arial"/>
          <w:sz w:val="22"/>
          <w:szCs w:val="22"/>
        </w:rPr>
        <w:t xml:space="preserve">Wykonawca świadcząc usługi hostingu będzie przetwarzał dane osobowe (pracowników, wykonawców i inne) w imieniu administratora, więc będzie działał jako podmiot przetwarzający i będzie zobowiązany do podpisania umowy powierzenia. </w:t>
      </w:r>
    </w:p>
    <w:p w14:paraId="03033C4F" w14:textId="77777777" w:rsidR="001B26DE" w:rsidRPr="00F236A7" w:rsidRDefault="001B26DE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E2D519B" w14:textId="77777777" w:rsidR="001B26DE" w:rsidRPr="00F236A7" w:rsidRDefault="001B26DE" w:rsidP="00EC4A38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Użytkownikami Platformy będą pracownicy Zamawiającego wskazani przez niego. Każdy z użytkowników będzie uprawniony do korzystania z Platformy. </w:t>
      </w:r>
    </w:p>
    <w:p w14:paraId="1BA075EA" w14:textId="77777777" w:rsidR="001B26DE" w:rsidRPr="00F236A7" w:rsidRDefault="001B26DE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75D84AE0" w14:textId="77777777" w:rsidR="001B26DE" w:rsidRPr="00F236A7" w:rsidRDefault="001B26DE" w:rsidP="00EC4A38">
      <w:pPr>
        <w:pStyle w:val="Default"/>
        <w:ind w:left="284" w:hanging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Zamawiający, w zależności od swojej decyzji, będzie mógł dokonywać zmian poszczególnych użytkowników. Nie będzie to wymagać zmiany umowy, ani też powiadomienia Wykonawcy. </w:t>
      </w:r>
    </w:p>
    <w:p w14:paraId="05BD6E69" w14:textId="77777777" w:rsidR="001B26DE" w:rsidRPr="00F236A7" w:rsidRDefault="001B26DE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F416F83" w14:textId="77777777" w:rsidR="001B26DE" w:rsidRPr="00F236A7" w:rsidRDefault="001B26DE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Wykonawca zapewni nieograniczony dostęp do Platformy dla wszystkich użytkowników równocześnie. </w:t>
      </w:r>
    </w:p>
    <w:p w14:paraId="1C5FC55D" w14:textId="77777777" w:rsidR="001B26DE" w:rsidRPr="00F236A7" w:rsidRDefault="001B26DE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1235349" w14:textId="77777777" w:rsidR="001B26DE" w:rsidRPr="00F236A7" w:rsidRDefault="001B26DE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Wymagania ogólne odnośnie do Platformy: </w:t>
      </w:r>
    </w:p>
    <w:p w14:paraId="275CF433" w14:textId="77777777" w:rsidR="001B26DE" w:rsidRPr="00F236A7" w:rsidRDefault="001B26DE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03119D5" w14:textId="376A9886" w:rsidR="001B26DE" w:rsidRPr="00F236A7" w:rsidRDefault="001B26DE" w:rsidP="001871E3">
      <w:pPr>
        <w:pStyle w:val="Default"/>
        <w:ind w:left="567" w:hanging="141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- ma umożliwiać obsługę całego procesu związanego z udzielaniem zamówień publicznych począwszy od potrzeby zakupowej, wniosku o wszczęcie postępowania, poprzez wszczęcie postępowania o udzielenie zamówienia, a zakończywszy na udzieleniu zamówienia. </w:t>
      </w:r>
    </w:p>
    <w:p w14:paraId="26B8F3B2" w14:textId="77777777" w:rsidR="001B26DE" w:rsidRPr="00F236A7" w:rsidRDefault="001B26DE" w:rsidP="001871E3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być dostosowana do warunków i wymogów specyficznych dla każdego z trybów udzielania zamówień określonych w Ustawie tj. ma umożliwiać obsługę całego procesu związanego z udzielaniem zamówień we wszystkich tych trybach, w tym prowadzenie dialogu technicznego, ustanowienie dynamicznego systemu zakupów, prowadzenie aukcji elektronicznej. </w:t>
      </w:r>
    </w:p>
    <w:p w14:paraId="2069BC1F" w14:textId="77777777" w:rsidR="001B26DE" w:rsidRPr="00F236A7" w:rsidRDefault="001B26DE" w:rsidP="001871E3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zapewniać dostęp do wszystkich postępowań o udzielenie zamówienia, w tym bieżąco prowadzonych przez Zamawiającego, odpowiednio do bieżących uprawnień danego użytkownika i odpowiednio do zakresów określonych w opisach poszczególnych funkcjonalności. Archiwum musi posiadać możliwość dostępu do wszelkiej dokumentacji zamieszczonej w bazie, przez cały okres użytkowania, bez ograniczeń czasowych oraz ograniczeń lokalizacyjnych. Przed zakończeniem umowy, Wykonawca zobowiązany będzie do skutecznego przekazania pełnej dokumentacji przeprowadzonych postępowań o udzielenie zamówienia oraz wszystkich związanych z tym informacji w formie umożliwiającej pracownikom Zamawiającego jej przegląd i wyszukiwanie bez konieczności wykorzystywania dedykowanego do tego celu oprogramowania. Niezbędne będzie zachowanie struktury dokumentów i ich układu. Dokumenty zawarte w systemie będą dostępne w oryginalnej formie i formacie. Przekazywany zbiór w formie uporządkowanej będzie zgodny z materiałem źródłowym; </w:t>
      </w:r>
    </w:p>
    <w:p w14:paraId="1362BD8B" w14:textId="77777777" w:rsidR="001B26DE" w:rsidRPr="00F236A7" w:rsidRDefault="001B26DE" w:rsidP="00F236A7">
      <w:pPr>
        <w:pStyle w:val="Default"/>
        <w:ind w:left="426"/>
        <w:jc w:val="both"/>
        <w:rPr>
          <w:rFonts w:ascii="Arial" w:eastAsia="MS Mincho" w:hAnsi="Arial" w:cs="Arial"/>
          <w:sz w:val="22"/>
          <w:szCs w:val="22"/>
        </w:rPr>
      </w:pPr>
    </w:p>
    <w:p w14:paraId="4E0E2D86" w14:textId="77777777" w:rsidR="001B26DE" w:rsidRPr="00F236A7" w:rsidRDefault="001B26DE" w:rsidP="001871E3">
      <w:pPr>
        <w:pStyle w:val="Default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zapewniać możliwość edycji i wprowadzania zmian do zamieszczonych danych wraz z rejestracją czasu i użytkownika wprowadzającego zmiany. </w:t>
      </w:r>
    </w:p>
    <w:p w14:paraId="10F55815" w14:textId="77777777" w:rsidR="001B26DE" w:rsidRPr="00F236A7" w:rsidRDefault="001B26DE" w:rsidP="00F236A7">
      <w:pPr>
        <w:pStyle w:val="Default"/>
        <w:ind w:left="426"/>
        <w:jc w:val="both"/>
        <w:rPr>
          <w:rFonts w:ascii="Arial" w:eastAsia="MS Mincho" w:hAnsi="Arial" w:cs="Arial"/>
          <w:sz w:val="22"/>
          <w:szCs w:val="22"/>
        </w:rPr>
      </w:pPr>
    </w:p>
    <w:p w14:paraId="1CAA441D" w14:textId="36CB96E2" w:rsidR="00E021A6" w:rsidRPr="001871E3" w:rsidRDefault="001B26DE" w:rsidP="00EC4A38">
      <w:pPr>
        <w:pStyle w:val="Default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1871E3">
        <w:rPr>
          <w:rFonts w:ascii="Arial" w:eastAsia="MS Mincho" w:hAnsi="Arial" w:cs="Arial"/>
          <w:b/>
          <w:bCs/>
          <w:sz w:val="22"/>
          <w:szCs w:val="22"/>
        </w:rPr>
        <w:t xml:space="preserve">- Szczegółowy opis wymaganych funkcjonalności Platformy: </w:t>
      </w:r>
    </w:p>
    <w:p w14:paraId="2AA91CC4" w14:textId="386A0248" w:rsidR="00E021A6" w:rsidRPr="00F236A7" w:rsidRDefault="00E021A6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kern w:val="0"/>
        </w:rPr>
      </w:pPr>
    </w:p>
    <w:tbl>
      <w:tblPr>
        <w:tblW w:w="10456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7"/>
        <w:gridCol w:w="5879"/>
      </w:tblGrid>
      <w:tr w:rsidR="00A0636C" w:rsidRPr="00F236A7" w14:paraId="53760B0D" w14:textId="77777777" w:rsidTr="004D74DD">
        <w:trPr>
          <w:trHeight w:val="110"/>
        </w:trPr>
        <w:tc>
          <w:tcPr>
            <w:tcW w:w="4577" w:type="dxa"/>
          </w:tcPr>
          <w:p w14:paraId="13C62C0F" w14:textId="77777777" w:rsidR="00A0636C" w:rsidRPr="00F236A7" w:rsidRDefault="00A0636C" w:rsidP="00F236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Nazwa funkcjonalności </w:t>
            </w:r>
          </w:p>
        </w:tc>
        <w:tc>
          <w:tcPr>
            <w:tcW w:w="5879" w:type="dxa"/>
          </w:tcPr>
          <w:p w14:paraId="349501E2" w14:textId="77777777" w:rsidR="00A0636C" w:rsidRPr="00F236A7" w:rsidRDefault="00A0636C" w:rsidP="00F236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Minimalny/podstawowy opis funkcjonalności </w:t>
            </w:r>
          </w:p>
        </w:tc>
      </w:tr>
      <w:tr w:rsidR="00A0636C" w:rsidRPr="00F236A7" w14:paraId="01ED469F" w14:textId="77777777" w:rsidTr="004D74DD">
        <w:trPr>
          <w:trHeight w:val="2393"/>
        </w:trPr>
        <w:tc>
          <w:tcPr>
            <w:tcW w:w="4577" w:type="dxa"/>
          </w:tcPr>
          <w:p w14:paraId="7292C44A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3815188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Karta postępowania </w:t>
            </w:r>
          </w:p>
          <w:p w14:paraId="1321919F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9DC319E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Ogólna informacja o danym zamówieniu dostępna tak dla użytkowników wewnętrznych, jak i zewnętrznych Platformy. </w:t>
            </w:r>
          </w:p>
        </w:tc>
        <w:tc>
          <w:tcPr>
            <w:tcW w:w="5879" w:type="dxa"/>
          </w:tcPr>
          <w:p w14:paraId="5F683E5B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31298047" w14:textId="54710F26" w:rsidR="001871E3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utworzenia podstawowej karty postępowania zawierającej co najmniej następujące informacje: </w:t>
            </w:r>
          </w:p>
          <w:p w14:paraId="3D2D1F98" w14:textId="0FCC7176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a. nazwa postępowania; </w:t>
            </w:r>
          </w:p>
          <w:p w14:paraId="0721F1B3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b. oznaczenie sprawy (numer </w:t>
            </w:r>
          </w:p>
          <w:p w14:paraId="3C420D96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c. postępowania); </w:t>
            </w:r>
          </w:p>
          <w:p w14:paraId="4D0FF7C0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d. rodzaj zamówienia; </w:t>
            </w:r>
          </w:p>
          <w:p w14:paraId="78A06CCB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e. tryb udzielenia zamówienia; </w:t>
            </w:r>
          </w:p>
          <w:p w14:paraId="3D7AA51A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f. kryteria oceny ofert; </w:t>
            </w:r>
          </w:p>
          <w:p w14:paraId="251CABF1" w14:textId="77777777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g. termin składania i otwarcia ofert; </w:t>
            </w:r>
          </w:p>
          <w:p w14:paraId="1F03DD89" w14:textId="41322885" w:rsidR="00A0636C" w:rsidRPr="00EC4A38" w:rsidRDefault="00A0636C" w:rsidP="00EC4A38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h. dołączone załączniki; </w:t>
            </w:r>
          </w:p>
          <w:p w14:paraId="72568943" w14:textId="28B1E23A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wprowadzania zmian – edycji informacji zawartych w zapisanej karcie postępowania; </w:t>
            </w:r>
          </w:p>
          <w:p w14:paraId="7CDCCDE4" w14:textId="057164F5" w:rsidR="00A0636C" w:rsidRPr="00F236A7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określenia warunków udziału w postępowaniu; </w:t>
            </w:r>
          </w:p>
          <w:p w14:paraId="057BF89B" w14:textId="68FDF99F" w:rsidR="00A0636C" w:rsidRPr="00EC4A38" w:rsidRDefault="00A0636C" w:rsidP="00F236A7">
            <w:pPr>
              <w:pStyle w:val="Default"/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lastRenderedPageBreak/>
              <w:t xml:space="preserve">4.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dokonywania zmian w zakresie terminów obowiązujących w danym postępowaniu wraz z automatyczną aktualizacją odpowiednich terminów w innych powiązanych elementach Platformy (z wyłączeniem dokumentów załączanych przez Zamawiającego); </w:t>
            </w:r>
          </w:p>
          <w:p w14:paraId="7FFD093A" w14:textId="0B6D2523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645FBA">
              <w:rPr>
                <w:rFonts w:ascii="Arial" w:hAnsi="Arial" w:cs="Arial"/>
                <w:sz w:val="22"/>
                <w:szCs w:val="22"/>
              </w:rPr>
              <w:t>U</w:t>
            </w:r>
            <w:r w:rsidRPr="00F236A7">
              <w:rPr>
                <w:rFonts w:ascii="Arial" w:hAnsi="Arial" w:cs="Arial"/>
                <w:sz w:val="22"/>
                <w:szCs w:val="22"/>
              </w:rPr>
              <w:t>stawienie widoczności określonych części ogłoszenia tylko dla Zamawiającego np.; informacja jaką zamawiający zamierza przeznaczyć na sfinansowanie zadania do chwili zakończenia składania ofert</w:t>
            </w:r>
            <w:r w:rsidR="00645FB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A17E65C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636C" w:rsidRPr="00F236A7" w14:paraId="21FA219C" w14:textId="77777777" w:rsidTr="004D74DD">
        <w:trPr>
          <w:trHeight w:val="585"/>
        </w:trPr>
        <w:tc>
          <w:tcPr>
            <w:tcW w:w="4577" w:type="dxa"/>
          </w:tcPr>
          <w:p w14:paraId="18BF92AF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86AFE19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Dokumentacja zamówienia </w:t>
            </w:r>
          </w:p>
          <w:p w14:paraId="0BA2B33E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C300CD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Funkcjonalność, która zawiera dokumenty dotyczące danego zamówienia, w szczególności ogłoszenie o zamówieniu oraz Specyfikację Warunków Zamówienia). </w:t>
            </w:r>
          </w:p>
          <w:p w14:paraId="0302A9EB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Dokumentacja zewnętrzna ma być dostępna dla użytkowników zewnętrznych Platformy bez konieczności logowania się oraz dla użytkowników wewnętrznych Platformy, tj. ogólnodostępna, zgodnie z przepisami Ustawy. </w:t>
            </w:r>
          </w:p>
          <w:p w14:paraId="7B312FD0" w14:textId="033888FE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Dokumentacja wewnętrzna ma być dostępna tylko dla użytkowników wewnętrznych Platformy. </w:t>
            </w:r>
          </w:p>
        </w:tc>
        <w:tc>
          <w:tcPr>
            <w:tcW w:w="5879" w:type="dxa"/>
          </w:tcPr>
          <w:p w14:paraId="06B03E0D" w14:textId="77777777" w:rsidR="00417B10" w:rsidRDefault="00417B10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C3A6E9B" w14:textId="15CD7939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Odnośnie do dokumentacji zewnętrznej: </w:t>
            </w:r>
          </w:p>
          <w:p w14:paraId="38B1E4D6" w14:textId="44066F46" w:rsidR="00A0636C" w:rsidRPr="00F236A7" w:rsidRDefault="00A0636C" w:rsidP="004B5058">
            <w:pPr>
              <w:pStyle w:val="Default"/>
              <w:ind w:hanging="39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zamieszczania wszelkich dokumentów </w:t>
            </w:r>
            <w:r w:rsidR="001871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dotyczących postępowania, sporządzanych przez Zamawiającego, oznaczenia statusu dokument zewnętrzny/wewnętrzny; </w:t>
            </w:r>
          </w:p>
          <w:p w14:paraId="2B626C42" w14:textId="61C6FE65" w:rsidR="001871E3" w:rsidRDefault="00A0636C" w:rsidP="004B505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zamieszczania dokumentów w różnym </w:t>
            </w:r>
            <w:r w:rsidR="001871E3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formacie, co najmniej: </w:t>
            </w:r>
          </w:p>
          <w:p w14:paraId="1BA4A5E2" w14:textId="202AF76A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a)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doc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167C952A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b)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docx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4473195D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c) pdf; </w:t>
            </w:r>
          </w:p>
          <w:p w14:paraId="0EA0EBF7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d) xls; </w:t>
            </w:r>
          </w:p>
          <w:p w14:paraId="4E891AC7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e)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xlsx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7CD51909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jpeg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162E58D2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g)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xml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0B122F28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h) zip; </w:t>
            </w:r>
          </w:p>
          <w:p w14:paraId="53A7D437" w14:textId="7777777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i)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ods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5954AD3F" w14:textId="5AE94D74" w:rsidR="00A0636C" w:rsidRPr="001871E3" w:rsidRDefault="00A0636C" w:rsidP="001871E3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j)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odt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873DCE" w14:textId="4E48D820" w:rsidR="00A0636C" w:rsidRPr="00F236A7" w:rsidRDefault="00A0636C" w:rsidP="004B505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załączenia co najmniej 15 plików jednocześnie wraz z zapewnieniem załączenia plików o wielkości powyżej 200 MB na każdy plik (przy próbie załączenia plików o wielkości powyżej 1 GB Platforma ma wyświetlać odpowiedni komunikat wraz z informacją o możliwości podziału pliku) – dotyczy Wykonawcy i Zamawiającego; </w:t>
            </w:r>
          </w:p>
          <w:p w14:paraId="7F5ABB3C" w14:textId="790D891A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klonowania/kopiowania postępowania; </w:t>
            </w:r>
          </w:p>
          <w:p w14:paraId="56CDDDDD" w14:textId="31ADC3D5" w:rsidR="00A0636C" w:rsidRPr="00F236A7" w:rsidRDefault="00A0636C" w:rsidP="004B5058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postępowań wieloczęściowych </w:t>
            </w:r>
            <w:r w:rsidR="004B5058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z wieloma pozycjami w każdej części; </w:t>
            </w:r>
          </w:p>
          <w:p w14:paraId="32C544DF" w14:textId="62D171FE" w:rsidR="00A0636C" w:rsidRPr="00F236A7" w:rsidRDefault="00A0636C" w:rsidP="004B5058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ustawiania przez każdego użytkownika </w:t>
            </w:r>
            <w:r w:rsidR="004B50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indywidualnego widoku kolumn i ich szerokości na liście postępowań; </w:t>
            </w:r>
          </w:p>
          <w:p w14:paraId="54EFF3D4" w14:textId="1604AD57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645FBA">
              <w:rPr>
                <w:rFonts w:ascii="Arial" w:hAnsi="Arial" w:cs="Arial"/>
                <w:sz w:val="22"/>
                <w:szCs w:val="22"/>
              </w:rPr>
              <w:t>D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ostęp do dokumentacji danego postępowania dla uprawnionych użytkowników wewnętrznych; </w:t>
            </w:r>
          </w:p>
          <w:p w14:paraId="1469FD89" w14:textId="19350EC4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podzielenia danego zamówienia na części i konfiguracji parametrów dla poszczególnych części bez limitu części w postępowaniu; </w:t>
            </w:r>
          </w:p>
          <w:p w14:paraId="41302B5D" w14:textId="1FF6EE70" w:rsidR="00A0636C" w:rsidRPr="00F236A7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9.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zdefiniowania co najmniej 10 kryteriów oceny ofert; a w postępowaniu, a w przypadku podziału zamówienia na części – możliwość zdefiniowania co najmniej 10 kryteriów oceny ofert dla każdej części zamówienia z osobna, w tym możliwość przypisania poszczególnym częściom zamówienia różnych kryteriów oceny ofert </w:t>
            </w:r>
          </w:p>
          <w:p w14:paraId="786C8120" w14:textId="4F603491" w:rsidR="00A0636C" w:rsidRPr="00EC4A38" w:rsidRDefault="00A0636C" w:rsidP="00F236A7">
            <w:pPr>
              <w:pStyle w:val="Default"/>
              <w:numPr>
                <w:ilvl w:val="1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10. </w:t>
            </w:r>
            <w:r w:rsidR="00645FBA">
              <w:rPr>
                <w:rFonts w:ascii="Arial" w:hAnsi="Arial" w:cs="Arial"/>
                <w:sz w:val="22"/>
                <w:szCs w:val="22"/>
              </w:rPr>
              <w:t>F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unkcja TED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eSender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– możliwość przekazywania ogłoszeń do publikacji w Dzienniku Urzędowym Unii Europejskiej bezpośrednio z poziomu Platformy wszystkich formularzy przeznaczonych dla Zamawiającego klasycznego. Pełna integracja systemu z europejską stroną zamówień publicznych pozwala </w:t>
            </w:r>
            <w:r w:rsidRPr="00F236A7">
              <w:rPr>
                <w:rFonts w:ascii="Arial" w:hAnsi="Arial" w:cs="Arial"/>
                <w:sz w:val="22"/>
                <w:szCs w:val="22"/>
              </w:rPr>
              <w:lastRenderedPageBreak/>
              <w:t xml:space="preserve">przesłać dane nie tylko w formie załącznika ale także wpisać do systemu z ręki, w ten sposób następuje ich eksport na europejską stronę ZP bez konieczności logowania się na koncie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simap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, nr ogłoszenia po jego nadaniu jest wpisywany bezpośrednio na platformie. Na dalszym etapie procesowania na platformie dane będą już w systemie, dzięki czemu nie będzie </w:t>
            </w:r>
            <w:r w:rsidRPr="00EC4A38">
              <w:rPr>
                <w:rFonts w:ascii="Arial" w:hAnsi="Arial" w:cs="Arial"/>
                <w:sz w:val="22"/>
                <w:szCs w:val="22"/>
              </w:rPr>
              <w:t xml:space="preserve">potrzeby wpisywania ich ponownie, dane zaciągają się automatycznie. </w:t>
            </w:r>
          </w:p>
          <w:p w14:paraId="75A29139" w14:textId="3C0E433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11. </w:t>
            </w:r>
            <w:r w:rsidR="00645FBA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apewnienie integracji w ramach wynagrodzenia z Centralną Platformą e-Zamówień o ile będzie taka możliwość, </w:t>
            </w:r>
          </w:p>
          <w:p w14:paraId="78AA276C" w14:textId="3C991A9A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12. </w:t>
            </w:r>
            <w:r w:rsidR="00645FBA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>apewnienie integracji w ramach wynagrodzenia z EZD w przypadku zgłoszenia takiej potrzeby przez Zamawiającego</w:t>
            </w:r>
            <w:r w:rsidR="004B5058">
              <w:rPr>
                <w:rFonts w:ascii="Arial" w:hAnsi="Arial" w:cs="Arial"/>
                <w:sz w:val="22"/>
                <w:szCs w:val="22"/>
              </w:rPr>
              <w:t>,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2B753D8" w14:textId="4F79EBEE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wniosków o wyjaśnienie treści Specyfikacji Istotnych Warunków Zamówienia oraz zadawania wszelkich innych pytań dotyczących postępowania lub zamieszczonych dokumentów; </w:t>
            </w:r>
          </w:p>
          <w:p w14:paraId="3E1857D1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14. Możliwość przygotowania JEDZ przez Wykonawców na platformie z przekierowaniem do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eSPD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6EDB84E" w14:textId="70A7EEB0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15.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na Platformie odpowiedzi na wnioski o wyjaśnienie treści Specyfikacji Istotnych Warunków Zamówienia, jak i wszelkie inne pytania kierowane przez Wykonawców; </w:t>
            </w:r>
          </w:p>
          <w:p w14:paraId="28C457D6" w14:textId="51E7EC8C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16.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wszelkich innych dokumentów przez Wykonawców </w:t>
            </w:r>
          </w:p>
          <w:p w14:paraId="0F6A7BDF" w14:textId="19F2E10B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17.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potwierdzenia otrzymania wiadomości przez Wykonawców; </w:t>
            </w:r>
          </w:p>
          <w:p w14:paraId="031EC64C" w14:textId="232685EB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18.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korespondencji z Wykonawcami z jednoczesnym załączaniem plików; </w:t>
            </w:r>
          </w:p>
          <w:p w14:paraId="4EAA127F" w14:textId="60A9187F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19.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udostępniania dokumentów dotyczących zamówienia, m. in. ogłoszeń o zamówieniu, ogłoszeń wstępnych, ogłoszeń o udzieleniu zamówienia, wszelkich zmian ogłoszeń – zgodnie z wzorami ustanowionymi w Biuletynie Zamówień Publicznych oraz dla ogłoszeń przekazywanych do publikacji w Dzienniku Urzędowym Unii Europejskiej; </w:t>
            </w:r>
          </w:p>
          <w:p w14:paraId="6D947784" w14:textId="5823F566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20.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udostępniania pełnej dokumentacji postępowania o udzielenie zamówienia publicznego zgodnie z przepisami Ustawy wraz z zapisywaniem informacji do rejestru udostępniania danych osobowych; </w:t>
            </w:r>
          </w:p>
          <w:p w14:paraId="73B9EA93" w14:textId="3083AC58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21.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informacji o wyborze najkorzystniejszej oferty i publikacji wyników postępowania z danych dynamicznych umieszczanych przez Wykonawców w postępowaniu (dane ofert, nazwa i adres Wykonawcy) </w:t>
            </w:r>
          </w:p>
          <w:p w14:paraId="3E6911B3" w14:textId="6D9DDE2F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22.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informacji z otwarcia ofert, rankingu ofert według kryteriów oceny ofert z danych dynamicznych umieszczanych przez Wykonawców w postępowaniu; </w:t>
            </w:r>
          </w:p>
          <w:p w14:paraId="5FD8C316" w14:textId="2B75FB8F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23.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raportu z przebiegu postępowania; </w:t>
            </w:r>
          </w:p>
          <w:p w14:paraId="19C112A3" w14:textId="08797ED5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24.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zarchiwizowania dokumentacji; </w:t>
            </w:r>
          </w:p>
          <w:p w14:paraId="1EF4C36B" w14:textId="73722C0D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25. </w:t>
            </w:r>
            <w:r w:rsidR="00645FBA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przechowania dokumentacji przez okres co najmniej 5 lat od dnia zakończenia postępowania wraz z opcją wydłużenia tego czasu, w zależności od decyzji Zamawiającego. </w:t>
            </w:r>
          </w:p>
          <w:p w14:paraId="2904388C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0636C" w:rsidRPr="00F236A7" w14:paraId="08A75806" w14:textId="77777777" w:rsidTr="004D74DD">
        <w:trPr>
          <w:trHeight w:val="1156"/>
        </w:trPr>
        <w:tc>
          <w:tcPr>
            <w:tcW w:w="4577" w:type="dxa"/>
          </w:tcPr>
          <w:p w14:paraId="580709A8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10A4E58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Oferty/Wnioski/Aukcje </w:t>
            </w:r>
          </w:p>
          <w:p w14:paraId="236C576B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87F3932" w14:textId="2C5939A2" w:rsidR="00A0636C" w:rsidRPr="00F236A7" w:rsidRDefault="00A0636C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>Funkcjonalność,</w:t>
            </w:r>
            <w:r w:rsid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która w sposób kompleksowy obsługuje elektroniczne składanie ofert/wniosków. </w:t>
            </w:r>
          </w:p>
        </w:tc>
        <w:tc>
          <w:tcPr>
            <w:tcW w:w="5879" w:type="dxa"/>
          </w:tcPr>
          <w:p w14:paraId="40FE23CD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0B045B6" w14:textId="4E9D4C13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oferty po wcześniejszym zalogowaniu do systemu </w:t>
            </w:r>
          </w:p>
          <w:p w14:paraId="356F59F1" w14:textId="51954FD3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podglądu dokumentów w formacie pdf bez konieczności ich pobierania na stację roboczą </w:t>
            </w:r>
          </w:p>
          <w:p w14:paraId="0BDA5216" w14:textId="51D88D96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ofert/wniosków elektronicznie, zgodnie z przepisami Ustawy; </w:t>
            </w:r>
          </w:p>
          <w:p w14:paraId="518BE02C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Możliwość wyboru formularza ofertowego własnego lub systemowego. </w:t>
            </w:r>
          </w:p>
          <w:p w14:paraId="74531E78" w14:textId="0DABCEDA" w:rsidR="000B7865" w:rsidRPr="00EC4A38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ofert dodatkowych i ostatecznych elektronicznie, zgodnie z przepisami Ustawy; </w:t>
            </w:r>
          </w:p>
          <w:p w14:paraId="33C4DA61" w14:textId="7E481CDB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podziału składanej oferty na część jawną i niejawną – objętą zastrzeżeniem jako tajemnica przedsiębiorstwa (w takim wypadku Platforma ma chronić część niejawną oferty przed upublicznieniem); </w:t>
            </w:r>
          </w:p>
          <w:p w14:paraId="21FA8D96" w14:textId="0F13741B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zmiany przez Zamawiającego statusu części oferty z niejawnej na jawną w przypadku negatywnej weryfikacji przesłanek zastrzeżenia jako tajemnicy przedsiębiorstwa; </w:t>
            </w:r>
          </w:p>
          <w:p w14:paraId="24167EDF" w14:textId="2EE3B17D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zmiany oferty/ wniosku lub ich wycofania przed upływem terminu składania ofert; </w:t>
            </w:r>
          </w:p>
          <w:p w14:paraId="0E0E0084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9. Możliwość generowania dodatkowej rundy składania ofert umożliwiającej wybór dostawcy/wykonawcy w przypadku takich samych ofert w rundzie poprzedniej </w:t>
            </w:r>
          </w:p>
          <w:p w14:paraId="4A3670B7" w14:textId="1F31C226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10. </w:t>
            </w:r>
            <w:r w:rsidR="001D5619">
              <w:rPr>
                <w:rFonts w:ascii="Arial" w:hAnsi="Arial" w:cs="Arial"/>
                <w:sz w:val="22"/>
                <w:szCs w:val="22"/>
              </w:rPr>
              <w:t>S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zyfrowanie ofert/wniosków do momentu ich odszyfrowania przez Zamawiającego; </w:t>
            </w:r>
          </w:p>
          <w:p w14:paraId="258EEF21" w14:textId="26098812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11. </w:t>
            </w:r>
            <w:r w:rsidR="001D5619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apewnienie nienaruszalności złożonych ofert/wniosków do upływu terminu ich otwarcia określonego datą dzienną i godziną (ma obejmować także zabezpieczenie przed dostępem przez administratora bazy danych); </w:t>
            </w:r>
          </w:p>
          <w:p w14:paraId="777885E0" w14:textId="1825FBB2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12.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składania dokumentów w postaci elektronicznej opatrzonej kwalifikowanym podpisem elektronicznym; </w:t>
            </w:r>
          </w:p>
          <w:p w14:paraId="65B4C7C0" w14:textId="187E8A32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13. </w:t>
            </w:r>
            <w:r w:rsidR="001D5619">
              <w:rPr>
                <w:rFonts w:ascii="Arial" w:hAnsi="Arial" w:cs="Arial"/>
                <w:sz w:val="22"/>
                <w:szCs w:val="22"/>
              </w:rPr>
              <w:t>Z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apewnia weryfikację podpisu, tj. daje możliwość Zamawiającemu weryfikacji podpisanych przez Wykonawcę dokumentów bezpośrednio na platformie bez konieczności korzystania z zewnętrznego oprogramowania lub innych stron internetowych </w:t>
            </w:r>
          </w:p>
          <w:p w14:paraId="636007CF" w14:textId="127598C8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14.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unieważnienia postępowania na części. </w:t>
            </w:r>
          </w:p>
          <w:p w14:paraId="76188216" w14:textId="07FFAE82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15.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udostępnienia części oferty Wykonawcy niestanowiącej tajemnicy przedsiębiorstwa na wniosek innego Wykonawcy w ramach postępowania bez konieczność pobierania dokumentu na stację roboczą użytkownika Zamawiającego </w:t>
            </w:r>
          </w:p>
          <w:p w14:paraId="254389CB" w14:textId="1A71D899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16.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przeprowadzenia aukcji jako kolejnego etapu wcześniej trwającego postępowania </w:t>
            </w:r>
          </w:p>
          <w:p w14:paraId="2B09F7B4" w14:textId="3C4D7D41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17.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przeprowadzenia aukcji zgodnie z PZP opatrzonej podpisem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pades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xades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xades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236A7">
              <w:rPr>
                <w:rFonts w:ascii="Arial" w:hAnsi="Arial" w:cs="Arial"/>
                <w:sz w:val="22"/>
                <w:szCs w:val="22"/>
              </w:rPr>
              <w:t>bes</w:t>
            </w:r>
            <w:proofErr w:type="spellEnd"/>
            <w:r w:rsidRPr="00F236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8708EC1" w14:textId="1E1C70F8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18.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podpisania oferty bezpośrednio z poziomu portalu jak również poza portalem </w:t>
            </w:r>
          </w:p>
          <w:p w14:paraId="51215E33" w14:textId="19A9C254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19.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walidacji podpisanej oferty wyłącznie przez użytkownika zaproszonego do aukcji </w:t>
            </w:r>
          </w:p>
          <w:p w14:paraId="0827AD70" w14:textId="70425056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20.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aukcji regulaminowych zgodnych z mechanizmem aukcji, angielskiej, dynamicznej brazylijskiej i japońskiej </w:t>
            </w:r>
          </w:p>
          <w:p w14:paraId="75354C2B" w14:textId="1013DF4F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21.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aukcji wieloparametrowej i wieloproduktowej </w:t>
            </w:r>
          </w:p>
          <w:p w14:paraId="18B80D74" w14:textId="43A869AB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22.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prowadzenia aukcji z wieloma częściami i różnymi parametrami przy każdej z nich </w:t>
            </w:r>
          </w:p>
          <w:p w14:paraId="67E8CA1E" w14:textId="77269476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lastRenderedPageBreak/>
              <w:t xml:space="preserve">23. </w:t>
            </w:r>
            <w:r w:rsidR="001D5619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przypisania wielu produktów do każdej z części </w:t>
            </w:r>
          </w:p>
          <w:p w14:paraId="43C21B8A" w14:textId="77777777" w:rsidR="00A0636C" w:rsidRPr="00F236A7" w:rsidRDefault="00A0636C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7865" w:rsidRPr="00F236A7" w14:paraId="05BB91E9" w14:textId="77777777" w:rsidTr="004D74DD">
        <w:trPr>
          <w:trHeight w:val="2393"/>
        </w:trPr>
        <w:tc>
          <w:tcPr>
            <w:tcW w:w="4577" w:type="dxa"/>
          </w:tcPr>
          <w:p w14:paraId="58823736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68CEEDB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Komisja przetargowa </w:t>
            </w:r>
          </w:p>
          <w:p w14:paraId="37B4120A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47F91B32" w14:textId="29A24860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wspierająca pracę komisji przetargowej. </w:t>
            </w:r>
          </w:p>
        </w:tc>
        <w:tc>
          <w:tcPr>
            <w:tcW w:w="5879" w:type="dxa"/>
          </w:tcPr>
          <w:p w14:paraId="755CFD01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B62F57E" w14:textId="58BBBC5F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powołania komisji przetargowej na etapie wniosku o wszczęcie postępowania lub na etapie wszczęcia postępowania; </w:t>
            </w:r>
          </w:p>
          <w:p w14:paraId="4D715D45" w14:textId="03A13A46" w:rsidR="000B7865" w:rsidRPr="00EC4A38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utomatyczne powiadamianie członków komisji przetargowej o wszelkich istotnych zdarzeniach w postępowaniu, a także o konieczności wykonania czynności; </w:t>
            </w:r>
          </w:p>
          <w:p w14:paraId="1113F470" w14:textId="0CBF9D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automatycznego informowania członków komisji przetargowej o zbliżających się terminach obowiązujących w danym postępowaniu; </w:t>
            </w:r>
          </w:p>
          <w:p w14:paraId="45953465" w14:textId="17A59721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zarządzania zastępstwami </w:t>
            </w:r>
          </w:p>
          <w:p w14:paraId="0807DA04" w14:textId="0C6CA569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FC319E">
              <w:rPr>
                <w:rFonts w:ascii="Arial" w:hAnsi="Arial" w:cs="Arial"/>
                <w:sz w:val="22"/>
                <w:szCs w:val="22"/>
              </w:rPr>
              <w:t>F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unkcjonalność akceptacji bezpośrednio w systemie wybranych operacji proponowanych przez sekretarza komisji (wybór zwycięzcy, odrzucenie oferty, unieważnienie postępowania) </w:t>
            </w:r>
          </w:p>
          <w:p w14:paraId="30437E55" w14:textId="4005DA71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zmiany składu komisji przetargowej. </w:t>
            </w:r>
          </w:p>
          <w:p w14:paraId="2852432B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7. Możliwość wskazania osób odpowiedzialnych za prowadzenie danego postępowania tj. wykonanie wszystkich zmian w konfiguracji z konta w/w użytkowników </w:t>
            </w:r>
          </w:p>
          <w:p w14:paraId="3A951E63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6E0CBBB8" w14:textId="77777777" w:rsidTr="004D74DD">
        <w:trPr>
          <w:trHeight w:val="2393"/>
        </w:trPr>
        <w:tc>
          <w:tcPr>
            <w:tcW w:w="4577" w:type="dxa"/>
          </w:tcPr>
          <w:p w14:paraId="609FB5B8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A0B50F9" w14:textId="7799354A" w:rsidR="000B7865" w:rsidRPr="00F236A7" w:rsidRDefault="00EC4A38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Umowy ramowe </w:t>
            </w:r>
          </w:p>
          <w:p w14:paraId="4F2E4755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421D2188" w14:textId="10BA6786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Funkcjonalność, która obsługuje prowadzenie postępowań wykonawczych na podstawie umowy ramowej. Jej dostępność dla użytkowników zewnętrznych ma być uzależniona od </w:t>
            </w:r>
          </w:p>
        </w:tc>
        <w:tc>
          <w:tcPr>
            <w:tcW w:w="5879" w:type="dxa"/>
          </w:tcPr>
          <w:p w14:paraId="0DE5B53C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06666A9" w14:textId="1C68F7F1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zbudowania szablonów postępowania dostępnych jedynie dla wybranych z listy użytkowników w trybie odczytu </w:t>
            </w:r>
          </w:p>
          <w:p w14:paraId="337D2D26" w14:textId="555A6340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postępowania na podstawie szablonu tylko przez w/w użytkowników </w:t>
            </w:r>
          </w:p>
          <w:p w14:paraId="6439D6C8" w14:textId="64F7ACEA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podpisywania przez Wykonawców ofert do umów Ramowych bezpośrednio w systemie lub poza nim </w:t>
            </w:r>
          </w:p>
          <w:p w14:paraId="19F1978B" w14:textId="0EF6CB29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utomatyczna weryfikacja danych użytkownika Wykonawców, który może podpisać ofertę w ramach Postępowania </w:t>
            </w:r>
          </w:p>
          <w:p w14:paraId="644F5DA6" w14:textId="25462D95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utomatyczna publikacja wyników po zakończeniu składania ofert na podstawie złożonych na formularzu dynamicznym ofert </w:t>
            </w:r>
          </w:p>
          <w:p w14:paraId="53C8A54F" w14:textId="53E8C190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FC319E">
              <w:rPr>
                <w:rFonts w:ascii="Arial" w:hAnsi="Arial" w:cs="Arial"/>
                <w:sz w:val="22"/>
                <w:szCs w:val="22"/>
              </w:rPr>
              <w:t>A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utomatyczny ranking ofert w ramach postępowania jak również w ramach poszczególnych części postępowania </w:t>
            </w:r>
          </w:p>
          <w:p w14:paraId="729C3791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3CBF8ACD" w14:textId="77777777" w:rsidTr="004D74DD">
        <w:trPr>
          <w:trHeight w:val="2393"/>
        </w:trPr>
        <w:tc>
          <w:tcPr>
            <w:tcW w:w="4577" w:type="dxa"/>
          </w:tcPr>
          <w:p w14:paraId="29D50B4B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D1EF38A" w14:textId="145B591B" w:rsidR="000B7865" w:rsidRPr="00F236A7" w:rsidRDefault="00EC4A38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0B7865" w:rsidRPr="00F236A7">
              <w:rPr>
                <w:rFonts w:ascii="Arial" w:hAnsi="Arial" w:cs="Arial"/>
                <w:sz w:val="22"/>
                <w:szCs w:val="22"/>
              </w:rPr>
              <w:t xml:space="preserve">. Protokół postępowania </w:t>
            </w:r>
          </w:p>
          <w:p w14:paraId="5771F748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6481978" w14:textId="0CC24C6E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pozwalająca na wygenerowanie protokołu postępowania o udzielenie zamówienia publicznego. </w:t>
            </w:r>
          </w:p>
        </w:tc>
        <w:tc>
          <w:tcPr>
            <w:tcW w:w="5879" w:type="dxa"/>
          </w:tcPr>
          <w:p w14:paraId="7AD1DC50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FFDF5C7" w14:textId="48BAF922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M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ożliwość generowania protokołu postępowania bez konieczności wprowadzania danych, które są dostępne na Platformie; </w:t>
            </w:r>
          </w:p>
          <w:p w14:paraId="2CCAB1EE" w14:textId="0929F1D1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C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ałkowite dostosowanie generowanego protokołu postępowania do obowiązujących przepisów prawa w tym zakresie, a w szczególności zapewnienie pełnej zgodności z wzorami przewidzianymi w tych przepisach; </w:t>
            </w:r>
          </w:p>
          <w:p w14:paraId="7718BABE" w14:textId="7BD87DE5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FC319E">
              <w:rPr>
                <w:rFonts w:ascii="Arial" w:hAnsi="Arial" w:cs="Arial"/>
                <w:sz w:val="22"/>
                <w:szCs w:val="22"/>
              </w:rPr>
              <w:t>G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enerowanie protokołu postępowania do pliku w ogólnodostępnym formacie pozwalającym na jego dalszą edycję. </w:t>
            </w:r>
          </w:p>
          <w:p w14:paraId="77060375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7865" w:rsidRPr="00F236A7" w14:paraId="69FF83CD" w14:textId="77777777" w:rsidTr="004D74DD">
        <w:trPr>
          <w:trHeight w:val="2393"/>
        </w:trPr>
        <w:tc>
          <w:tcPr>
            <w:tcW w:w="4577" w:type="dxa"/>
          </w:tcPr>
          <w:p w14:paraId="3FBE68A6" w14:textId="77777777" w:rsidR="00EC4A38" w:rsidRDefault="00EC4A38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712BDD5" w14:textId="0F7612DD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Wizualizacja pism </w:t>
            </w:r>
          </w:p>
          <w:p w14:paraId="25099D0D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Funkcjonalność wspierająca sporządzanie </w:t>
            </w:r>
          </w:p>
          <w:p w14:paraId="047301C6" w14:textId="6E4BF481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pism. </w:t>
            </w:r>
          </w:p>
        </w:tc>
        <w:tc>
          <w:tcPr>
            <w:tcW w:w="5879" w:type="dxa"/>
          </w:tcPr>
          <w:p w14:paraId="35F636EE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1A61689" w14:textId="55C3845E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FC319E">
              <w:rPr>
                <w:rFonts w:ascii="Arial" w:hAnsi="Arial" w:cs="Arial"/>
                <w:sz w:val="22"/>
                <w:szCs w:val="22"/>
              </w:rPr>
              <w:t>G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enerowanie pism; </w:t>
            </w:r>
          </w:p>
          <w:p w14:paraId="1BBB69F4" w14:textId="210434B6" w:rsidR="000B7865" w:rsidRPr="00F236A7" w:rsidRDefault="000B7865" w:rsidP="00F236A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236A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FC319E">
              <w:rPr>
                <w:rFonts w:ascii="Arial" w:hAnsi="Arial" w:cs="Arial"/>
                <w:sz w:val="22"/>
                <w:szCs w:val="22"/>
              </w:rPr>
              <w:t>D</w:t>
            </w:r>
            <w:r w:rsidRPr="00F236A7">
              <w:rPr>
                <w:rFonts w:ascii="Arial" w:hAnsi="Arial" w:cs="Arial"/>
                <w:sz w:val="22"/>
                <w:szCs w:val="22"/>
              </w:rPr>
              <w:t xml:space="preserve">ostosowanie generowanych pism do wizualizacji Zamawiającego (adres, logotyp itp.). </w:t>
            </w:r>
          </w:p>
          <w:p w14:paraId="4B17C579" w14:textId="77777777" w:rsidR="000B7865" w:rsidRPr="00F236A7" w:rsidRDefault="000B7865" w:rsidP="00F236A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5363E734" w14:textId="77777777" w:rsidR="000B7865" w:rsidRPr="000B7865" w:rsidRDefault="000B7865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523888DB" w14:textId="77777777" w:rsidR="00EC4A38" w:rsidRDefault="000B7865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- </w:t>
      </w:r>
      <w:r w:rsidRPr="000B7865">
        <w:rPr>
          <w:rFonts w:ascii="Arial" w:eastAsia="MS Mincho" w:hAnsi="Arial" w:cs="Arial"/>
          <w:b/>
          <w:bCs/>
          <w:color w:val="000000"/>
          <w:kern w:val="0"/>
        </w:rPr>
        <w:t>Szczegółowa specyfikacja techniczna Platformy:</w:t>
      </w:r>
      <w:r w:rsidRPr="000B7865">
        <w:rPr>
          <w:rFonts w:ascii="Arial" w:eastAsia="MS Mincho" w:hAnsi="Arial" w:cs="Arial"/>
          <w:color w:val="000000"/>
          <w:kern w:val="0"/>
        </w:rPr>
        <w:t xml:space="preserve"> </w:t>
      </w:r>
    </w:p>
    <w:p w14:paraId="0464674B" w14:textId="77777777" w:rsidR="00EC4A38" w:rsidRDefault="00EC4A38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</w:p>
    <w:p w14:paraId="3AA997BF" w14:textId="32391071" w:rsidR="000B7865" w:rsidRPr="000B7865" w:rsidRDefault="000B7865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1. ma być zainstalowana na serwerach należących do Wykonawcy lub innego podmiotu, z którym Wykonawca zawrze umowę hostingową, znajdującym się na terenie UE; </w:t>
      </w:r>
    </w:p>
    <w:p w14:paraId="172F5CC5" w14:textId="77777777" w:rsidR="000B7865" w:rsidRPr="000B7865" w:rsidRDefault="000B7865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2. ma być dostępna w sieci Internet za pośrednictwem przeglądarki internetowej pod domeną Zamawiającego; </w:t>
      </w:r>
    </w:p>
    <w:p w14:paraId="0F06B801" w14:textId="77777777" w:rsidR="000B7865" w:rsidRPr="000B7865" w:rsidRDefault="000B7865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3. ma być dostępna poprzez protokół </w:t>
      </w:r>
      <w:proofErr w:type="spellStart"/>
      <w:r w:rsidRPr="000B7865">
        <w:rPr>
          <w:rFonts w:ascii="Arial" w:eastAsia="MS Mincho" w:hAnsi="Arial" w:cs="Arial"/>
          <w:color w:val="000000"/>
          <w:kern w:val="0"/>
        </w:rPr>
        <w:t>https</w:t>
      </w:r>
      <w:proofErr w:type="spellEnd"/>
      <w:r w:rsidRPr="000B7865">
        <w:rPr>
          <w:rFonts w:ascii="Arial" w:eastAsia="MS Mincho" w:hAnsi="Arial" w:cs="Arial"/>
          <w:color w:val="000000"/>
          <w:kern w:val="0"/>
        </w:rPr>
        <w:t xml:space="preserve">, za pomocą przeglądarki internetowej www, przy czym strefa dostępu użytkownika ma być zamknięta, a połączenie szyfrowane; </w:t>
      </w:r>
    </w:p>
    <w:p w14:paraId="0FCDA7F4" w14:textId="77777777" w:rsidR="000B7865" w:rsidRPr="000B7865" w:rsidRDefault="000B7865" w:rsidP="00F236A7">
      <w:pPr>
        <w:autoSpaceDE w:val="0"/>
        <w:autoSpaceDN w:val="0"/>
        <w:adjustRightInd w:val="0"/>
        <w:spacing w:after="17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4. ma być responsywna i poprawnie skalować się na urządzeniach o różnej rozdzielczości; </w:t>
      </w:r>
    </w:p>
    <w:p w14:paraId="5FB0E7D9" w14:textId="77777777" w:rsidR="000B7865" w:rsidRPr="000B7865" w:rsidRDefault="000B7865" w:rsidP="00F236A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kern w:val="0"/>
        </w:rPr>
      </w:pPr>
      <w:r w:rsidRPr="000B7865">
        <w:rPr>
          <w:rFonts w:ascii="Arial" w:eastAsia="MS Mincho" w:hAnsi="Arial" w:cs="Arial"/>
          <w:color w:val="000000"/>
          <w:kern w:val="0"/>
        </w:rPr>
        <w:t xml:space="preserve">5. minimalne wymagania techniczne odnośnie do bezpieczeństwa połączenia: </w:t>
      </w:r>
    </w:p>
    <w:p w14:paraId="2968EC69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9424B04" w14:textId="77777777" w:rsidR="000B7865" w:rsidRPr="00F236A7" w:rsidRDefault="000B7865" w:rsidP="004B5058">
      <w:pPr>
        <w:pStyle w:val="Default"/>
        <w:spacing w:after="164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dopuszcza się stosowanie wyłącznie protokołu TLS 1.2 lub nowszych; </w:t>
      </w:r>
    </w:p>
    <w:p w14:paraId="3F44AE3F" w14:textId="77777777" w:rsidR="000B7865" w:rsidRPr="00F236A7" w:rsidRDefault="000B7865" w:rsidP="004B5058">
      <w:pPr>
        <w:pStyle w:val="Default"/>
        <w:spacing w:after="164"/>
        <w:ind w:left="567" w:hanging="141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wymaga się uwierzytelnienia serwera za pomocą certyfikatu rozpoznawalnego przez przeglądarkę internetową jako zaufany; </w:t>
      </w:r>
    </w:p>
    <w:p w14:paraId="59A9A1DC" w14:textId="1ADB4CAA" w:rsidR="000B7865" w:rsidRDefault="000B7865" w:rsidP="004B5058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>− dwuskładnikowa autoryzacja (</w:t>
      </w:r>
      <w:proofErr w:type="spellStart"/>
      <w:r w:rsidRPr="00F236A7">
        <w:rPr>
          <w:rFonts w:ascii="Arial" w:hAnsi="Arial" w:cs="Arial"/>
          <w:sz w:val="22"/>
          <w:szCs w:val="22"/>
        </w:rPr>
        <w:t>two</w:t>
      </w:r>
      <w:proofErr w:type="spellEnd"/>
      <w:r w:rsidRPr="00F236A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236A7">
        <w:rPr>
          <w:rFonts w:ascii="Arial" w:hAnsi="Arial" w:cs="Arial"/>
          <w:sz w:val="22"/>
          <w:szCs w:val="22"/>
        </w:rPr>
        <w:t>factor</w:t>
      </w:r>
      <w:proofErr w:type="spellEnd"/>
      <w:r w:rsidRPr="00F236A7">
        <w:rPr>
          <w:rFonts w:ascii="Arial" w:hAnsi="Arial" w:cs="Arial"/>
          <w:sz w:val="22"/>
          <w:szCs w:val="22"/>
        </w:rPr>
        <w:t xml:space="preserve">) dla pracowników Zamawiającego; </w:t>
      </w:r>
    </w:p>
    <w:p w14:paraId="5585021A" w14:textId="77777777" w:rsidR="00EC4A38" w:rsidRPr="00F236A7" w:rsidRDefault="00EC4A38" w:rsidP="004B5058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</w:p>
    <w:p w14:paraId="5BB36371" w14:textId="77777777" w:rsidR="000B7865" w:rsidRPr="00F236A7" w:rsidRDefault="000B7865" w:rsidP="004B5058">
      <w:pPr>
        <w:pStyle w:val="Default"/>
        <w:spacing w:after="138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nie dopuszcza się korzystania z algorytmów DES i RC4; </w:t>
      </w:r>
    </w:p>
    <w:p w14:paraId="0BFABCD2" w14:textId="77777777" w:rsidR="000B7865" w:rsidRPr="00F236A7" w:rsidRDefault="000B7865" w:rsidP="004B5058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nie dopuszcza się korzystania z funkcji skrótu MD5 oraz SHA-1; </w:t>
      </w:r>
    </w:p>
    <w:p w14:paraId="49B042BD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F568E0A" w14:textId="77777777" w:rsidR="00417B10" w:rsidRPr="004B5058" w:rsidRDefault="000B7865" w:rsidP="00F236A7">
      <w:pPr>
        <w:pStyle w:val="Default"/>
        <w:spacing w:after="18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4B5058">
        <w:rPr>
          <w:rFonts w:ascii="Arial" w:eastAsia="MS Mincho" w:hAnsi="Arial" w:cs="Arial"/>
          <w:b/>
          <w:bCs/>
          <w:sz w:val="22"/>
          <w:szCs w:val="22"/>
        </w:rPr>
        <w:t xml:space="preserve">parametry dostępu do Platformy: </w:t>
      </w:r>
    </w:p>
    <w:p w14:paraId="40DCD6DC" w14:textId="77777777" w:rsidR="004B5058" w:rsidRDefault="004B5058" w:rsidP="00F236A7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</w:p>
    <w:p w14:paraId="09FD35B7" w14:textId="62EFA9EB" w:rsidR="000B7865" w:rsidRPr="00F236A7" w:rsidRDefault="000B7865" w:rsidP="00F236A7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dostęp do sieci Internet o przepustowości co najmniej 4/1 MB/s; </w:t>
      </w:r>
    </w:p>
    <w:p w14:paraId="6D88C3A6" w14:textId="77777777" w:rsidR="000A117F" w:rsidRDefault="000B7865" w:rsidP="00F236A7">
      <w:pPr>
        <w:pStyle w:val="Default"/>
        <w:spacing w:after="18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komputer klasy PC lub Mac: </w:t>
      </w:r>
    </w:p>
    <w:p w14:paraId="520253EB" w14:textId="72A63694" w:rsidR="000B7865" w:rsidRPr="00F236A7" w:rsidRDefault="000B7865" w:rsidP="000A117F">
      <w:pPr>
        <w:pStyle w:val="Default"/>
        <w:spacing w:after="18"/>
        <w:ind w:left="142" w:firstLine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pamięć minimum 4 GB RAM; </w:t>
      </w:r>
    </w:p>
    <w:p w14:paraId="3E5A3F2E" w14:textId="77777777" w:rsidR="000B7865" w:rsidRPr="00F236A7" w:rsidRDefault="000B7865" w:rsidP="000A117F">
      <w:pPr>
        <w:pStyle w:val="Default"/>
        <w:spacing w:after="18"/>
        <w:ind w:firstLine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procesor o częstotliwości taktowania minimum 2 GHz; </w:t>
      </w:r>
    </w:p>
    <w:p w14:paraId="7409051A" w14:textId="5693DE2A" w:rsidR="000B7865" w:rsidRPr="00F236A7" w:rsidRDefault="000B7865" w:rsidP="000A117F">
      <w:pPr>
        <w:pStyle w:val="Default"/>
        <w:ind w:firstLine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system operacyjny MS Windows 10, Mac OS X 10.4, Linux lub ich nowsze wersje; </w:t>
      </w:r>
    </w:p>
    <w:p w14:paraId="1915A784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3. zainstalowana dowolna przeglądarka internetowa obsługująca TLS 1.2, a w przypadku przeglądarki Internet Explorer minimum wersja 11.0; </w:t>
      </w:r>
    </w:p>
    <w:p w14:paraId="1006D52B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712C9DC6" w14:textId="77777777" w:rsidR="000B7865" w:rsidRPr="00F236A7" w:rsidRDefault="000B7865" w:rsidP="000A117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zmiana parametrów dostępu, o których mowa w pkt 5, będzie możliwa po uprzednim powiadomieniu Zamawiającego i uzgodnieniu zmian z Zamawiającym; </w:t>
      </w:r>
    </w:p>
    <w:p w14:paraId="57AD95E3" w14:textId="77777777" w:rsidR="000B7865" w:rsidRPr="00F236A7" w:rsidRDefault="000B7865" w:rsidP="000A117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dostęp do Platformy ze strony Zamawiającego będą posiadać wyłącznie ściśle określeni użytkownicy oraz przedstawiciel Zamawiającego mający uprawnienia administratora – będzie on nadawał poszczególnym użytkownikom uprawnienia pozwalające na dostęp do Platformy w wybranym zakresie, a w razie takiej potrzeby, będzie te uprawnienia modyfikował lub odbierał; </w:t>
      </w:r>
    </w:p>
    <w:p w14:paraId="395C011A" w14:textId="77777777" w:rsidR="000B7865" w:rsidRPr="00F236A7" w:rsidRDefault="000B7865" w:rsidP="000A117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administrator Zamawiającego, o którym mowa w pkt 7, ma otrzymać od Wykonawcy nieodpłatny dostęp do Platformy; </w:t>
      </w:r>
    </w:p>
    <w:p w14:paraId="19A321E8" w14:textId="77777777" w:rsidR="000B7865" w:rsidRPr="00F236A7" w:rsidRDefault="000B7865" w:rsidP="000A117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logowanie do Platformy ma odbywać się przy pomocy loginu i hasła, przy czym siła hasła ma być możliwa do zdefiniowania przez administratora Zamawiającego, o którym mowa w pkt 7, ma on także mieć możliwość zmiany haseł; </w:t>
      </w:r>
    </w:p>
    <w:p w14:paraId="2258847E" w14:textId="77777777" w:rsidR="000B7865" w:rsidRPr="00F236A7" w:rsidRDefault="000B7865" w:rsidP="000A117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nie dopuszcza się, aby Platforma posiadała limit transakcji danych w zakresie obejmującym ilość Wykonawców, przedmiotów postępowań i ich parametrów, co oznacza, że ma ona pozwalać na prowadzenie bez ograniczeń wielu postępowań równocześnie; </w:t>
      </w:r>
    </w:p>
    <w:p w14:paraId="38DFACFE" w14:textId="77777777" w:rsidR="000B7865" w:rsidRPr="00F236A7" w:rsidRDefault="000B7865" w:rsidP="000A117F">
      <w:pPr>
        <w:pStyle w:val="Default"/>
        <w:spacing w:after="5"/>
        <w:ind w:left="567" w:hanging="14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serwisowanie Platformy może odbywać się w godzinach 22:00-06:00 każdego dnia miesiąca; </w:t>
      </w:r>
    </w:p>
    <w:p w14:paraId="77FC503B" w14:textId="77777777" w:rsidR="000B7865" w:rsidRPr="00F236A7" w:rsidRDefault="000B7865" w:rsidP="000A117F">
      <w:pPr>
        <w:pStyle w:val="Default"/>
        <w:spacing w:after="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w przypadku podjęcia prac serwisowych na Platformie dopuszcza się ograniczenie lub całkowite wyłączenie dostępu do Platformy i zawartych tam danych z tym, że Wykonawca będzie zobowiązany </w:t>
      </w:r>
      <w:r w:rsidRPr="00F236A7">
        <w:rPr>
          <w:rFonts w:ascii="Arial" w:eastAsia="MS Mincho" w:hAnsi="Arial" w:cs="Arial"/>
          <w:sz w:val="22"/>
          <w:szCs w:val="22"/>
        </w:rPr>
        <w:lastRenderedPageBreak/>
        <w:t xml:space="preserve">zawiadomić Zamawiającego o planowanym serwisowaniu na co najmniej 48 godzin przed podjęciem prac serwisowych. Wykonawca na Platformie zamieści informację o terminie serwisowania Platformy. </w:t>
      </w:r>
    </w:p>
    <w:p w14:paraId="259EDDF9" w14:textId="77777777" w:rsidR="000B7865" w:rsidRPr="00F236A7" w:rsidRDefault="000B7865" w:rsidP="000A117F">
      <w:pPr>
        <w:pStyle w:val="Default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Platforma w związku z obsługa serwisową, może być niedostępna maksymalnie 8 godzin w miesiącu. Wszelkie prace serwisowe będą realizowane w godzinach, o których mowa w pkt 11; </w:t>
      </w:r>
    </w:p>
    <w:p w14:paraId="5AB65AB8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0C326B4" w14:textId="77777777" w:rsidR="000B7865" w:rsidRPr="00F236A7" w:rsidRDefault="000B7865" w:rsidP="000A117F">
      <w:pPr>
        <w:pStyle w:val="Default"/>
        <w:spacing w:after="5"/>
        <w:ind w:left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komunikować się z użytkownikami w języku polskim; </w:t>
      </w:r>
    </w:p>
    <w:p w14:paraId="79B08368" w14:textId="77777777" w:rsidR="000B7865" w:rsidRPr="00F236A7" w:rsidRDefault="000B7865" w:rsidP="000A117F">
      <w:pPr>
        <w:pStyle w:val="Default"/>
        <w:tabs>
          <w:tab w:val="left" w:pos="426"/>
        </w:tabs>
        <w:spacing w:after="5"/>
        <w:ind w:left="42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ma być zgodna ze standardem WCAG 2.1 poziom AA; </w:t>
      </w:r>
    </w:p>
    <w:p w14:paraId="4904DC2D" w14:textId="77777777" w:rsidR="000A117F" w:rsidRDefault="000B7865" w:rsidP="000A117F">
      <w:pPr>
        <w:pStyle w:val="Default"/>
        <w:spacing w:after="135"/>
        <w:ind w:left="567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szczegółowe wymagania stawiane Platformie dotyczące bezpieczeństwa: </w:t>
      </w:r>
    </w:p>
    <w:p w14:paraId="7776BA5B" w14:textId="77777777" w:rsidR="000A117F" w:rsidRDefault="000B7865" w:rsidP="000A117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ma kontrolować poprawność wprowadzanych danych – w wybranych polach ma wymuszać na użytkowniku poprawność wprowadzanych danych; </w:t>
      </w:r>
    </w:p>
    <w:p w14:paraId="03AE1995" w14:textId="00632B09" w:rsidR="000B7865" w:rsidRPr="00F236A7" w:rsidRDefault="000B7865" w:rsidP="000A117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odporność na ataki przez powtórzenie; </w:t>
      </w:r>
    </w:p>
    <w:p w14:paraId="491812B7" w14:textId="7601D149" w:rsidR="000B7865" w:rsidRPr="00F236A7" w:rsidRDefault="000B7865" w:rsidP="000A117F">
      <w:pPr>
        <w:pStyle w:val="Default"/>
        <w:spacing w:after="135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kodowanie stron według standardów HTML5 oraz CSS3 zakończone poprawną walidacją w narzędziu </w:t>
      </w:r>
      <w:r w:rsidR="00417B10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W3C (http://validator.w3.org); </w:t>
      </w:r>
    </w:p>
    <w:p w14:paraId="3B92C90D" w14:textId="3EC6C9A4" w:rsidR="000B7865" w:rsidRPr="00F236A7" w:rsidRDefault="000B7865" w:rsidP="000A117F">
      <w:pPr>
        <w:pStyle w:val="Default"/>
        <w:spacing w:after="13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kodowanie znaków UTF-8; </w:t>
      </w:r>
    </w:p>
    <w:p w14:paraId="0937D802" w14:textId="3340C91B" w:rsidR="000B7865" w:rsidRPr="00F236A7" w:rsidRDefault="000A117F" w:rsidP="00E05758">
      <w:pPr>
        <w:pStyle w:val="Default"/>
        <w:spacing w:after="135"/>
        <w:ind w:left="1418" w:hanging="284"/>
        <w:jc w:val="both"/>
        <w:rPr>
          <w:rFonts w:ascii="Arial" w:eastAsia="MS Mincho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2"/>
        </w:rPr>
        <w:t xml:space="preserve">  </w:t>
      </w:r>
      <w:r w:rsidR="000B7865" w:rsidRPr="00F236A7">
        <w:rPr>
          <w:rFonts w:ascii="Arial" w:eastAsia="MS Mincho" w:hAnsi="Arial" w:cs="Arial"/>
          <w:sz w:val="22"/>
          <w:szCs w:val="22"/>
        </w:rPr>
        <w:t>−</w:t>
      </w:r>
      <w:r>
        <w:rPr>
          <w:rFonts w:ascii="Arial" w:eastAsia="MS Mincho" w:hAnsi="Arial" w:cs="Arial"/>
          <w:sz w:val="22"/>
          <w:szCs w:val="22"/>
        </w:rPr>
        <w:t xml:space="preserve"> </w:t>
      </w:r>
      <w:r w:rsidR="000B7865" w:rsidRPr="00F236A7">
        <w:rPr>
          <w:rFonts w:ascii="Arial" w:eastAsia="MS Mincho" w:hAnsi="Arial" w:cs="Arial"/>
          <w:sz w:val="22"/>
          <w:szCs w:val="22"/>
        </w:rPr>
        <w:t xml:space="preserve">dynamiczna zawartość bez instalowania rozszerzeń po stronie przeglądarki www lub systemu operacyjnego; </w:t>
      </w:r>
    </w:p>
    <w:p w14:paraId="3E6687DD" w14:textId="05499CEA" w:rsidR="000B7865" w:rsidRPr="00F236A7" w:rsidRDefault="000B7865" w:rsidP="000A117F">
      <w:pPr>
        <w:pStyle w:val="Default"/>
        <w:spacing w:after="13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</w:t>
      </w:r>
      <w:r w:rsidR="00417B10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ma zapewniać integralność danych poprzez transakcyjne przetwarzanie; </w:t>
      </w:r>
    </w:p>
    <w:p w14:paraId="52FC449A" w14:textId="6AB95DF0" w:rsidR="000B7865" w:rsidRDefault="000B7865" w:rsidP="00E05758">
      <w:pPr>
        <w:pStyle w:val="Default"/>
        <w:ind w:left="1418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ma prawidłowo działać na najnowszych, popularnych przeglądarkach internetowych, m. in. Mozilla </w:t>
      </w:r>
      <w:proofErr w:type="spellStart"/>
      <w:r w:rsidRPr="00F236A7">
        <w:rPr>
          <w:rFonts w:ascii="Arial" w:eastAsia="MS Mincho" w:hAnsi="Arial" w:cs="Arial"/>
          <w:sz w:val="22"/>
          <w:szCs w:val="22"/>
        </w:rPr>
        <w:t>Firefox</w:t>
      </w:r>
      <w:proofErr w:type="spellEnd"/>
      <w:r w:rsidRPr="00F236A7">
        <w:rPr>
          <w:rFonts w:ascii="Arial" w:eastAsia="MS Mincho" w:hAnsi="Arial" w:cs="Arial"/>
          <w:sz w:val="22"/>
          <w:szCs w:val="22"/>
        </w:rPr>
        <w:t xml:space="preserve">, Opera, Google Chrome, Safari, Edge; </w:t>
      </w:r>
    </w:p>
    <w:p w14:paraId="4777FCDF" w14:textId="77777777" w:rsidR="00417B10" w:rsidRPr="00417B10" w:rsidRDefault="00417B10" w:rsidP="00417B10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</w:p>
    <w:p w14:paraId="32E0B75D" w14:textId="1DFC0E8C" w:rsidR="000B7865" w:rsidRPr="00F236A7" w:rsidRDefault="000B7865" w:rsidP="000A117F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>−</w:t>
      </w:r>
      <w:r w:rsidR="000A117F">
        <w:rPr>
          <w:rFonts w:ascii="Arial" w:hAnsi="Arial" w:cs="Arial"/>
          <w:sz w:val="22"/>
          <w:szCs w:val="22"/>
        </w:rPr>
        <w:t xml:space="preserve"> </w:t>
      </w:r>
      <w:r w:rsidRPr="00F236A7">
        <w:rPr>
          <w:rFonts w:ascii="Arial" w:hAnsi="Arial" w:cs="Arial"/>
          <w:sz w:val="22"/>
          <w:szCs w:val="22"/>
        </w:rPr>
        <w:t xml:space="preserve">wysyłanie poczty elektronicznej za pośrednictwem Platformy będzie następować z wykorzystaniem skrzynki pocztowej na serwerze poczty elektronicznej Zamawiającego za pomocą rozwiązania klasy </w:t>
      </w:r>
      <w:proofErr w:type="spellStart"/>
      <w:r w:rsidRPr="00F236A7">
        <w:rPr>
          <w:rFonts w:ascii="Arial" w:hAnsi="Arial" w:cs="Arial"/>
          <w:sz w:val="22"/>
          <w:szCs w:val="22"/>
        </w:rPr>
        <w:t>PHPMailer</w:t>
      </w:r>
      <w:proofErr w:type="spellEnd"/>
      <w:r w:rsidRPr="00F236A7">
        <w:rPr>
          <w:rFonts w:ascii="Arial" w:hAnsi="Arial" w:cs="Arial"/>
          <w:sz w:val="22"/>
          <w:szCs w:val="22"/>
        </w:rPr>
        <w:t xml:space="preserve"> lub innego podobnego rozwiązania, bez konieczności używania funkcji systemowej poczty; </w:t>
      </w:r>
    </w:p>
    <w:p w14:paraId="71E74871" w14:textId="77777777" w:rsidR="000B7865" w:rsidRPr="00F236A7" w:rsidRDefault="000B7865" w:rsidP="00E05758">
      <w:pPr>
        <w:pStyle w:val="Default"/>
        <w:spacing w:after="135"/>
        <w:ind w:left="1418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eliminować ewentualne problemy komunikacyjne poprzez zamykanie niedokończonej sesji; </w:t>
      </w:r>
    </w:p>
    <w:p w14:paraId="50D31933" w14:textId="77777777" w:rsidR="000B7865" w:rsidRPr="00F236A7" w:rsidRDefault="000B7865" w:rsidP="00E05758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odporność na problemy związane z wyczerpaniem zasobów (w szczególności na działanie złośliwego oprogramowania powodującego powielanie tego samego pliku aż do wyczerpania zasobów pamięci komputera); </w:t>
      </w:r>
    </w:p>
    <w:p w14:paraId="4D7AA6FF" w14:textId="77777777" w:rsidR="000B7865" w:rsidRPr="00F236A7" w:rsidRDefault="000B7865" w:rsidP="00E05758">
      <w:pPr>
        <w:pStyle w:val="Default"/>
        <w:spacing w:after="135"/>
        <w:ind w:left="1134" w:firstLine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weryfikować i kontrolować rodzaje przesyłanych plików; </w:t>
      </w:r>
    </w:p>
    <w:p w14:paraId="75656CEF" w14:textId="77777777" w:rsidR="000B7865" w:rsidRPr="00F236A7" w:rsidRDefault="000B7865" w:rsidP="00E05758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ruch wchodzący i wychodzący z Platformy ma być filtrowany za pomocą systemu klasy UTM (przynajmniej firewall, IPS i antywirus) w celu zapewnienia ochrony przed atakami hackerskimi lub nieautoryzowanym dostępem; </w:t>
      </w:r>
    </w:p>
    <w:p w14:paraId="4F110708" w14:textId="77777777" w:rsidR="000B7865" w:rsidRPr="00F236A7" w:rsidRDefault="000B7865" w:rsidP="00E05758">
      <w:pPr>
        <w:pStyle w:val="Default"/>
        <w:spacing w:after="135"/>
        <w:ind w:left="127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wymuszać zmianę hasła przez użytkowników; </w:t>
      </w:r>
    </w:p>
    <w:p w14:paraId="5B47A1A2" w14:textId="77777777" w:rsidR="000B7865" w:rsidRPr="00F236A7" w:rsidRDefault="000B7865" w:rsidP="00E05758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przechowywać podręczne logi zdarzeń wszystkich użytkowników przez co najmniej 14 dni; </w:t>
      </w:r>
    </w:p>
    <w:p w14:paraId="6610BAFC" w14:textId="77777777" w:rsidR="000B7865" w:rsidRPr="00F236A7" w:rsidRDefault="000B7865" w:rsidP="00E05758">
      <w:pPr>
        <w:pStyle w:val="Default"/>
        <w:spacing w:after="135"/>
        <w:ind w:left="1418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ma umożliwiać administratorowi Zamawiającego, o którym mowa w pkt 7, podgląd logów zdarzeń wszystkich użytkowników ze strony Zamawiającego; </w:t>
      </w:r>
    </w:p>
    <w:p w14:paraId="2AE24E68" w14:textId="77777777" w:rsidR="000B7865" w:rsidRPr="00F236A7" w:rsidRDefault="000B7865" w:rsidP="000A117F">
      <w:pPr>
        <w:pStyle w:val="Default"/>
        <w:spacing w:after="135"/>
        <w:ind w:left="1276" w:hanging="142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Wykonawca będzie przesyłał administratorowi Zamawiającego, o którym mowa w pkt 7, logi zdarzeń pracowników Wykonawcy pełniących rolę administratora Platformy, logujących się na Platformie na konta użytkowników ze strony Zamawiającego wraz z podaniem danych administratora po stronie Wykonawcy oraz dokładnej godziny logowania i adresu IP; </w:t>
      </w:r>
    </w:p>
    <w:p w14:paraId="46E6C518" w14:textId="77777777" w:rsidR="000B7865" w:rsidRPr="00F236A7" w:rsidRDefault="000B7865" w:rsidP="000A117F">
      <w:pPr>
        <w:pStyle w:val="Default"/>
        <w:ind w:left="1276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− na każde żądanie Zamawiającego, Wykonawca będzie udostępniać logi zdarzeń Wykonawców; </w:t>
      </w:r>
    </w:p>
    <w:p w14:paraId="420A1E49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5B47FFA" w14:textId="77777777" w:rsidR="00417B10" w:rsidRDefault="000B7865" w:rsidP="00F236A7">
      <w:pPr>
        <w:pStyle w:val="Default"/>
        <w:spacing w:after="135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0A117F">
        <w:rPr>
          <w:rFonts w:ascii="Arial" w:eastAsia="MS Mincho" w:hAnsi="Arial" w:cs="Arial"/>
          <w:b/>
          <w:bCs/>
          <w:sz w:val="22"/>
          <w:szCs w:val="22"/>
        </w:rPr>
        <w:t>domyślne wymagania dotyczące haseł użytkowników Platformy: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1938BAED" w14:textId="00C66244" w:rsidR="000B7865" w:rsidRPr="00F236A7" w:rsidRDefault="000B7865" w:rsidP="000A117F">
      <w:pPr>
        <w:pStyle w:val="Default"/>
        <w:spacing w:after="135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co najmniej 12 znaków; </w:t>
      </w:r>
    </w:p>
    <w:p w14:paraId="5F7E8C37" w14:textId="77777777" w:rsidR="000A117F" w:rsidRDefault="000B7865" w:rsidP="000A117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obowiązek zawierania co najmniej 3 z poniższych warunków: </w:t>
      </w:r>
    </w:p>
    <w:p w14:paraId="3067D8DC" w14:textId="59A66506" w:rsidR="000B7865" w:rsidRPr="00F236A7" w:rsidRDefault="000B7865" w:rsidP="000A117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wielkiej litery (A-Z); </w:t>
      </w:r>
    </w:p>
    <w:p w14:paraId="1AF743B2" w14:textId="77777777" w:rsidR="000B7865" w:rsidRPr="00F236A7" w:rsidRDefault="000B7865" w:rsidP="000A117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małej litery (a-z); </w:t>
      </w:r>
    </w:p>
    <w:p w14:paraId="1AECB9FD" w14:textId="77777777" w:rsidR="000B7865" w:rsidRPr="00F236A7" w:rsidRDefault="000B7865" w:rsidP="000A117F">
      <w:pPr>
        <w:pStyle w:val="Default"/>
        <w:spacing w:after="18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lastRenderedPageBreak/>
        <w:t xml:space="preserve">− jednego znaku specjalnego (np. !, $, #, %); </w:t>
      </w:r>
    </w:p>
    <w:p w14:paraId="06A7ECD7" w14:textId="77777777" w:rsidR="000B7865" w:rsidRPr="00F236A7" w:rsidRDefault="000B7865" w:rsidP="000A117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jednej cyfry (0-9); </w:t>
      </w:r>
    </w:p>
    <w:p w14:paraId="7335A3FB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6BE0D702" w14:textId="77777777" w:rsidR="000B7865" w:rsidRPr="00F236A7" w:rsidRDefault="000B7865" w:rsidP="000A117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3. maksymalny okres ważności hasła wynoszący 90 dni; </w:t>
      </w:r>
    </w:p>
    <w:p w14:paraId="2BA54743" w14:textId="77777777" w:rsidR="000B7865" w:rsidRPr="00F236A7" w:rsidRDefault="000B7865" w:rsidP="000A117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4. minimalny okres ważności hasła wynoszący 1 dzień; </w:t>
      </w:r>
    </w:p>
    <w:p w14:paraId="7EAB9F97" w14:textId="77777777" w:rsidR="000B7865" w:rsidRPr="00F236A7" w:rsidRDefault="000B7865" w:rsidP="000A117F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5. historia haseł – dane hasło nie może powtarzać się przez 5 kolejnych razy (nowe hasło musi różnić się od poprzedniego); </w:t>
      </w:r>
    </w:p>
    <w:p w14:paraId="19166449" w14:textId="77777777" w:rsidR="000B7865" w:rsidRPr="00F236A7" w:rsidRDefault="000B7865" w:rsidP="00327548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6. Zamawiający może dokonywać zmian siły zabezpieczenia zgodnie z polityką obowiązującą w jego organizacji. </w:t>
      </w:r>
    </w:p>
    <w:p w14:paraId="0B1204E3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D522D10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29F8DD5" w14:textId="77777777" w:rsidR="00417B10" w:rsidRDefault="000B7865" w:rsidP="00F236A7">
      <w:pPr>
        <w:pStyle w:val="Default"/>
        <w:spacing w:after="181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327548">
        <w:rPr>
          <w:rFonts w:ascii="Arial" w:eastAsia="MS Mincho" w:hAnsi="Arial" w:cs="Arial"/>
          <w:b/>
          <w:bCs/>
          <w:sz w:val="22"/>
          <w:szCs w:val="22"/>
        </w:rPr>
        <w:t>Wymagania dotyczące wsparcia technicznego: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6497AC48" w14:textId="089E7949" w:rsidR="000B7865" w:rsidRPr="00F236A7" w:rsidRDefault="000B7865" w:rsidP="00327548">
      <w:pPr>
        <w:pStyle w:val="Default"/>
        <w:spacing w:after="181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1. Wykonawca zapewni poprawne działanie Platformy w okresie wsparcia i utrzymania Platformy; </w:t>
      </w:r>
    </w:p>
    <w:p w14:paraId="29B92E75" w14:textId="77777777" w:rsidR="000B7865" w:rsidRPr="00F236A7" w:rsidRDefault="000B7865" w:rsidP="00327548">
      <w:pPr>
        <w:pStyle w:val="Default"/>
        <w:spacing w:after="181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2. świadczenie usług wsparcia i utrzymania Platformy w sposób zapewniający zabezpieczenie przed utratą danych Zamawiającego; </w:t>
      </w:r>
    </w:p>
    <w:p w14:paraId="40381259" w14:textId="77777777" w:rsidR="000B7865" w:rsidRPr="00F236A7" w:rsidRDefault="000B7865" w:rsidP="00327548">
      <w:pPr>
        <w:pStyle w:val="Default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3. zapewnienie aktualizacji Platformy w przypadku zmieniającego się stanu prawnego, według którego realizowane są procesy związane z planowaniem i udzielaniem zamówień publicznych, od dnia wejścia w życie zmian w obowiązującym stanie prawnym; </w:t>
      </w:r>
    </w:p>
    <w:p w14:paraId="4224C3FD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7BA0A76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7301341" w14:textId="77777777" w:rsidR="000B7865" w:rsidRPr="00F236A7" w:rsidRDefault="000B7865" w:rsidP="00327548">
      <w:pPr>
        <w:pStyle w:val="Default"/>
        <w:spacing w:after="183"/>
        <w:ind w:left="284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4. wykonawca ma przyjmować i rejestrować zgłoszenia przekazywane przez użytkowników Platformy; </w:t>
      </w:r>
    </w:p>
    <w:p w14:paraId="7A5F7BE7" w14:textId="77777777" w:rsidR="000B7865" w:rsidRPr="00F236A7" w:rsidRDefault="000B7865" w:rsidP="00327548">
      <w:pPr>
        <w:pStyle w:val="Default"/>
        <w:spacing w:after="183"/>
        <w:ind w:left="284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5. rejestracja zgłoszenia ma nastąpić w ciągu 30 minut od dokonania zgłoszenia, z tym, że w przypadku, o którym mowa w pkt 7 lit. b, dotyczy to wyłącznie dni roboczych od poniedziałku do piątku od 08:00 do 16:00, z wyłączeniem dni ustawowo wolnych od pracy (zgłoszenia przekazane w inne dni lub poza wyznaczonymi godzinami będą rejestrowane w kolejnym dniu roboczym); </w:t>
      </w:r>
    </w:p>
    <w:p w14:paraId="7842345F" w14:textId="77777777" w:rsidR="00327548" w:rsidRDefault="000B7865" w:rsidP="00327548">
      <w:pPr>
        <w:pStyle w:val="Default"/>
        <w:numPr>
          <w:ilvl w:val="2"/>
          <w:numId w:val="21"/>
        </w:numPr>
        <w:spacing w:after="157"/>
        <w:ind w:left="284" w:hanging="360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6. Wykonawca zobowiązany będzie usunąć awarię w 2 godziny, błędy krytyczne w 4 godziny, błędy pozostałe w 3 dni robocze od rejestracji zgłoszenia: </w:t>
      </w:r>
    </w:p>
    <w:p w14:paraId="3C213E36" w14:textId="77AE6413" w:rsidR="000B7865" w:rsidRPr="00F236A7" w:rsidRDefault="000B7865" w:rsidP="00327548">
      <w:pPr>
        <w:pStyle w:val="Default"/>
        <w:numPr>
          <w:ilvl w:val="2"/>
          <w:numId w:val="21"/>
        </w:numPr>
        <w:spacing w:after="157"/>
        <w:ind w:left="993" w:hanging="360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a) awaria – brak możliwości realizacji procesu wynikający m. in. z braku działania Platformy (portalu lub całego serwisu lub innej jego części); </w:t>
      </w:r>
    </w:p>
    <w:p w14:paraId="625C69AB" w14:textId="77777777" w:rsidR="000B7865" w:rsidRPr="00F236A7" w:rsidRDefault="000B7865" w:rsidP="00327548">
      <w:pPr>
        <w:pStyle w:val="Default"/>
        <w:numPr>
          <w:ilvl w:val="2"/>
          <w:numId w:val="21"/>
        </w:numPr>
        <w:spacing w:after="157"/>
        <w:ind w:left="993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b) błąd krytyczny – błąd funkcjonalności, który uniemożliwia realizację procesu, m. in. uniemożliwia złożenie dokumentacji przez Wykonawcę; </w:t>
      </w:r>
    </w:p>
    <w:p w14:paraId="0E4EACFA" w14:textId="77777777" w:rsidR="000B7865" w:rsidRPr="00F236A7" w:rsidRDefault="000B7865" w:rsidP="00327548">
      <w:pPr>
        <w:pStyle w:val="Default"/>
        <w:numPr>
          <w:ilvl w:val="2"/>
          <w:numId w:val="21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F236A7">
        <w:rPr>
          <w:rFonts w:ascii="Arial" w:hAnsi="Arial" w:cs="Arial"/>
          <w:sz w:val="22"/>
          <w:szCs w:val="22"/>
        </w:rPr>
        <w:t xml:space="preserve">c) pozostałe błędy – błędy funkcjonalności, który nie ogranicza realizacji procesu, a jedynie utrudnia wykorzystanie narzędzi, istnieje łatwa możliwość realizacji procesu; </w:t>
      </w:r>
    </w:p>
    <w:p w14:paraId="7B4E9CDA" w14:textId="77777777" w:rsidR="000B7865" w:rsidRPr="00F236A7" w:rsidRDefault="000B7865" w:rsidP="00F236A7">
      <w:pPr>
        <w:pStyle w:val="Default"/>
        <w:numPr>
          <w:ilvl w:val="2"/>
          <w:numId w:val="21"/>
        </w:numPr>
        <w:ind w:left="360"/>
        <w:jc w:val="both"/>
        <w:rPr>
          <w:rFonts w:ascii="Arial" w:hAnsi="Arial" w:cs="Arial"/>
          <w:sz w:val="22"/>
          <w:szCs w:val="22"/>
        </w:rPr>
      </w:pPr>
    </w:p>
    <w:p w14:paraId="11E45394" w14:textId="77777777" w:rsidR="000B7865" w:rsidRPr="00F236A7" w:rsidRDefault="000B7865" w:rsidP="00F236A7">
      <w:pPr>
        <w:pStyle w:val="Default"/>
        <w:numPr>
          <w:ilvl w:val="2"/>
          <w:numId w:val="21"/>
        </w:numPr>
        <w:ind w:left="360"/>
        <w:jc w:val="both"/>
        <w:rPr>
          <w:rFonts w:ascii="Arial" w:hAnsi="Arial" w:cs="Arial"/>
          <w:sz w:val="22"/>
          <w:szCs w:val="22"/>
        </w:rPr>
      </w:pPr>
    </w:p>
    <w:p w14:paraId="7F671C52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1B6618A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- </w:t>
      </w:r>
      <w:r w:rsidRPr="00327548">
        <w:rPr>
          <w:rFonts w:ascii="Arial" w:eastAsia="MS Mincho" w:hAnsi="Arial" w:cs="Arial"/>
          <w:b/>
          <w:bCs/>
          <w:sz w:val="22"/>
          <w:szCs w:val="22"/>
        </w:rPr>
        <w:t>sposoby przekazywania zgłoszeń:</w:t>
      </w:r>
      <w:r w:rsidRPr="00F236A7">
        <w:rPr>
          <w:rFonts w:ascii="Arial" w:eastAsia="MS Mincho" w:hAnsi="Arial" w:cs="Arial"/>
          <w:sz w:val="22"/>
          <w:szCs w:val="22"/>
        </w:rPr>
        <w:t xml:space="preserve"> </w:t>
      </w:r>
    </w:p>
    <w:p w14:paraId="3CC8A667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45F6744A" w14:textId="77777777" w:rsidR="00327548" w:rsidRDefault="000B7865" w:rsidP="00327548">
      <w:pPr>
        <w:pStyle w:val="Default"/>
        <w:numPr>
          <w:ilvl w:val="0"/>
          <w:numId w:val="22"/>
        </w:numPr>
        <w:spacing w:after="145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a) drogą elektroniczną: </w:t>
      </w:r>
    </w:p>
    <w:p w14:paraId="713C7031" w14:textId="77777777" w:rsidR="00327548" w:rsidRDefault="000B7865" w:rsidP="00327548">
      <w:pPr>
        <w:pStyle w:val="Default"/>
        <w:numPr>
          <w:ilvl w:val="0"/>
          <w:numId w:val="22"/>
        </w:numPr>
        <w:spacing w:after="14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każdy użytkownik Platformy będzie mógł wysłać wiadomość e-mail ze zgłoszeniem zawierającym opis incydentu lub pytanie na adres poczty elektronicznej Wykonawcy za pośrednictwem odpowiedniego formularza udostępnionego bezpośrednio na Platformie; </w:t>
      </w:r>
    </w:p>
    <w:p w14:paraId="78A48AE4" w14:textId="5AAB1B20" w:rsidR="000B7865" w:rsidRPr="00F236A7" w:rsidRDefault="000B7865" w:rsidP="00327548">
      <w:pPr>
        <w:pStyle w:val="Default"/>
        <w:numPr>
          <w:ilvl w:val="0"/>
          <w:numId w:val="22"/>
        </w:numPr>
        <w:spacing w:after="145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formularz, o którym mowa w </w:t>
      </w:r>
      <w:proofErr w:type="spellStart"/>
      <w:r w:rsidRPr="00F236A7">
        <w:rPr>
          <w:rFonts w:ascii="Arial" w:eastAsia="MS Mincho" w:hAnsi="Arial" w:cs="Arial"/>
          <w:sz w:val="22"/>
          <w:szCs w:val="22"/>
        </w:rPr>
        <w:t>tiret</w:t>
      </w:r>
      <w:proofErr w:type="spellEnd"/>
      <w:r w:rsidRPr="00F236A7">
        <w:rPr>
          <w:rFonts w:ascii="Arial" w:eastAsia="MS Mincho" w:hAnsi="Arial" w:cs="Arial"/>
          <w:sz w:val="22"/>
          <w:szCs w:val="22"/>
        </w:rPr>
        <w:t xml:space="preserve"> pierwsze, ma wymagać od użytkownika podania informacji jednoznacznie identyfikujących zgłaszającego, co najmniej imię, nazwisko, adres poczty elektronicznej e-mail, numer telefonu, oraz informacji identyfikujących obszar funkcjonalny Platformy, którego dotyczy zgłoszenie; </w:t>
      </w:r>
    </w:p>
    <w:p w14:paraId="5B7145FC" w14:textId="77777777" w:rsidR="000B7865" w:rsidRPr="00F236A7" w:rsidRDefault="000B7865" w:rsidP="00327548">
      <w:pPr>
        <w:pStyle w:val="Default"/>
        <w:numPr>
          <w:ilvl w:val="0"/>
          <w:numId w:val="22"/>
        </w:numPr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zgłoszenia przekazywane drogą elektroniczną mają być automatycznie rejestrowane w systemie wsparcia technicznego Wykonawcy – każdemu zgłoszeniu zostanie nadany kolejny numer, a zgłaszający otrzyma wiadomość e-mail z potwierdzeniem rejestracji zgłoszenia w systemie zawierającą kopię treści przekazanego zgłoszenia i informację o nadanym numerze zgłoszenia; </w:t>
      </w:r>
    </w:p>
    <w:p w14:paraId="396AF396" w14:textId="77777777" w:rsidR="000B7865" w:rsidRPr="00417B10" w:rsidRDefault="000B7865" w:rsidP="00417B10">
      <w:pPr>
        <w:pStyle w:val="Default"/>
        <w:numPr>
          <w:ilvl w:val="0"/>
          <w:numId w:val="22"/>
        </w:numPr>
        <w:jc w:val="both"/>
        <w:rPr>
          <w:rFonts w:ascii="Arial" w:eastAsia="MS Mincho" w:hAnsi="Arial" w:cs="Arial"/>
          <w:sz w:val="22"/>
          <w:szCs w:val="22"/>
        </w:rPr>
      </w:pPr>
    </w:p>
    <w:p w14:paraId="1364C570" w14:textId="77777777" w:rsidR="00327548" w:rsidRDefault="000B7865" w:rsidP="00327548">
      <w:pPr>
        <w:pStyle w:val="Default"/>
        <w:numPr>
          <w:ilvl w:val="0"/>
          <w:numId w:val="23"/>
        </w:numPr>
        <w:spacing w:after="17"/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>b) telefonicznie:</w:t>
      </w:r>
    </w:p>
    <w:p w14:paraId="570FA5D2" w14:textId="2738CB28" w:rsidR="000B7865" w:rsidRPr="00F236A7" w:rsidRDefault="000B7865" w:rsidP="00327548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lastRenderedPageBreak/>
        <w:t xml:space="preserve">− za pośrednictwem udostępnionej przez Wykonawcę infolinii; </w:t>
      </w:r>
    </w:p>
    <w:p w14:paraId="0E594B73" w14:textId="77777777" w:rsidR="000B7865" w:rsidRPr="00F236A7" w:rsidRDefault="000B7865" w:rsidP="00327548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zgłoszenia przekazywane telefonicznie będą rejestrowane przez pracowników Wykonawcy w systemie wsparcia technicznego w trakcie prowadzenia rozmowy; </w:t>
      </w:r>
    </w:p>
    <w:p w14:paraId="12B02C4F" w14:textId="77777777" w:rsidR="000B7865" w:rsidRPr="00F236A7" w:rsidRDefault="000B7865" w:rsidP="00327548">
      <w:pPr>
        <w:pStyle w:val="Default"/>
        <w:numPr>
          <w:ilvl w:val="0"/>
          <w:numId w:val="23"/>
        </w:numPr>
        <w:spacing w:after="17"/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zgłaszający będzie musiał podać opis incydentu lub zadać pytanie, a także podać informacje jednoznacznie identyfikujące jego osobę, co najmniej imię, nazwisko, adres poczty elektronicznej e-mail, numer telefonu; </w:t>
      </w:r>
    </w:p>
    <w:p w14:paraId="0BA088A7" w14:textId="77777777" w:rsidR="000B7865" w:rsidRPr="00F236A7" w:rsidRDefault="000B7865" w:rsidP="00327548">
      <w:pPr>
        <w:pStyle w:val="Default"/>
        <w:numPr>
          <w:ilvl w:val="0"/>
          <w:numId w:val="23"/>
        </w:numPr>
        <w:ind w:left="1276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− po zakończeniu rozmowy telefonicznej i zapisaniu wszystkich informacji o zgłoszeniu w systemie wsparcia technicznego Wykonawcy, zgłaszający otrzyma wiadomość e-mail z potwierdzeniem rejestracji zgłoszenia zawierającą informację o nadanym numerze zgłoszenia; </w:t>
      </w:r>
    </w:p>
    <w:p w14:paraId="2D93C599" w14:textId="77777777" w:rsidR="000B7865" w:rsidRPr="00327548" w:rsidRDefault="000B7865" w:rsidP="00327548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eastAsia="MS Mincho" w:hAnsi="Arial" w:cs="Arial"/>
          <w:sz w:val="22"/>
          <w:szCs w:val="22"/>
        </w:rPr>
      </w:pPr>
    </w:p>
    <w:p w14:paraId="1910592C" w14:textId="77777777" w:rsidR="000B7865" w:rsidRPr="00F236A7" w:rsidRDefault="000B7865" w:rsidP="00327548">
      <w:pPr>
        <w:pStyle w:val="Default"/>
        <w:numPr>
          <w:ilvl w:val="0"/>
          <w:numId w:val="24"/>
        </w:numPr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c) w przypadku, gdy opis incydentu zawarty w przekazanym zgłoszeniu będzie niewystarczający, pracownicy Wykonawcy zwrócą się do zgłaszającego z prośbą o uzupełnienie informacji w formie odpowiedniej do formy, w której wpłynęło zgłoszenie; </w:t>
      </w:r>
    </w:p>
    <w:p w14:paraId="2339B79D" w14:textId="77777777" w:rsidR="000B7865" w:rsidRPr="00F236A7" w:rsidRDefault="000B7865" w:rsidP="00327548">
      <w:pPr>
        <w:pStyle w:val="Default"/>
        <w:numPr>
          <w:ilvl w:val="0"/>
          <w:numId w:val="24"/>
        </w:numPr>
        <w:ind w:left="284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 xml:space="preserve">d) natychmiast po rozwiązaniu problemu wskazanego w opisie incydentu, pracownicy Wykonawcy prześlą zgłaszającemu wiadomość e-mail z informacją o tym fakcie. </w:t>
      </w:r>
    </w:p>
    <w:p w14:paraId="7845D893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sz w:val="22"/>
          <w:szCs w:val="22"/>
        </w:rPr>
      </w:pPr>
    </w:p>
    <w:p w14:paraId="2A9277BD" w14:textId="0F877962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sz w:val="22"/>
          <w:szCs w:val="22"/>
        </w:rPr>
      </w:pPr>
      <w:r w:rsidRPr="00F236A7">
        <w:rPr>
          <w:rFonts w:ascii="Arial" w:eastAsia="MS Mincho" w:hAnsi="Arial" w:cs="Arial"/>
          <w:sz w:val="22"/>
          <w:szCs w:val="22"/>
        </w:rPr>
        <w:t>-</w:t>
      </w:r>
      <w:r w:rsidR="00327548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Niezależnie od wsparcia, o którym mowa w ust. 10, Wykonawca będzie zobowiązany zapewnić </w:t>
      </w:r>
      <w:r w:rsidR="00327548">
        <w:rPr>
          <w:rFonts w:ascii="Arial" w:eastAsia="MS Mincho" w:hAnsi="Arial" w:cs="Arial"/>
          <w:sz w:val="22"/>
          <w:szCs w:val="22"/>
        </w:rPr>
        <w:t xml:space="preserve"> </w:t>
      </w:r>
      <w:r w:rsidRPr="00F236A7">
        <w:rPr>
          <w:rFonts w:ascii="Arial" w:eastAsia="MS Mincho" w:hAnsi="Arial" w:cs="Arial"/>
          <w:sz w:val="22"/>
          <w:szCs w:val="22"/>
        </w:rPr>
        <w:t xml:space="preserve">Zamawiającemu opiekę doradcy w zakresie obsługi Platformy w całym okresie obowiązywania umowy. </w:t>
      </w:r>
    </w:p>
    <w:p w14:paraId="19F58A6F" w14:textId="6E455361" w:rsidR="000B7865" w:rsidRPr="00F236A7" w:rsidRDefault="000B7865" w:rsidP="00327548">
      <w:pPr>
        <w:pStyle w:val="Default"/>
        <w:ind w:left="142"/>
        <w:jc w:val="both"/>
        <w:rPr>
          <w:rFonts w:ascii="Arial" w:hAnsi="Arial" w:cs="Arial"/>
          <w:sz w:val="22"/>
          <w:szCs w:val="22"/>
        </w:rPr>
      </w:pPr>
    </w:p>
    <w:p w14:paraId="7BCC90D3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1DCD9F2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będzie zobowiązany zagwarantować dostępność do Platformy na poziomie minimum 99% w skali miesiąca. </w:t>
      </w:r>
    </w:p>
    <w:p w14:paraId="40A21D50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264B5E68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Na realizację zadania, o którym mowa w ust. 1, składa się także przeprowadzenie szkolenia w zakresie obsługi Platformy dla co najwyżej 5 pracowników Zamawiającego wskazanych przez niego. </w:t>
      </w:r>
    </w:p>
    <w:p w14:paraId="3471752D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7FA91E6E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w ramach umowy zapewni możliwość uruchomienia 5 postępowań testowych, celem umożliwienia Zamawiającemu przyuczenia się do obsługi Platformy. </w:t>
      </w:r>
    </w:p>
    <w:p w14:paraId="16014F0F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Zamawiający zastrzega sobie prawo do przeprowadzenia dodatkowych negocjacji z Wykonawcami, których oferta nie podlega odrzuceniu. Negocjacje te mogą w szczególności dotyczyć zmiany okresu świadczenia Usługi oraz zaoferowanej ceny. </w:t>
      </w:r>
    </w:p>
    <w:p w14:paraId="4B42B7E8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Zamawiający zastrzega sobie prawo do przeprowadzenia prezentacji wybranych funkcjonalności systemu Wykonawcy, którego oferta jest najkorzystniejsza. Negocjacje te mogą w szczególności dotyczyć zmiany okresu świadczenia Usługi oraz zaoferowanej ceny. </w:t>
      </w:r>
    </w:p>
    <w:p w14:paraId="599627BB" w14:textId="77777777" w:rsidR="000B7865" w:rsidRPr="00F236A7" w:rsidRDefault="000B7865" w:rsidP="00327548">
      <w:pPr>
        <w:pStyle w:val="Default"/>
        <w:ind w:left="142" w:hanging="142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Zamawiający zastrzega sobie odrzucenie oferty Wykonawcy, który nie spełnia wymagań niniejszego Zapytania. </w:t>
      </w:r>
    </w:p>
    <w:p w14:paraId="707F12B6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55FDD1E4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Wymagania dotyczące szkolenia, o którym mowa w ust. 13: </w:t>
      </w:r>
    </w:p>
    <w:p w14:paraId="056A08C0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4FDE56F6" w14:textId="77777777" w:rsidR="000B7865" w:rsidRPr="00F236A7" w:rsidRDefault="000B7865" w:rsidP="00327548">
      <w:pPr>
        <w:pStyle w:val="Default"/>
        <w:numPr>
          <w:ilvl w:val="0"/>
          <w:numId w:val="25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a) szkolenie ma odbyć online przy pomocy systemu zapewnionego przez Wykonawcę niewymagającego instalacji na komputerach Zamawiającego </w:t>
      </w:r>
    </w:p>
    <w:p w14:paraId="1FBAF176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61CE0A64" w14:textId="77777777" w:rsidR="000B7865" w:rsidRPr="00F236A7" w:rsidRDefault="000B7865" w:rsidP="00327548">
      <w:pPr>
        <w:pStyle w:val="Default"/>
        <w:numPr>
          <w:ilvl w:val="0"/>
          <w:numId w:val="26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b) czas trwania szkolenia: co najmniej 2 dni następujące po sobie kolejno lub będące w odstępie od siebie nie dłuższym niż 3 dni robocze, w każdym dniu po 6 godzin zegarowych; </w:t>
      </w:r>
    </w:p>
    <w:p w14:paraId="387185F4" w14:textId="77777777" w:rsidR="000B7865" w:rsidRPr="00F236A7" w:rsidRDefault="000B7865" w:rsidP="00F236A7">
      <w:pPr>
        <w:pStyle w:val="Default"/>
        <w:jc w:val="both"/>
        <w:rPr>
          <w:rFonts w:ascii="Arial" w:eastAsia="MS Mincho" w:hAnsi="Arial" w:cs="Arial"/>
          <w:color w:val="auto"/>
          <w:sz w:val="22"/>
          <w:szCs w:val="22"/>
        </w:rPr>
      </w:pPr>
    </w:p>
    <w:p w14:paraId="762CC37E" w14:textId="77777777" w:rsidR="000B7865" w:rsidRPr="00F236A7" w:rsidRDefault="000B7865" w:rsidP="00327548">
      <w:pPr>
        <w:pStyle w:val="Default"/>
        <w:numPr>
          <w:ilvl w:val="0"/>
          <w:numId w:val="27"/>
        </w:numPr>
        <w:ind w:left="426"/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c) zakres tematyczny szkolenia ma obejmować wszystkie dostępne na Platformie funkcjonalności, jak też szczegółowy sposób ich wykorzystania w praktyce. </w:t>
      </w:r>
    </w:p>
    <w:p w14:paraId="2E54C185" w14:textId="77777777" w:rsidR="000B7865" w:rsidRPr="00F236A7" w:rsidRDefault="000B7865" w:rsidP="00F236A7">
      <w:pPr>
        <w:pStyle w:val="Default"/>
        <w:numPr>
          <w:ilvl w:val="0"/>
          <w:numId w:val="27"/>
        </w:numPr>
        <w:jc w:val="both"/>
        <w:rPr>
          <w:rFonts w:ascii="Arial" w:eastAsia="MS Mincho" w:hAnsi="Arial" w:cs="Arial"/>
          <w:color w:val="auto"/>
          <w:sz w:val="22"/>
          <w:szCs w:val="22"/>
        </w:rPr>
      </w:pP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- Wykonawca będzie zobowiązany rozpocząć świadczenie usługi dostępu do Platformy 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 xml:space="preserve">w terminie do 5 dni 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roboczych, licząc od dnia zawarcia umowy. Okres świadczenia usługi dostępu do Platformy będzie wynosić 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>24 miesiące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, licząc od dnia rozpoczęcia jej świadczenia potwierdzonego odpowiednim protokołem. Szkolenie, o którym mowa w ust. 13, odbędzie się w terminie wspólnie uzgodnionym przez strony, jednak nie później niż </w:t>
      </w:r>
      <w:r w:rsidRPr="00F236A7">
        <w:rPr>
          <w:rFonts w:ascii="Arial" w:eastAsia="MS Mincho" w:hAnsi="Arial" w:cs="Arial"/>
          <w:b/>
          <w:bCs/>
          <w:color w:val="auto"/>
          <w:sz w:val="22"/>
          <w:szCs w:val="22"/>
        </w:rPr>
        <w:t xml:space="preserve">w ciągu 5 dni kalendarzowych </w:t>
      </w:r>
      <w:r w:rsidRPr="00F236A7">
        <w:rPr>
          <w:rFonts w:ascii="Arial" w:eastAsia="MS Mincho" w:hAnsi="Arial" w:cs="Arial"/>
          <w:color w:val="auto"/>
          <w:sz w:val="22"/>
          <w:szCs w:val="22"/>
        </w:rPr>
        <w:t xml:space="preserve">od dnia rozpoczęcia świadczenia usługi dostępu do Platformy. </w:t>
      </w:r>
    </w:p>
    <w:p w14:paraId="0387641F" w14:textId="77777777" w:rsidR="000B7865" w:rsidRPr="00F236A7" w:rsidRDefault="000B7865" w:rsidP="00F236A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D18EEA3" w14:textId="77777777" w:rsidR="00E021A6" w:rsidRPr="00F236A7" w:rsidRDefault="00E021A6" w:rsidP="00F236A7">
      <w:pPr>
        <w:spacing w:after="0" w:line="360" w:lineRule="auto"/>
        <w:jc w:val="both"/>
        <w:rPr>
          <w:rFonts w:ascii="Arial" w:hAnsi="Arial" w:cs="Arial"/>
        </w:rPr>
      </w:pPr>
    </w:p>
    <w:sectPr w:rsidR="00E021A6" w:rsidRPr="00F236A7" w:rsidSect="000A117F">
      <w:pgSz w:w="11906" w:h="17338"/>
      <w:pgMar w:top="1570" w:right="849" w:bottom="511" w:left="709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9D80B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00E4F6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36D9E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62471C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7CB68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E92BB2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BC6DC6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BF4816BA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04595E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888D7C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DCE2F2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E7BE02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32DF1C9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CB20F04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start w:val="1"/>
      <w:numFmt w:val="lowerLetter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F375278"/>
    <w:multiLevelType w:val="hybridMultilevel"/>
    <w:tmpl w:val="64080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F8F5A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F9246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D98C84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5A2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1BFCFC2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3BB5A0F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99AB7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EE949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064BD8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5558CF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940068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8E35F7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1894674">
    <w:abstractNumId w:val="22"/>
  </w:num>
  <w:num w:numId="2" w16cid:durableId="978846876">
    <w:abstractNumId w:val="12"/>
  </w:num>
  <w:num w:numId="3" w16cid:durableId="1992445202">
    <w:abstractNumId w:val="7"/>
  </w:num>
  <w:num w:numId="4" w16cid:durableId="1600289194">
    <w:abstractNumId w:val="26"/>
  </w:num>
  <w:num w:numId="5" w16cid:durableId="1284506317">
    <w:abstractNumId w:val="19"/>
  </w:num>
  <w:num w:numId="6" w16cid:durableId="1539581628">
    <w:abstractNumId w:val="13"/>
  </w:num>
  <w:num w:numId="7" w16cid:durableId="1908998860">
    <w:abstractNumId w:val="9"/>
  </w:num>
  <w:num w:numId="8" w16cid:durableId="114754412">
    <w:abstractNumId w:val="0"/>
  </w:num>
  <w:num w:numId="9" w16cid:durableId="229662135">
    <w:abstractNumId w:val="25"/>
  </w:num>
  <w:num w:numId="10" w16cid:durableId="50472323">
    <w:abstractNumId w:val="15"/>
  </w:num>
  <w:num w:numId="11" w16cid:durableId="1366523544">
    <w:abstractNumId w:val="20"/>
  </w:num>
  <w:num w:numId="12" w16cid:durableId="317464933">
    <w:abstractNumId w:val="24"/>
  </w:num>
  <w:num w:numId="13" w16cid:durableId="1584026336">
    <w:abstractNumId w:val="17"/>
  </w:num>
  <w:num w:numId="14" w16cid:durableId="923227809">
    <w:abstractNumId w:val="23"/>
  </w:num>
  <w:num w:numId="15" w16cid:durableId="231043799">
    <w:abstractNumId w:val="21"/>
  </w:num>
  <w:num w:numId="16" w16cid:durableId="76709723">
    <w:abstractNumId w:val="3"/>
  </w:num>
  <w:num w:numId="17" w16cid:durableId="909535179">
    <w:abstractNumId w:val="14"/>
  </w:num>
  <w:num w:numId="18" w16cid:durableId="1361786906">
    <w:abstractNumId w:val="5"/>
  </w:num>
  <w:num w:numId="19" w16cid:durableId="676806957">
    <w:abstractNumId w:val="6"/>
  </w:num>
  <w:num w:numId="20" w16cid:durableId="1017541036">
    <w:abstractNumId w:val="16"/>
  </w:num>
  <w:num w:numId="21" w16cid:durableId="1702167351">
    <w:abstractNumId w:val="10"/>
  </w:num>
  <w:num w:numId="22" w16cid:durableId="1960910699">
    <w:abstractNumId w:val="1"/>
  </w:num>
  <w:num w:numId="23" w16cid:durableId="342441045">
    <w:abstractNumId w:val="11"/>
  </w:num>
  <w:num w:numId="24" w16cid:durableId="1507869272">
    <w:abstractNumId w:val="18"/>
  </w:num>
  <w:num w:numId="25" w16cid:durableId="1658722761">
    <w:abstractNumId w:val="8"/>
  </w:num>
  <w:num w:numId="26" w16cid:durableId="1813014363">
    <w:abstractNumId w:val="2"/>
  </w:num>
  <w:num w:numId="27" w16cid:durableId="1728185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F0"/>
    <w:rsid w:val="000A117F"/>
    <w:rsid w:val="000B51B3"/>
    <w:rsid w:val="000B7865"/>
    <w:rsid w:val="00166C03"/>
    <w:rsid w:val="001871E3"/>
    <w:rsid w:val="001B26DE"/>
    <w:rsid w:val="001D5619"/>
    <w:rsid w:val="00327548"/>
    <w:rsid w:val="00417B10"/>
    <w:rsid w:val="004B5058"/>
    <w:rsid w:val="004D74DD"/>
    <w:rsid w:val="004F75FD"/>
    <w:rsid w:val="00575F77"/>
    <w:rsid w:val="005937D2"/>
    <w:rsid w:val="005F3DF0"/>
    <w:rsid w:val="00645FBA"/>
    <w:rsid w:val="00743A5C"/>
    <w:rsid w:val="00A0636C"/>
    <w:rsid w:val="00B57334"/>
    <w:rsid w:val="00C02CC0"/>
    <w:rsid w:val="00C15425"/>
    <w:rsid w:val="00DA6A57"/>
    <w:rsid w:val="00E021A6"/>
    <w:rsid w:val="00E05758"/>
    <w:rsid w:val="00EC4A38"/>
    <w:rsid w:val="00F236A7"/>
    <w:rsid w:val="00FC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DFC6"/>
  <w15:chartTrackingRefBased/>
  <w15:docId w15:val="{ED200BF2-378D-4F03-9D16-A24FDF19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D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F3D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3DF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F75FD"/>
    <w:pPr>
      <w:ind w:left="720"/>
      <w:contextualSpacing/>
    </w:pPr>
  </w:style>
  <w:style w:type="table" w:styleId="Tabela-Siatka">
    <w:name w:val="Table Grid"/>
    <w:basedOn w:val="Standardowy"/>
    <w:uiPriority w:val="39"/>
    <w:rsid w:val="00E02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p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p@uszd.lub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25A9B-1F8A-448D-B01D-FBFB5D88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15</Pages>
  <Words>5855</Words>
  <Characters>35133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Zamowienia</cp:lastModifiedBy>
  <cp:revision>10</cp:revision>
  <dcterms:created xsi:type="dcterms:W3CDTF">2024-03-27T13:57:00Z</dcterms:created>
  <dcterms:modified xsi:type="dcterms:W3CDTF">2024-03-28T11:58:00Z</dcterms:modified>
</cp:coreProperties>
</file>